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BDB667" w14:textId="744C19C8" w:rsidR="00357F51" w:rsidRDefault="00F64380" w:rsidP="00F64380">
      <w:pPr>
        <w:pStyle w:val="PlainText"/>
        <w:rPr>
          <w:rFonts w:asciiTheme="minorHAnsi" w:hAnsiTheme="minorHAnsi" w:cstheme="minorHAnsi"/>
          <w:b/>
          <w:color w:val="000000"/>
          <w:szCs w:val="22"/>
          <w:lang w:val="en-US"/>
        </w:rPr>
      </w:pPr>
      <w:r w:rsidRPr="00F64380">
        <w:rPr>
          <w:rFonts w:asciiTheme="minorHAnsi" w:hAnsiTheme="minorHAnsi" w:cstheme="minorHAnsi"/>
          <w:b/>
          <w:color w:val="000000"/>
          <w:szCs w:val="22"/>
          <w:lang w:val="en-US"/>
        </w:rPr>
        <w:t>Review</w:t>
      </w:r>
      <w:r w:rsidR="00357F51">
        <w:rPr>
          <w:rFonts w:asciiTheme="minorHAnsi" w:hAnsiTheme="minorHAnsi" w:cstheme="minorHAnsi"/>
          <w:b/>
          <w:color w:val="000000"/>
          <w:szCs w:val="22"/>
          <w:lang w:val="en-US"/>
        </w:rPr>
        <w:t>s</w:t>
      </w:r>
      <w:r w:rsidRPr="00F64380">
        <w:rPr>
          <w:rFonts w:asciiTheme="minorHAnsi" w:hAnsiTheme="minorHAnsi" w:cstheme="minorHAnsi"/>
          <w:b/>
          <w:color w:val="000000"/>
          <w:szCs w:val="22"/>
          <w:lang w:val="en-US"/>
        </w:rPr>
        <w:t xml:space="preserve"> for “</w:t>
      </w:r>
      <w:r w:rsidRPr="00F64380">
        <w:rPr>
          <w:rFonts w:asciiTheme="minorHAnsi" w:hAnsiTheme="minorHAnsi" w:cstheme="minorHAnsi"/>
          <w:b/>
          <w:bCs/>
          <w:color w:val="000033"/>
          <w:szCs w:val="22"/>
          <w:shd w:val="clear" w:color="auto" w:fill="FFFFFF"/>
          <w:lang w:val="en-US"/>
        </w:rPr>
        <w:t>I</w:t>
      </w:r>
      <w:r w:rsidRPr="00F64380">
        <w:rPr>
          <w:rFonts w:asciiTheme="minorHAnsi" w:hAnsiTheme="minorHAnsi" w:cstheme="minorHAnsi"/>
          <w:b/>
          <w:bCs/>
          <w:color w:val="000033"/>
          <w:szCs w:val="22"/>
          <w:shd w:val="clear" w:color="auto" w:fill="FFFFFF"/>
          <w:lang w:val="en-US"/>
        </w:rPr>
        <w:t xml:space="preserve">maging of </w:t>
      </w:r>
      <w:r w:rsidRPr="00F64380">
        <w:rPr>
          <w:rFonts w:asciiTheme="minorHAnsi" w:hAnsiTheme="minorHAnsi" w:cstheme="minorHAnsi"/>
          <w:b/>
          <w:bCs/>
          <w:color w:val="000033"/>
          <w:szCs w:val="22"/>
          <w:shd w:val="clear" w:color="auto" w:fill="FFFFFF"/>
          <w:lang w:val="en-US"/>
        </w:rPr>
        <w:t>S</w:t>
      </w:r>
      <w:r w:rsidRPr="00F64380">
        <w:rPr>
          <w:rFonts w:asciiTheme="minorHAnsi" w:hAnsiTheme="minorHAnsi" w:cstheme="minorHAnsi"/>
          <w:b/>
          <w:bCs/>
          <w:color w:val="000033"/>
          <w:szCs w:val="22"/>
          <w:shd w:val="clear" w:color="auto" w:fill="FFFFFF"/>
          <w:lang w:val="en-US"/>
        </w:rPr>
        <w:t xml:space="preserve">tem </w:t>
      </w:r>
      <w:r w:rsidRPr="00F64380">
        <w:rPr>
          <w:rFonts w:asciiTheme="minorHAnsi" w:hAnsiTheme="minorHAnsi" w:cstheme="minorHAnsi"/>
          <w:b/>
          <w:bCs/>
          <w:color w:val="000033"/>
          <w:szCs w:val="22"/>
          <w:shd w:val="clear" w:color="auto" w:fill="FFFFFF"/>
          <w:lang w:val="en-US"/>
        </w:rPr>
        <w:t>C</w:t>
      </w:r>
      <w:r w:rsidRPr="00F64380">
        <w:rPr>
          <w:rFonts w:asciiTheme="minorHAnsi" w:hAnsiTheme="minorHAnsi" w:cstheme="minorHAnsi"/>
          <w:b/>
          <w:bCs/>
          <w:color w:val="000033"/>
          <w:szCs w:val="22"/>
          <w:shd w:val="clear" w:color="auto" w:fill="FFFFFF"/>
          <w:lang w:val="en-US"/>
        </w:rPr>
        <w:t>ells</w:t>
      </w:r>
      <w:r w:rsidRPr="00F64380">
        <w:rPr>
          <w:rFonts w:asciiTheme="minorHAnsi" w:hAnsiTheme="minorHAnsi" w:cstheme="minorHAnsi"/>
          <w:b/>
          <w:color w:val="000000"/>
          <w:szCs w:val="22"/>
          <w:lang w:val="en-US"/>
        </w:rPr>
        <w:t>”</w:t>
      </w:r>
    </w:p>
    <w:p w14:paraId="1B2FC495" w14:textId="7171DD54" w:rsidR="00F64380" w:rsidRPr="00F64380" w:rsidRDefault="00357F51" w:rsidP="00F64380">
      <w:pPr>
        <w:pStyle w:val="PlainText"/>
        <w:rPr>
          <w:b/>
          <w:lang w:val="en-US"/>
        </w:rPr>
      </w:pPr>
      <w:r>
        <w:rPr>
          <w:rFonts w:asciiTheme="minorHAnsi" w:hAnsiTheme="minorHAnsi" w:cstheme="minorHAnsi"/>
          <w:b/>
          <w:color w:val="000000"/>
          <w:szCs w:val="22"/>
          <w:lang w:val="en-US"/>
        </w:rPr>
        <w:t>Authors:</w:t>
      </w:r>
      <w:r w:rsidR="00F64380" w:rsidRPr="00F64380">
        <w:rPr>
          <w:rFonts w:asciiTheme="minorHAnsi" w:hAnsiTheme="minorHAnsi" w:cstheme="minorHAnsi"/>
          <w:b/>
          <w:color w:val="000000"/>
          <w:lang w:val="en-US"/>
        </w:rPr>
        <w:t xml:space="preserve"> </w:t>
      </w:r>
      <w:r w:rsidR="00F64380" w:rsidRPr="00F64380">
        <w:rPr>
          <w:b/>
          <w:lang w:val="en-US"/>
        </w:rPr>
        <w:t>Abbas F, Wu JC, Gambhir SS, and Rodriguez-Porcel M</w:t>
      </w:r>
    </w:p>
    <w:p w14:paraId="2177F1F8" w14:textId="604EC4CC" w:rsidR="00F64380" w:rsidRPr="00357F51" w:rsidRDefault="00F64380" w:rsidP="00F64380">
      <w:pPr>
        <w:pStyle w:val="NormalWeb"/>
        <w:rPr>
          <w:rFonts w:asciiTheme="minorHAnsi" w:hAnsiTheme="minorHAnsi" w:cstheme="minorHAnsi"/>
          <w:b/>
          <w:color w:val="000000"/>
        </w:rPr>
      </w:pPr>
      <w:r w:rsidRPr="00357F51">
        <w:rPr>
          <w:rFonts w:asciiTheme="minorHAnsi" w:hAnsiTheme="minorHAnsi" w:cstheme="minorHAnsi"/>
          <w:b/>
          <w:color w:val="000000"/>
        </w:rPr>
        <w:t xml:space="preserve">DOI </w:t>
      </w:r>
      <w:r w:rsidRPr="00357F51">
        <w:rPr>
          <w:rFonts w:asciiTheme="minorHAnsi" w:hAnsiTheme="minorHAnsi" w:cstheme="minorHAnsi"/>
          <w:b/>
          <w:color w:val="414141"/>
        </w:rPr>
        <w:t>10.3233/STJ-1</w:t>
      </w:r>
      <w:r w:rsidRPr="00357F51">
        <w:rPr>
          <w:rFonts w:asciiTheme="minorHAnsi" w:hAnsiTheme="minorHAnsi" w:cstheme="minorHAnsi"/>
          <w:b/>
          <w:color w:val="414141"/>
        </w:rPr>
        <w:t>9</w:t>
      </w:r>
      <w:r w:rsidRPr="00357F51">
        <w:rPr>
          <w:rFonts w:asciiTheme="minorHAnsi" w:hAnsiTheme="minorHAnsi" w:cstheme="minorHAnsi"/>
          <w:b/>
          <w:color w:val="414141"/>
        </w:rPr>
        <w:t>000</w:t>
      </w:r>
      <w:r w:rsidRPr="00357F51">
        <w:rPr>
          <w:rFonts w:asciiTheme="minorHAnsi" w:hAnsiTheme="minorHAnsi" w:cstheme="minorHAnsi"/>
          <w:b/>
          <w:color w:val="414141"/>
        </w:rPr>
        <w:t>3</w:t>
      </w:r>
      <w:r w:rsidRPr="00357F51">
        <w:rPr>
          <w:rFonts w:asciiTheme="minorHAnsi" w:hAnsiTheme="minorHAnsi" w:cstheme="minorHAnsi"/>
          <w:b/>
          <w:color w:val="414141"/>
        </w:rPr>
        <w:t>.</w:t>
      </w:r>
      <w:r w:rsidR="00357F51" w:rsidRPr="00357F51">
        <w:rPr>
          <w:rFonts w:asciiTheme="minorHAnsi" w:hAnsiTheme="minorHAnsi" w:cstheme="minorHAnsi"/>
          <w:b/>
          <w:color w:val="000000"/>
        </w:rPr>
        <w:t xml:space="preserve"> </w:t>
      </w:r>
      <w:r w:rsidR="00357F51">
        <w:rPr>
          <w:rFonts w:asciiTheme="minorHAnsi" w:hAnsiTheme="minorHAnsi" w:cstheme="minorHAnsi"/>
        </w:rPr>
        <w:fldChar w:fldCharType="begin"/>
      </w:r>
      <w:r w:rsidR="00357F51">
        <w:rPr>
          <w:rFonts w:asciiTheme="minorHAnsi" w:hAnsiTheme="minorHAnsi" w:cstheme="minorHAnsi"/>
        </w:rPr>
        <w:instrText xml:space="preserve"> HYPERLINK "</w:instrText>
      </w:r>
      <w:r w:rsidR="00357F51" w:rsidRPr="00357F51">
        <w:rPr>
          <w:rFonts w:asciiTheme="minorHAnsi" w:hAnsiTheme="minorHAnsi" w:cstheme="minorHAnsi"/>
        </w:rPr>
        <w:instrText>https://content.iospress.com/articles/stemjournal/stj1</w:instrText>
      </w:r>
      <w:r w:rsidR="00357F51" w:rsidRPr="00357F51">
        <w:rPr>
          <w:rFonts w:asciiTheme="minorHAnsi" w:hAnsiTheme="minorHAnsi" w:cstheme="minorHAnsi"/>
        </w:rPr>
        <w:instrText>9</w:instrText>
      </w:r>
      <w:r w:rsidR="00357F51" w:rsidRPr="00357F51">
        <w:rPr>
          <w:rFonts w:asciiTheme="minorHAnsi" w:hAnsiTheme="minorHAnsi" w:cstheme="minorHAnsi"/>
        </w:rPr>
        <w:instrText>000</w:instrText>
      </w:r>
      <w:r w:rsidR="00357F51" w:rsidRPr="00357F51">
        <w:rPr>
          <w:rFonts w:asciiTheme="minorHAnsi" w:hAnsiTheme="minorHAnsi" w:cstheme="minorHAnsi"/>
        </w:rPr>
        <w:instrText>3</w:instrText>
      </w:r>
      <w:r w:rsidR="00357F51">
        <w:rPr>
          <w:rFonts w:asciiTheme="minorHAnsi" w:hAnsiTheme="minorHAnsi" w:cstheme="minorHAnsi"/>
        </w:rPr>
        <w:instrText xml:space="preserve">" </w:instrText>
      </w:r>
      <w:r w:rsidR="00357F51">
        <w:rPr>
          <w:rFonts w:asciiTheme="minorHAnsi" w:hAnsiTheme="minorHAnsi" w:cstheme="minorHAnsi"/>
        </w:rPr>
        <w:fldChar w:fldCharType="separate"/>
      </w:r>
      <w:r w:rsidR="00357F51" w:rsidRPr="004D3D19">
        <w:rPr>
          <w:rStyle w:val="Hyperlink"/>
          <w:rFonts w:asciiTheme="minorHAnsi" w:hAnsiTheme="minorHAnsi" w:cstheme="minorHAnsi"/>
        </w:rPr>
        <w:t>https://content.iospress.com/articles/stemjournal/stj1</w:t>
      </w:r>
      <w:r w:rsidR="00357F51" w:rsidRPr="004D3D19">
        <w:rPr>
          <w:rStyle w:val="Hyperlink"/>
          <w:rFonts w:asciiTheme="minorHAnsi" w:hAnsiTheme="minorHAnsi" w:cstheme="minorHAnsi"/>
        </w:rPr>
        <w:t>9</w:t>
      </w:r>
      <w:r w:rsidR="00357F51" w:rsidRPr="004D3D19">
        <w:rPr>
          <w:rStyle w:val="Hyperlink"/>
          <w:rFonts w:asciiTheme="minorHAnsi" w:hAnsiTheme="minorHAnsi" w:cstheme="minorHAnsi"/>
        </w:rPr>
        <w:t>000</w:t>
      </w:r>
      <w:r w:rsidR="00357F51" w:rsidRPr="004D3D19">
        <w:rPr>
          <w:rStyle w:val="Hyperlink"/>
          <w:rFonts w:asciiTheme="minorHAnsi" w:hAnsiTheme="minorHAnsi" w:cstheme="minorHAnsi"/>
        </w:rPr>
        <w:t>3</w:t>
      </w:r>
      <w:r w:rsidR="00357F51">
        <w:rPr>
          <w:rFonts w:asciiTheme="minorHAnsi" w:hAnsiTheme="minorHAnsi" w:cstheme="minorHAnsi"/>
        </w:rPr>
        <w:fldChar w:fldCharType="end"/>
      </w:r>
      <w:r w:rsidR="00357F51">
        <w:rPr>
          <w:rFonts w:asciiTheme="minorHAnsi" w:hAnsiTheme="minorHAnsi" w:cstheme="minorHAnsi"/>
        </w:rPr>
        <w:t>.</w:t>
      </w:r>
      <w:r w:rsidRPr="00357F51">
        <w:rPr>
          <w:rFonts w:asciiTheme="minorHAnsi" w:hAnsiTheme="minorHAnsi" w:cstheme="minorHAnsi"/>
        </w:rPr>
        <w:t xml:space="preserve"> </w:t>
      </w:r>
      <w:r w:rsidRPr="00357F51">
        <w:rPr>
          <w:rFonts w:asciiTheme="minorHAnsi" w:hAnsiTheme="minorHAnsi" w:cstheme="minorHAnsi"/>
          <w:color w:val="000000"/>
        </w:rPr>
        <w:t xml:space="preserve"> </w:t>
      </w:r>
    </w:p>
    <w:p w14:paraId="118A8B8B" w14:textId="77777777" w:rsidR="00F64380" w:rsidRPr="00357F51" w:rsidRDefault="00F64380" w:rsidP="00F64380">
      <w:pPr>
        <w:pStyle w:val="NormalWeb"/>
        <w:rPr>
          <w:rFonts w:asciiTheme="minorHAnsi" w:hAnsiTheme="minorHAnsi" w:cstheme="minorHAnsi"/>
          <w:color w:val="000000"/>
        </w:rPr>
      </w:pPr>
    </w:p>
    <w:p w14:paraId="0B17FBD0" w14:textId="77777777" w:rsidR="00F64380" w:rsidRPr="00F64380" w:rsidRDefault="00F64380" w:rsidP="00F64380">
      <w:pPr>
        <w:pStyle w:val="NormalWeb"/>
        <w:rPr>
          <w:rFonts w:asciiTheme="minorHAnsi" w:hAnsiTheme="minorHAnsi" w:cstheme="minorHAnsi"/>
          <w:color w:val="000000"/>
          <w:lang w:val="en-US"/>
        </w:rPr>
      </w:pPr>
      <w:r w:rsidRPr="00F64380">
        <w:rPr>
          <w:rFonts w:asciiTheme="minorHAnsi" w:hAnsiTheme="minorHAnsi" w:cstheme="minorHAnsi"/>
          <w:color w:val="000000"/>
          <w:lang w:val="en-US"/>
        </w:rPr>
        <w:t xml:space="preserve">(this Review article is an update of a Chapter of the same name on </w:t>
      </w:r>
      <w:hyperlink r:id="rId5" w:history="1">
        <w:r w:rsidRPr="00F64380">
          <w:rPr>
            <w:rStyle w:val="Hyperlink"/>
            <w:rFonts w:asciiTheme="minorHAnsi" w:hAnsiTheme="minorHAnsi" w:cstheme="minorHAnsi"/>
            <w:lang w:val="en-US"/>
          </w:rPr>
          <w:t>www.StemBook.org</w:t>
        </w:r>
      </w:hyperlink>
      <w:r w:rsidRPr="00F64380">
        <w:rPr>
          <w:rFonts w:asciiTheme="minorHAnsi" w:hAnsiTheme="minorHAnsi" w:cstheme="minorHAnsi"/>
          <w:color w:val="000000"/>
          <w:lang w:val="en-US"/>
        </w:rPr>
        <w:t xml:space="preserve"> that had gone through extensive review before) </w:t>
      </w:r>
    </w:p>
    <w:p w14:paraId="32240366" w14:textId="77777777" w:rsidR="00F64380" w:rsidRPr="00F64380" w:rsidRDefault="00F64380" w:rsidP="00F64380">
      <w:pPr>
        <w:pStyle w:val="NormalWeb"/>
        <w:rPr>
          <w:rFonts w:asciiTheme="minorHAnsi" w:hAnsiTheme="minorHAnsi" w:cstheme="minorHAnsi"/>
          <w:color w:val="000000"/>
          <w:lang w:val="en-US"/>
        </w:rPr>
      </w:pPr>
    </w:p>
    <w:p w14:paraId="2AA339AC" w14:textId="5F76EA4B" w:rsidR="00F64380" w:rsidRDefault="00F64380" w:rsidP="00F64380">
      <w:pPr>
        <w:pStyle w:val="NormalWeb"/>
        <w:rPr>
          <w:rFonts w:asciiTheme="minorHAnsi" w:hAnsiTheme="minorHAnsi" w:cstheme="minorHAnsi"/>
          <w:color w:val="000000"/>
          <w:lang w:val="en-US"/>
        </w:rPr>
      </w:pPr>
    </w:p>
    <w:p w14:paraId="52E83840" w14:textId="25D274C8" w:rsidR="00F64380" w:rsidRPr="00F64380" w:rsidRDefault="00F64380" w:rsidP="00F64380">
      <w:pPr>
        <w:pStyle w:val="NormalWeb"/>
        <w:rPr>
          <w:rFonts w:asciiTheme="minorHAnsi" w:hAnsiTheme="minorHAnsi" w:cstheme="minorHAnsi"/>
          <w:color w:val="000000"/>
          <w:lang w:val="en-US"/>
        </w:rPr>
      </w:pPr>
      <w:r w:rsidRPr="00F64380">
        <w:rPr>
          <w:rFonts w:asciiTheme="minorHAnsi" w:hAnsiTheme="minorHAnsi" w:cstheme="minorHAnsi"/>
          <w:b/>
          <w:bCs/>
          <w:color w:val="000000"/>
          <w:lang w:val="en-US"/>
        </w:rPr>
        <w:t>Reviewer</w:t>
      </w:r>
      <w:r w:rsidRPr="00F64380">
        <w:rPr>
          <w:rFonts w:asciiTheme="minorHAnsi" w:hAnsiTheme="minorHAnsi" w:cstheme="minorHAnsi"/>
          <w:b/>
          <w:bCs/>
          <w:color w:val="000000"/>
          <w:lang w:val="en-US"/>
        </w:rPr>
        <w:t xml:space="preserve"> 1</w:t>
      </w:r>
      <w:r w:rsidRPr="00F64380">
        <w:rPr>
          <w:rFonts w:asciiTheme="minorHAnsi" w:hAnsiTheme="minorHAnsi" w:cstheme="minorHAnsi"/>
          <w:color w:val="000000"/>
          <w:lang w:val="en-US"/>
        </w:rPr>
        <w:t xml:space="preserve"> has selected to remain anonymous.</w:t>
      </w:r>
    </w:p>
    <w:p w14:paraId="31C2D501" w14:textId="77777777" w:rsidR="00F64380" w:rsidRPr="00F64380" w:rsidRDefault="00F64380" w:rsidP="00F64380">
      <w:pPr>
        <w:pStyle w:val="NormalWeb"/>
        <w:rPr>
          <w:rFonts w:asciiTheme="minorHAnsi" w:hAnsiTheme="minorHAnsi" w:cstheme="minorHAnsi"/>
          <w:color w:val="000000"/>
          <w:lang w:val="en-US"/>
        </w:rPr>
      </w:pPr>
    </w:p>
    <w:p w14:paraId="407F5856" w14:textId="346FF8F4" w:rsidR="00F64380" w:rsidRPr="00F64380" w:rsidRDefault="00F64380" w:rsidP="00F64380">
      <w:pPr>
        <w:pStyle w:val="PlainText"/>
        <w:rPr>
          <w:rFonts w:asciiTheme="minorHAnsi" w:hAnsiTheme="minorHAnsi" w:cstheme="minorHAnsi"/>
          <w:szCs w:val="22"/>
          <w:lang w:val="en-US"/>
        </w:rPr>
      </w:pPr>
      <w:r w:rsidRPr="00F64380">
        <w:rPr>
          <w:rFonts w:asciiTheme="minorHAnsi" w:hAnsiTheme="minorHAnsi" w:cstheme="minorHAnsi"/>
          <w:szCs w:val="22"/>
          <w:lang w:val="en-US"/>
        </w:rPr>
        <w:t>Originality, novelty and significance of results:</w:t>
      </w:r>
      <w:r w:rsidRPr="00F64380">
        <w:rPr>
          <w:rFonts w:asciiTheme="minorHAnsi" w:hAnsiTheme="minorHAnsi" w:cstheme="minorHAnsi"/>
          <w:szCs w:val="22"/>
          <w:lang w:val="en-US"/>
        </w:rPr>
        <w:t xml:space="preserve"> </w:t>
      </w:r>
      <w:r w:rsidRPr="00F64380">
        <w:rPr>
          <w:rFonts w:asciiTheme="minorHAnsi" w:hAnsiTheme="minorHAnsi" w:cstheme="minorHAnsi"/>
          <w:szCs w:val="22"/>
          <w:lang w:val="en-US"/>
        </w:rPr>
        <w:tab/>
      </w:r>
      <w:r w:rsidRPr="00F64380">
        <w:rPr>
          <w:rFonts w:asciiTheme="minorHAnsi" w:hAnsiTheme="minorHAnsi" w:cstheme="minorHAnsi"/>
          <w:szCs w:val="22"/>
          <w:lang w:val="en-US"/>
        </w:rPr>
        <w:t>Excellent</w:t>
      </w:r>
    </w:p>
    <w:p w14:paraId="130773DA" w14:textId="6C091B7A" w:rsidR="00F64380" w:rsidRPr="00F64380" w:rsidRDefault="00F64380" w:rsidP="00F64380">
      <w:pPr>
        <w:pStyle w:val="PlainText"/>
        <w:rPr>
          <w:rFonts w:asciiTheme="minorHAnsi" w:hAnsiTheme="minorHAnsi" w:cstheme="minorHAnsi"/>
          <w:szCs w:val="22"/>
          <w:lang w:val="en-US"/>
        </w:rPr>
      </w:pPr>
      <w:r w:rsidRPr="00F64380">
        <w:rPr>
          <w:rFonts w:asciiTheme="minorHAnsi" w:hAnsiTheme="minorHAnsi" w:cstheme="minorHAnsi"/>
          <w:szCs w:val="22"/>
          <w:lang w:val="en-US"/>
        </w:rPr>
        <w:t>Technical Quality of Work:</w:t>
      </w:r>
      <w:r w:rsidRPr="00F64380">
        <w:rPr>
          <w:rFonts w:asciiTheme="minorHAnsi" w:hAnsiTheme="minorHAnsi" w:cstheme="minorHAnsi"/>
          <w:szCs w:val="22"/>
          <w:lang w:val="en-US"/>
        </w:rPr>
        <w:t xml:space="preserve"> </w:t>
      </w:r>
      <w:r w:rsidRPr="00F64380">
        <w:rPr>
          <w:rFonts w:asciiTheme="minorHAnsi" w:hAnsiTheme="minorHAnsi" w:cstheme="minorHAnsi"/>
          <w:szCs w:val="22"/>
          <w:lang w:val="en-US"/>
        </w:rPr>
        <w:tab/>
      </w:r>
      <w:r w:rsidRPr="00F64380">
        <w:rPr>
          <w:rFonts w:asciiTheme="minorHAnsi" w:hAnsiTheme="minorHAnsi" w:cstheme="minorHAnsi"/>
          <w:szCs w:val="22"/>
          <w:lang w:val="en-US"/>
        </w:rPr>
        <w:tab/>
      </w:r>
      <w:r w:rsidRPr="00F64380">
        <w:rPr>
          <w:rFonts w:asciiTheme="minorHAnsi" w:hAnsiTheme="minorHAnsi" w:cstheme="minorHAnsi"/>
          <w:szCs w:val="22"/>
          <w:lang w:val="en-US"/>
        </w:rPr>
        <w:tab/>
      </w:r>
      <w:r w:rsidRPr="00F64380">
        <w:rPr>
          <w:rFonts w:asciiTheme="minorHAnsi" w:hAnsiTheme="minorHAnsi" w:cstheme="minorHAnsi"/>
          <w:szCs w:val="22"/>
          <w:lang w:val="en-US"/>
        </w:rPr>
        <w:t>Good</w:t>
      </w:r>
    </w:p>
    <w:p w14:paraId="739851B0" w14:textId="25420CCE" w:rsidR="00F64380" w:rsidRPr="00F64380" w:rsidRDefault="00F64380" w:rsidP="00F64380">
      <w:pPr>
        <w:pStyle w:val="PlainText"/>
        <w:rPr>
          <w:rFonts w:asciiTheme="minorHAnsi" w:hAnsiTheme="minorHAnsi" w:cstheme="minorHAnsi"/>
          <w:szCs w:val="22"/>
          <w:lang w:val="en-US"/>
        </w:rPr>
      </w:pPr>
      <w:r w:rsidRPr="00F64380">
        <w:rPr>
          <w:rFonts w:asciiTheme="minorHAnsi" w:hAnsiTheme="minorHAnsi" w:cstheme="minorHAnsi"/>
          <w:szCs w:val="22"/>
          <w:lang w:val="en-US"/>
        </w:rPr>
        <w:t>Comprehensibility and Presentation of Paper:</w:t>
      </w:r>
      <w:r w:rsidRPr="00F64380">
        <w:rPr>
          <w:rFonts w:asciiTheme="minorHAnsi" w:hAnsiTheme="minorHAnsi" w:cstheme="minorHAnsi"/>
          <w:szCs w:val="22"/>
          <w:lang w:val="en-US"/>
        </w:rPr>
        <w:t xml:space="preserve"> </w:t>
      </w:r>
      <w:r w:rsidRPr="00F64380">
        <w:rPr>
          <w:rFonts w:asciiTheme="minorHAnsi" w:hAnsiTheme="minorHAnsi" w:cstheme="minorHAnsi"/>
          <w:szCs w:val="22"/>
          <w:lang w:val="en-US"/>
        </w:rPr>
        <w:tab/>
      </w:r>
      <w:r w:rsidRPr="00F64380">
        <w:rPr>
          <w:rFonts w:asciiTheme="minorHAnsi" w:hAnsiTheme="minorHAnsi" w:cstheme="minorHAnsi"/>
          <w:szCs w:val="22"/>
          <w:lang w:val="en-US"/>
        </w:rPr>
        <w:t>Good</w:t>
      </w:r>
    </w:p>
    <w:p w14:paraId="7677AAA6" w14:textId="7470C4FD" w:rsidR="00F64380" w:rsidRPr="00F64380" w:rsidRDefault="00F64380" w:rsidP="00F64380">
      <w:pPr>
        <w:pStyle w:val="PlainText"/>
        <w:rPr>
          <w:rFonts w:asciiTheme="minorHAnsi" w:hAnsiTheme="minorHAnsi" w:cstheme="minorHAnsi"/>
          <w:szCs w:val="22"/>
          <w:lang w:val="en-US"/>
        </w:rPr>
      </w:pPr>
      <w:r w:rsidRPr="00F64380">
        <w:rPr>
          <w:rFonts w:asciiTheme="minorHAnsi" w:hAnsiTheme="minorHAnsi" w:cstheme="minorHAnsi"/>
          <w:szCs w:val="22"/>
          <w:lang w:val="en-US"/>
        </w:rPr>
        <w:t>What is the overall impression:</w:t>
      </w:r>
      <w:r w:rsidRPr="00F64380">
        <w:rPr>
          <w:rFonts w:asciiTheme="minorHAnsi" w:hAnsiTheme="minorHAnsi" w:cstheme="minorHAnsi"/>
          <w:szCs w:val="22"/>
          <w:lang w:val="en-US"/>
        </w:rPr>
        <w:t xml:space="preserve"> </w:t>
      </w:r>
      <w:r w:rsidRPr="00F64380">
        <w:rPr>
          <w:rFonts w:asciiTheme="minorHAnsi" w:hAnsiTheme="minorHAnsi" w:cstheme="minorHAnsi"/>
          <w:szCs w:val="22"/>
          <w:lang w:val="en-US"/>
        </w:rPr>
        <w:tab/>
      </w:r>
      <w:r w:rsidRPr="00F64380">
        <w:rPr>
          <w:rFonts w:asciiTheme="minorHAnsi" w:hAnsiTheme="minorHAnsi" w:cstheme="minorHAnsi"/>
          <w:szCs w:val="22"/>
          <w:lang w:val="en-US"/>
        </w:rPr>
        <w:tab/>
      </w:r>
      <w:r w:rsidRPr="00F64380">
        <w:rPr>
          <w:rFonts w:asciiTheme="minorHAnsi" w:hAnsiTheme="minorHAnsi" w:cstheme="minorHAnsi"/>
          <w:szCs w:val="22"/>
          <w:lang w:val="en-US"/>
        </w:rPr>
        <w:tab/>
      </w:r>
      <w:proofErr w:type="gramStart"/>
      <w:r w:rsidRPr="00F64380">
        <w:rPr>
          <w:rFonts w:asciiTheme="minorHAnsi" w:hAnsiTheme="minorHAnsi" w:cstheme="minorHAnsi"/>
          <w:szCs w:val="22"/>
          <w:lang w:val="en-US"/>
        </w:rPr>
        <w:t>Good</w:t>
      </w:r>
      <w:proofErr w:type="gramEnd"/>
    </w:p>
    <w:p w14:paraId="66E85DBE" w14:textId="77777777" w:rsidR="00F64380" w:rsidRPr="00F64380" w:rsidRDefault="00F64380" w:rsidP="00F64380">
      <w:pPr>
        <w:pStyle w:val="NormalWeb"/>
        <w:rPr>
          <w:rFonts w:asciiTheme="minorHAnsi" w:hAnsiTheme="minorHAnsi" w:cstheme="minorHAnsi"/>
          <w:color w:val="000000"/>
          <w:lang w:val="en-US"/>
        </w:rPr>
      </w:pPr>
    </w:p>
    <w:p w14:paraId="3FC9C64A" w14:textId="6D912C9C" w:rsidR="00F64380" w:rsidRPr="00F64380" w:rsidRDefault="00F64380" w:rsidP="00F64380">
      <w:pPr>
        <w:spacing w:line="210" w:lineRule="atLeast"/>
        <w:rPr>
          <w:rFonts w:eastAsia="Times New Roman" w:cstheme="minorHAnsi"/>
          <w:color w:val="000033"/>
          <w:lang w:val="en-US" w:eastAsia="nl-NL"/>
        </w:rPr>
      </w:pPr>
      <w:r w:rsidRPr="00F64380">
        <w:rPr>
          <w:rFonts w:eastAsia="Times New Roman" w:cstheme="minorHAnsi"/>
          <w:b/>
          <w:bCs/>
          <w:color w:val="000033"/>
          <w:lang w:val="en-US" w:eastAsia="nl-NL"/>
        </w:rPr>
        <w:t>Reviewer Recommendation Term:</w:t>
      </w:r>
      <w:r w:rsidRPr="00F64380">
        <w:rPr>
          <w:rFonts w:cstheme="minorHAnsi"/>
          <w:color w:val="000033"/>
          <w:lang w:val="en-US"/>
        </w:rPr>
        <w:t xml:space="preserve"> </w:t>
      </w:r>
      <w:r w:rsidRPr="00F64380">
        <w:rPr>
          <w:rFonts w:eastAsia="Times New Roman" w:cstheme="minorHAnsi"/>
          <w:color w:val="000033"/>
          <w:lang w:val="en-US" w:eastAsia="nl-NL"/>
        </w:rPr>
        <w:t>Accepted pending minor revisions</w:t>
      </w:r>
    </w:p>
    <w:p w14:paraId="47AD8B7F" w14:textId="67CD56B5" w:rsidR="00F64380" w:rsidRPr="00F64380" w:rsidRDefault="00F64380" w:rsidP="00F64380">
      <w:pPr>
        <w:pStyle w:val="NormalWeb"/>
        <w:rPr>
          <w:rFonts w:asciiTheme="minorHAnsi" w:hAnsiTheme="minorHAnsi" w:cstheme="minorHAnsi"/>
          <w:b/>
          <w:bCs/>
          <w:color w:val="000000"/>
          <w:lang w:val="en-US"/>
        </w:rPr>
      </w:pPr>
      <w:r w:rsidRPr="00F64380">
        <w:rPr>
          <w:rFonts w:asciiTheme="minorHAnsi" w:hAnsiTheme="minorHAnsi" w:cstheme="minorHAnsi"/>
          <w:color w:val="000000"/>
          <w:lang w:val="en-US"/>
        </w:rPr>
        <w:t> </w:t>
      </w:r>
      <w:r w:rsidRPr="00F64380">
        <w:rPr>
          <w:rFonts w:asciiTheme="minorHAnsi" w:hAnsiTheme="minorHAnsi" w:cstheme="minorHAnsi"/>
          <w:b/>
          <w:bCs/>
          <w:color w:val="000000"/>
          <w:lang w:val="en-US"/>
        </w:rPr>
        <w:t>Narrative (</w:t>
      </w:r>
      <w:r w:rsidRPr="00F64380">
        <w:rPr>
          <w:rFonts w:asciiTheme="minorHAnsi" w:hAnsiTheme="minorHAnsi" w:cstheme="minorHAnsi"/>
          <w:b/>
          <w:bCs/>
          <w:color w:val="000000"/>
          <w:lang w:val="en-US"/>
        </w:rPr>
        <w:t xml:space="preserve">as </w:t>
      </w:r>
      <w:r w:rsidRPr="00F64380">
        <w:rPr>
          <w:rFonts w:asciiTheme="minorHAnsi" w:hAnsiTheme="minorHAnsi" w:cstheme="minorHAnsi"/>
          <w:b/>
          <w:bCs/>
          <w:color w:val="000000"/>
          <w:lang w:val="en-US"/>
        </w:rPr>
        <w:t>sent to corresponding author):</w:t>
      </w:r>
    </w:p>
    <w:p w14:paraId="4C1F2A23" w14:textId="4B845A36" w:rsidR="0085169A" w:rsidRDefault="00F64380">
      <w:pPr>
        <w:rPr>
          <w:rFonts w:cstheme="minorHAnsi"/>
          <w:color w:val="000033"/>
          <w:shd w:val="clear" w:color="auto" w:fill="FFFFFF"/>
          <w:lang w:val="en-US"/>
        </w:rPr>
      </w:pPr>
      <w:r w:rsidRPr="00F64380">
        <w:rPr>
          <w:rFonts w:cstheme="minorHAnsi"/>
          <w:color w:val="000033"/>
          <w:shd w:val="clear" w:color="auto" w:fill="FFFFFF"/>
          <w:lang w:val="en-US"/>
        </w:rPr>
        <w:t xml:space="preserve">This manuscript is an update of a previously published chapter in </w:t>
      </w:r>
      <w:proofErr w:type="spellStart"/>
      <w:r w:rsidRPr="00F64380">
        <w:rPr>
          <w:rFonts w:cstheme="minorHAnsi"/>
          <w:color w:val="000033"/>
          <w:shd w:val="clear" w:color="auto" w:fill="FFFFFF"/>
          <w:lang w:val="en-US"/>
        </w:rPr>
        <w:t>StemBook</w:t>
      </w:r>
      <w:proofErr w:type="spellEnd"/>
      <w:r w:rsidRPr="00F64380">
        <w:rPr>
          <w:rFonts w:cstheme="minorHAnsi"/>
          <w:color w:val="000033"/>
          <w:shd w:val="clear" w:color="auto" w:fill="FFFFFF"/>
          <w:lang w:val="en-US"/>
        </w:rPr>
        <w:t>. The authors described the different methodologies available to investigate and monitor transplanted stem cells in vivo. The pros and cons of different techniques and suitability for different experimental goals are well described. The addition of two new sections on "Translation to clinical application" and "Clinical application" is highly relevant. This manuscript would be valuable for stem cell researchers who intend to investigate the effects of stem cell transplant in vivo and for preclinical studies. There are some areas of the manuscript that could be expanded and improved for better flow as described below.</w:t>
      </w:r>
      <w:r w:rsidRPr="00F64380">
        <w:rPr>
          <w:rFonts w:cstheme="minorHAnsi"/>
          <w:color w:val="000033"/>
          <w:lang w:val="en-US"/>
        </w:rPr>
        <w:br/>
      </w:r>
      <w:r w:rsidRPr="00F64380">
        <w:rPr>
          <w:rFonts w:cstheme="minorHAnsi"/>
          <w:color w:val="000033"/>
          <w:lang w:val="en-US"/>
        </w:rPr>
        <w:br/>
      </w:r>
      <w:r w:rsidRPr="00F64380">
        <w:rPr>
          <w:rFonts w:cstheme="minorHAnsi"/>
          <w:color w:val="000033"/>
          <w:shd w:val="clear" w:color="auto" w:fill="FFFFFF"/>
          <w:lang w:val="en-US"/>
        </w:rPr>
        <w:t>Major comments:</w:t>
      </w:r>
      <w:r w:rsidRPr="00F64380">
        <w:rPr>
          <w:rFonts w:cstheme="minorHAnsi"/>
          <w:color w:val="000033"/>
          <w:lang w:val="en-US"/>
        </w:rPr>
        <w:br/>
      </w:r>
      <w:r w:rsidRPr="00F64380">
        <w:rPr>
          <w:rFonts w:cstheme="minorHAnsi"/>
          <w:color w:val="000033"/>
          <w:shd w:val="clear" w:color="auto" w:fill="FFFFFF"/>
          <w:lang w:val="en-US"/>
        </w:rPr>
        <w:t>1. The quality of the figures in the current manuscript is low, the text in them are barely legible and some of them cannot be read at all due to low resolution. This may be due to conversion to PDF format although Figure 3 from the original published chapter also has low resolution. Please ensure that if the manuscript is accepted for publication that the figures are of adequate resolution.</w:t>
      </w:r>
      <w:r w:rsidRPr="00F64380">
        <w:rPr>
          <w:rFonts w:cstheme="minorHAnsi"/>
          <w:color w:val="000033"/>
          <w:lang w:val="en-US"/>
        </w:rPr>
        <w:br/>
      </w:r>
      <w:r w:rsidRPr="00F64380">
        <w:rPr>
          <w:rFonts w:cstheme="minorHAnsi"/>
          <w:color w:val="000033"/>
          <w:lang w:val="en-US"/>
        </w:rPr>
        <w:br/>
      </w:r>
      <w:r w:rsidRPr="00F64380">
        <w:rPr>
          <w:rFonts w:cstheme="minorHAnsi"/>
          <w:color w:val="000033"/>
          <w:shd w:val="clear" w:color="auto" w:fill="FFFFFF"/>
          <w:lang w:val="en-US"/>
        </w:rPr>
        <w:t xml:space="preserve">2. In page 5 second paragraph, the sentence "The QDs have narrow emission spectrum and broad excitation spectrum and have demonstrated high resolution, long duration, high sensitivity and energy saving so they were applied to 4k display in </w:t>
      </w:r>
      <w:proofErr w:type="gramStart"/>
      <w:r w:rsidRPr="00F64380">
        <w:rPr>
          <w:rFonts w:cstheme="minorHAnsi"/>
          <w:color w:val="000033"/>
          <w:shd w:val="clear" w:color="auto" w:fill="FFFFFF"/>
          <w:lang w:val="en-US"/>
        </w:rPr>
        <w:t>2013.(</w:t>
      </w:r>
      <w:proofErr w:type="gramEnd"/>
      <w:r w:rsidRPr="00F64380">
        <w:rPr>
          <w:rFonts w:cstheme="minorHAnsi"/>
          <w:color w:val="000033"/>
          <w:shd w:val="clear" w:color="auto" w:fill="FFFFFF"/>
          <w:lang w:val="en-US"/>
        </w:rPr>
        <w:t xml:space="preserve">30)". What does energy saving mean in this context? It is unclear what the significance of "applied to 4k display" is. </w:t>
      </w:r>
      <w:proofErr w:type="gramStart"/>
      <w:r w:rsidRPr="00F64380">
        <w:rPr>
          <w:rFonts w:cstheme="minorHAnsi"/>
          <w:color w:val="000033"/>
          <w:shd w:val="clear" w:color="auto" w:fill="FFFFFF"/>
          <w:lang w:val="en-US"/>
        </w:rPr>
        <w:t>Does</w:t>
      </w:r>
      <w:proofErr w:type="gramEnd"/>
      <w:r w:rsidRPr="00F64380">
        <w:rPr>
          <w:rFonts w:cstheme="minorHAnsi"/>
          <w:color w:val="000033"/>
          <w:shd w:val="clear" w:color="auto" w:fill="FFFFFF"/>
          <w:lang w:val="en-US"/>
        </w:rPr>
        <w:t xml:space="preserve"> the authors mean that much higher resolution has been achieved compared to the past? In that case would it not be better to compare the different resolutions achievable now and in the past? How much of an improvement has been made?</w:t>
      </w:r>
      <w:r w:rsidRPr="00F64380">
        <w:rPr>
          <w:rFonts w:cstheme="minorHAnsi"/>
          <w:color w:val="000033"/>
          <w:lang w:val="en-US"/>
        </w:rPr>
        <w:br/>
      </w:r>
      <w:r w:rsidRPr="00F64380">
        <w:rPr>
          <w:rFonts w:cstheme="minorHAnsi"/>
          <w:color w:val="000033"/>
          <w:lang w:val="en-US"/>
        </w:rPr>
        <w:br/>
      </w:r>
      <w:r w:rsidRPr="00F64380">
        <w:rPr>
          <w:rFonts w:cstheme="minorHAnsi"/>
          <w:color w:val="000033"/>
          <w:shd w:val="clear" w:color="auto" w:fill="FFFFFF"/>
          <w:lang w:val="en-US"/>
        </w:rPr>
        <w:t>3. In the same paragraph, please give a brief description of time-domain imaging as it becomes important later in the manuscript. In page 12 first paragraph, the authors wrote "Novel developments, such as time-domain imaging (79-81), are incorporating the time domain in the analysis, and have the potential to provide depth information of the fluorescent signal." is vague and does not give any information about the technique.</w:t>
      </w:r>
      <w:r w:rsidRPr="00F64380">
        <w:rPr>
          <w:rFonts w:cstheme="minorHAnsi"/>
          <w:color w:val="000033"/>
          <w:lang w:val="en-US"/>
        </w:rPr>
        <w:br/>
      </w:r>
      <w:r w:rsidRPr="00F64380">
        <w:rPr>
          <w:rFonts w:cstheme="minorHAnsi"/>
          <w:color w:val="000033"/>
          <w:lang w:val="en-US"/>
        </w:rPr>
        <w:br/>
      </w:r>
      <w:r w:rsidRPr="00F64380">
        <w:rPr>
          <w:rFonts w:cstheme="minorHAnsi"/>
          <w:color w:val="000033"/>
          <w:shd w:val="clear" w:color="auto" w:fill="FFFFFF"/>
          <w:lang w:val="en-US"/>
        </w:rPr>
        <w:t xml:space="preserve">4. In page 13 the authors mentioned "Imaging in the red-shifted light spectrum results in higher signal-to-background ratio..." please expand a little bit on this reasoning. Is it because the background auto-fluorescence is in the yellow-green fluorescence range? Is it because longer </w:t>
      </w:r>
      <w:r w:rsidRPr="00F64380">
        <w:rPr>
          <w:rFonts w:cstheme="minorHAnsi"/>
          <w:color w:val="000033"/>
          <w:shd w:val="clear" w:color="auto" w:fill="FFFFFF"/>
          <w:lang w:val="en-US"/>
        </w:rPr>
        <w:lastRenderedPageBreak/>
        <w:t>wavelength (red and far-red) fluorescence have better tissue penetration and thus less signal loss due to tissue depth?</w:t>
      </w:r>
      <w:r w:rsidRPr="00F64380">
        <w:rPr>
          <w:rFonts w:cstheme="minorHAnsi"/>
          <w:color w:val="000033"/>
          <w:lang w:val="en-US"/>
        </w:rPr>
        <w:br/>
      </w:r>
      <w:r w:rsidRPr="00F64380">
        <w:rPr>
          <w:rFonts w:cstheme="minorHAnsi"/>
          <w:color w:val="000033"/>
          <w:lang w:val="en-US"/>
        </w:rPr>
        <w:br/>
      </w:r>
      <w:r w:rsidRPr="00F64380">
        <w:rPr>
          <w:rFonts w:cstheme="minorHAnsi"/>
          <w:color w:val="000033"/>
          <w:shd w:val="clear" w:color="auto" w:fill="FFFFFF"/>
          <w:lang w:val="en-US"/>
        </w:rPr>
        <w:t xml:space="preserve">5. In Page 15 second paragraph, the authors mentioned that BLI is useful for studying interactions with the microenvironment but there was only one sentence in this section about microenvironment by </w:t>
      </w:r>
      <w:proofErr w:type="spellStart"/>
      <w:r w:rsidRPr="00F64380">
        <w:rPr>
          <w:rFonts w:cstheme="minorHAnsi"/>
          <w:color w:val="000033"/>
          <w:shd w:val="clear" w:color="auto" w:fill="FFFFFF"/>
          <w:lang w:val="en-US"/>
        </w:rPr>
        <w:t>Kutscha</w:t>
      </w:r>
      <w:proofErr w:type="spellEnd"/>
      <w:r w:rsidRPr="00F64380">
        <w:rPr>
          <w:rFonts w:cstheme="minorHAnsi"/>
          <w:color w:val="000033"/>
          <w:shd w:val="clear" w:color="auto" w:fill="FFFFFF"/>
          <w:lang w:val="en-US"/>
        </w:rPr>
        <w:t xml:space="preserve"> et al and it is very brief and lacking detail. Please expand.</w:t>
      </w:r>
      <w:r w:rsidRPr="00F64380">
        <w:rPr>
          <w:rFonts w:cstheme="minorHAnsi"/>
          <w:color w:val="000033"/>
          <w:lang w:val="en-US"/>
        </w:rPr>
        <w:br/>
      </w:r>
      <w:r w:rsidRPr="00F64380">
        <w:rPr>
          <w:rFonts w:cstheme="minorHAnsi"/>
          <w:color w:val="000033"/>
          <w:lang w:val="en-US"/>
        </w:rPr>
        <w:br/>
      </w:r>
      <w:r w:rsidRPr="00F64380">
        <w:rPr>
          <w:rFonts w:cstheme="minorHAnsi"/>
          <w:color w:val="000033"/>
          <w:shd w:val="clear" w:color="auto" w:fill="FFFFFF"/>
          <w:lang w:val="en-US"/>
        </w:rPr>
        <w:t>6. In Page 22 last paragraph, the authors mentioned that direct labelling has been used in clinical applications with "varying success" and "within the spectrum that this methodology can answer" but did not elaborate. Please briefly expand on this section and give an example.</w:t>
      </w:r>
      <w:r w:rsidRPr="00F64380">
        <w:rPr>
          <w:rFonts w:cstheme="minorHAnsi"/>
          <w:color w:val="000033"/>
          <w:lang w:val="en-US"/>
        </w:rPr>
        <w:br/>
      </w:r>
      <w:r w:rsidRPr="00F64380">
        <w:rPr>
          <w:rFonts w:cstheme="minorHAnsi"/>
          <w:color w:val="000033"/>
          <w:lang w:val="en-US"/>
        </w:rPr>
        <w:br/>
      </w:r>
      <w:r w:rsidRPr="00F64380">
        <w:rPr>
          <w:rFonts w:cstheme="minorHAnsi"/>
          <w:color w:val="000033"/>
          <w:shd w:val="clear" w:color="auto" w:fill="FFFFFF"/>
          <w:lang w:val="en-US"/>
        </w:rPr>
        <w:t>Minor comments:</w:t>
      </w:r>
      <w:r w:rsidRPr="00F64380">
        <w:rPr>
          <w:rFonts w:cstheme="minorHAnsi"/>
          <w:color w:val="000033"/>
          <w:lang w:val="en-US"/>
        </w:rPr>
        <w:br/>
      </w:r>
      <w:r w:rsidRPr="00F64380">
        <w:rPr>
          <w:rFonts w:cstheme="minorHAnsi"/>
          <w:color w:val="000033"/>
          <w:shd w:val="clear" w:color="auto" w:fill="FFFFFF"/>
          <w:lang w:val="en-US"/>
        </w:rPr>
        <w:t>1. It would be better to have all the figures labelled consistently. In figures 1, 3, 5 and 6 the authors labelled the parts of the figure A, B, C, etc. but for figures 2 and 4 the authors referred to the parts of the figures as left, middle and right. Labelling them A, B and C would be much easier to read and consistent with the other figures. Also, in Figure 2, right is referred to first in the text before middle, please re-order so that figures are referenced in chronological order.</w:t>
      </w:r>
      <w:r w:rsidRPr="00F64380">
        <w:rPr>
          <w:rFonts w:cstheme="minorHAnsi"/>
          <w:color w:val="000033"/>
          <w:lang w:val="en-US"/>
        </w:rPr>
        <w:br/>
      </w:r>
      <w:r w:rsidRPr="00F64380">
        <w:rPr>
          <w:rFonts w:cstheme="minorHAnsi"/>
          <w:color w:val="000033"/>
          <w:lang w:val="en-US"/>
        </w:rPr>
        <w:br/>
      </w:r>
      <w:r w:rsidRPr="00F64380">
        <w:rPr>
          <w:rFonts w:cstheme="minorHAnsi"/>
          <w:color w:val="000033"/>
          <w:shd w:val="clear" w:color="auto" w:fill="FFFFFF"/>
          <w:lang w:val="en-US"/>
        </w:rPr>
        <w:t>2. In page 5 first paragraph, please reference the different parts of Figure 1, Figure 1A, 1B, 1C and 1D where appropriate. Please do the same for all figures in the manuscript.</w:t>
      </w:r>
      <w:r w:rsidRPr="00F64380">
        <w:rPr>
          <w:rFonts w:cstheme="minorHAnsi"/>
          <w:color w:val="000033"/>
          <w:lang w:val="en-US"/>
        </w:rPr>
        <w:br/>
      </w:r>
      <w:r w:rsidRPr="00F64380">
        <w:rPr>
          <w:rFonts w:cstheme="minorHAnsi"/>
          <w:color w:val="000033"/>
          <w:lang w:val="en-US"/>
        </w:rPr>
        <w:br/>
      </w:r>
      <w:r w:rsidRPr="00F64380">
        <w:rPr>
          <w:rFonts w:cstheme="minorHAnsi"/>
          <w:color w:val="000033"/>
          <w:shd w:val="clear" w:color="auto" w:fill="FFFFFF"/>
          <w:lang w:val="en-US"/>
        </w:rPr>
        <w:t>3. The previous version of Figure 9 (Figure 6 in the published chapter) included references for the different techniques which I think is a nice addition and should also be included here with updated references.</w:t>
      </w:r>
      <w:r w:rsidRPr="00F64380">
        <w:rPr>
          <w:rFonts w:cstheme="minorHAnsi"/>
          <w:color w:val="000033"/>
          <w:lang w:val="en-US"/>
        </w:rPr>
        <w:br/>
      </w:r>
      <w:r w:rsidRPr="00F64380">
        <w:rPr>
          <w:rFonts w:cstheme="minorHAnsi"/>
          <w:color w:val="000033"/>
          <w:lang w:val="en-US"/>
        </w:rPr>
        <w:br/>
      </w:r>
      <w:r w:rsidRPr="00F64380">
        <w:rPr>
          <w:rFonts w:cstheme="minorHAnsi"/>
          <w:color w:val="000033"/>
          <w:shd w:val="clear" w:color="auto" w:fill="FFFFFF"/>
          <w:lang w:val="en-US"/>
        </w:rPr>
        <w:t>4. There was a change in referencing style in some parts of the manuscript. For example, in page 14 the references are placed after the punctuations. Please make sure it is consistent.</w:t>
      </w:r>
      <w:r w:rsidRPr="00F64380">
        <w:rPr>
          <w:rFonts w:cstheme="minorHAnsi"/>
          <w:color w:val="000033"/>
          <w:lang w:val="en-US"/>
        </w:rPr>
        <w:br/>
      </w:r>
      <w:r w:rsidRPr="00F64380">
        <w:rPr>
          <w:rFonts w:cstheme="minorHAnsi"/>
          <w:color w:val="000033"/>
          <w:lang w:val="en-US"/>
        </w:rPr>
        <w:br/>
      </w:r>
      <w:r w:rsidRPr="00F64380">
        <w:rPr>
          <w:rFonts w:cstheme="minorHAnsi"/>
          <w:color w:val="000033"/>
          <w:shd w:val="clear" w:color="auto" w:fill="FFFFFF"/>
          <w:lang w:val="en-US"/>
        </w:rPr>
        <w:t>5. There are some typographical errors in this manuscript that needs to be fixed:</w:t>
      </w:r>
      <w:r w:rsidRPr="00F64380">
        <w:rPr>
          <w:rFonts w:cstheme="minorHAnsi"/>
          <w:color w:val="000033"/>
          <w:lang w:val="en-US"/>
        </w:rPr>
        <w:br/>
      </w:r>
      <w:r w:rsidRPr="00F64380">
        <w:rPr>
          <w:rFonts w:cstheme="minorHAnsi"/>
          <w:color w:val="000033"/>
          <w:shd w:val="clear" w:color="auto" w:fill="FFFFFF"/>
          <w:lang w:val="en-US"/>
        </w:rPr>
        <w:t>Page 5 second paragraph "...fluorescent signal can be used...", please add "that".</w:t>
      </w:r>
      <w:r w:rsidRPr="00F64380">
        <w:rPr>
          <w:rFonts w:cstheme="minorHAnsi"/>
          <w:color w:val="000033"/>
          <w:lang w:val="en-US"/>
        </w:rPr>
        <w:br/>
      </w:r>
      <w:r w:rsidRPr="00F64380">
        <w:rPr>
          <w:rFonts w:cstheme="minorHAnsi"/>
          <w:color w:val="000033"/>
          <w:shd w:val="clear" w:color="auto" w:fill="FFFFFF"/>
          <w:lang w:val="en-US"/>
        </w:rPr>
        <w:t>Page 10 "...will results in", please remove the "s", just "result".</w:t>
      </w:r>
      <w:r w:rsidRPr="00F64380">
        <w:rPr>
          <w:rFonts w:cstheme="minorHAnsi"/>
          <w:color w:val="000033"/>
          <w:lang w:val="en-US"/>
        </w:rPr>
        <w:br/>
      </w:r>
      <w:r w:rsidRPr="00F64380">
        <w:rPr>
          <w:rFonts w:cstheme="minorHAnsi"/>
          <w:color w:val="000033"/>
          <w:shd w:val="clear" w:color="auto" w:fill="FFFFFF"/>
          <w:lang w:val="en-US"/>
        </w:rPr>
        <w:t>Page 17 second paragraph "...tissues like skin, esophagus; underscoring..." please make it "skin and esophagus".</w:t>
      </w:r>
      <w:r w:rsidRPr="00F64380">
        <w:rPr>
          <w:rFonts w:cstheme="minorHAnsi"/>
          <w:color w:val="000033"/>
          <w:lang w:val="en-US"/>
        </w:rPr>
        <w:br/>
      </w:r>
      <w:r w:rsidRPr="00F64380">
        <w:rPr>
          <w:rFonts w:cstheme="minorHAnsi"/>
          <w:color w:val="000033"/>
          <w:shd w:val="clear" w:color="auto" w:fill="FFFFFF"/>
          <w:lang w:val="en-US"/>
        </w:rPr>
        <w:t>Page 19 fourth paragraph "transferring" should be "transferrin".</w:t>
      </w:r>
      <w:r w:rsidRPr="00F64380">
        <w:rPr>
          <w:rFonts w:cstheme="minorHAnsi"/>
          <w:color w:val="000033"/>
          <w:lang w:val="en-US"/>
        </w:rPr>
        <w:br/>
      </w:r>
      <w:r w:rsidRPr="00F64380">
        <w:rPr>
          <w:rFonts w:cstheme="minorHAnsi"/>
          <w:color w:val="000033"/>
          <w:shd w:val="clear" w:color="auto" w:fill="FFFFFF"/>
          <w:lang w:val="en-US"/>
        </w:rPr>
        <w:t>Page 22 third paragraph "...used to identify were cells have been delivered" should be "where" not "were".</w:t>
      </w:r>
      <w:r w:rsidRPr="00F64380">
        <w:rPr>
          <w:rFonts w:cstheme="minorHAnsi"/>
          <w:color w:val="000033"/>
          <w:lang w:val="en-US"/>
        </w:rPr>
        <w:br/>
      </w:r>
      <w:r w:rsidRPr="00F64380">
        <w:rPr>
          <w:rFonts w:cstheme="minorHAnsi"/>
          <w:color w:val="000033"/>
          <w:shd w:val="clear" w:color="auto" w:fill="FFFFFF"/>
          <w:lang w:val="en-US"/>
        </w:rPr>
        <w:t>Page 23 first paragraph "reported gene" should be "reporter gene".</w:t>
      </w:r>
      <w:r w:rsidRPr="00F64380">
        <w:rPr>
          <w:rFonts w:cstheme="minorHAnsi"/>
          <w:color w:val="000033"/>
          <w:lang w:val="en-US"/>
        </w:rPr>
        <w:br/>
      </w:r>
      <w:r w:rsidRPr="00F64380">
        <w:rPr>
          <w:rFonts w:cstheme="minorHAnsi"/>
          <w:color w:val="000033"/>
          <w:shd w:val="clear" w:color="auto" w:fill="FFFFFF"/>
          <w:lang w:val="en-US"/>
        </w:rPr>
        <w:t>Same paragraph "FDA approved manor", should be "manner" not "manor".</w:t>
      </w:r>
      <w:r w:rsidRPr="00F64380">
        <w:rPr>
          <w:rFonts w:cstheme="minorHAnsi"/>
          <w:color w:val="000033"/>
          <w:lang w:val="en-US"/>
        </w:rPr>
        <w:br/>
      </w:r>
      <w:r w:rsidRPr="00F64380">
        <w:rPr>
          <w:rFonts w:cstheme="minorHAnsi"/>
          <w:color w:val="000033"/>
          <w:shd w:val="clear" w:color="auto" w:fill="FFFFFF"/>
          <w:lang w:val="en-US"/>
        </w:rPr>
        <w:t>Page 24 second paragraph "report gene" should be "reporter gene".</w:t>
      </w:r>
      <w:r w:rsidRPr="00F64380">
        <w:rPr>
          <w:rFonts w:cstheme="minorHAnsi"/>
          <w:color w:val="000033"/>
          <w:lang w:val="en-US"/>
        </w:rPr>
        <w:br/>
      </w:r>
      <w:r w:rsidRPr="00F64380">
        <w:rPr>
          <w:rFonts w:cstheme="minorHAnsi"/>
          <w:color w:val="000033"/>
          <w:lang w:val="en-US"/>
        </w:rPr>
        <w:br/>
      </w:r>
      <w:r w:rsidRPr="00F64380">
        <w:rPr>
          <w:rFonts w:cstheme="minorHAnsi"/>
          <w:color w:val="000033"/>
          <w:shd w:val="clear" w:color="auto" w:fill="FFFFFF"/>
          <w:lang w:val="en-US"/>
        </w:rPr>
        <w:t>6. Figure legend for Figure 1, please include "panel D" in the figure legend for the description of MRI and the abbreviation should be "SPIO" not "SPO".</w:t>
      </w:r>
      <w:r w:rsidRPr="00F64380">
        <w:rPr>
          <w:rFonts w:cstheme="minorHAnsi"/>
          <w:color w:val="000033"/>
          <w:lang w:val="en-US"/>
        </w:rPr>
        <w:br/>
      </w:r>
      <w:r w:rsidRPr="00F64380">
        <w:rPr>
          <w:rFonts w:cstheme="minorHAnsi"/>
          <w:color w:val="000033"/>
          <w:lang w:val="en-US"/>
        </w:rPr>
        <w:br/>
      </w:r>
      <w:r w:rsidRPr="00F64380">
        <w:rPr>
          <w:rFonts w:cstheme="minorHAnsi"/>
          <w:color w:val="000033"/>
          <w:shd w:val="clear" w:color="auto" w:fill="FFFFFF"/>
          <w:lang w:val="en-US"/>
        </w:rPr>
        <w:t>7. Figure legend for Figure 6. "reporter" not "report" and "Red fluorescent protein" not "Read fluorescent protein".</w:t>
      </w:r>
      <w:r w:rsidRPr="00F64380">
        <w:rPr>
          <w:rFonts w:cstheme="minorHAnsi"/>
          <w:color w:val="000033"/>
          <w:lang w:val="en-US"/>
        </w:rPr>
        <w:br/>
      </w:r>
      <w:r w:rsidRPr="00F64380">
        <w:rPr>
          <w:rFonts w:cstheme="minorHAnsi"/>
          <w:color w:val="000033"/>
          <w:lang w:val="en-US"/>
        </w:rPr>
        <w:br/>
      </w:r>
      <w:r w:rsidRPr="00F64380">
        <w:rPr>
          <w:rFonts w:cstheme="minorHAnsi"/>
          <w:color w:val="000033"/>
          <w:shd w:val="clear" w:color="auto" w:fill="FFFFFF"/>
          <w:lang w:val="en-US"/>
        </w:rPr>
        <w:t>8. Page 21 second paragraph, please give some examples on what large animal models have been used.</w:t>
      </w:r>
    </w:p>
    <w:p w14:paraId="6973CB7F" w14:textId="6F75BBA4" w:rsidR="00F64380" w:rsidRPr="00F64380" w:rsidRDefault="00F64380" w:rsidP="00F64380">
      <w:pPr>
        <w:pStyle w:val="NormalWeb"/>
        <w:rPr>
          <w:rFonts w:asciiTheme="minorHAnsi" w:hAnsiTheme="minorHAnsi" w:cstheme="minorHAnsi"/>
          <w:color w:val="000000"/>
          <w:lang w:val="en-US"/>
        </w:rPr>
      </w:pPr>
      <w:r w:rsidRPr="00F64380">
        <w:rPr>
          <w:rFonts w:asciiTheme="minorHAnsi" w:hAnsiTheme="minorHAnsi" w:cstheme="minorHAnsi"/>
          <w:b/>
          <w:bCs/>
          <w:color w:val="000000"/>
          <w:lang w:val="en-US"/>
        </w:rPr>
        <w:lastRenderedPageBreak/>
        <w:t xml:space="preserve">Reviewer </w:t>
      </w:r>
      <w:r w:rsidR="00357F51">
        <w:rPr>
          <w:rFonts w:asciiTheme="minorHAnsi" w:hAnsiTheme="minorHAnsi" w:cstheme="minorHAnsi"/>
          <w:b/>
          <w:bCs/>
          <w:color w:val="000000"/>
          <w:lang w:val="en-US"/>
        </w:rPr>
        <w:t>2</w:t>
      </w:r>
      <w:r w:rsidRPr="00F64380">
        <w:rPr>
          <w:rFonts w:asciiTheme="minorHAnsi" w:hAnsiTheme="minorHAnsi" w:cstheme="minorHAnsi"/>
          <w:color w:val="000000"/>
          <w:lang w:val="en-US"/>
        </w:rPr>
        <w:t xml:space="preserve"> has selected to remain anonymous.</w:t>
      </w:r>
    </w:p>
    <w:p w14:paraId="525B27CF" w14:textId="77777777" w:rsidR="00F64380" w:rsidRPr="00F64380" w:rsidRDefault="00F64380" w:rsidP="00F64380">
      <w:pPr>
        <w:pStyle w:val="NormalWeb"/>
        <w:rPr>
          <w:rFonts w:asciiTheme="minorHAnsi" w:hAnsiTheme="minorHAnsi" w:cstheme="minorHAnsi"/>
          <w:color w:val="000000"/>
          <w:lang w:val="en-US"/>
        </w:rPr>
      </w:pPr>
    </w:p>
    <w:p w14:paraId="2A7A2702" w14:textId="6E2A3FF8" w:rsidR="00F64380" w:rsidRPr="00F64380" w:rsidRDefault="00F64380" w:rsidP="00F64380">
      <w:pPr>
        <w:pStyle w:val="PlainText"/>
        <w:rPr>
          <w:rFonts w:asciiTheme="minorHAnsi" w:hAnsiTheme="minorHAnsi" w:cstheme="minorHAnsi"/>
          <w:szCs w:val="22"/>
          <w:lang w:val="en-US"/>
        </w:rPr>
      </w:pPr>
      <w:r w:rsidRPr="00F64380">
        <w:rPr>
          <w:rFonts w:asciiTheme="minorHAnsi" w:hAnsiTheme="minorHAnsi" w:cstheme="minorHAnsi"/>
          <w:szCs w:val="22"/>
          <w:lang w:val="en-US"/>
        </w:rPr>
        <w:t xml:space="preserve">Originality, novelty and significance of results: </w:t>
      </w:r>
      <w:r w:rsidRPr="00F64380">
        <w:rPr>
          <w:rFonts w:asciiTheme="minorHAnsi" w:hAnsiTheme="minorHAnsi" w:cstheme="minorHAnsi"/>
          <w:szCs w:val="22"/>
          <w:lang w:val="en-US"/>
        </w:rPr>
        <w:tab/>
      </w:r>
      <w:r w:rsidRPr="00F64380">
        <w:rPr>
          <w:rFonts w:asciiTheme="minorHAnsi" w:hAnsiTheme="minorHAnsi" w:cstheme="minorHAnsi"/>
          <w:szCs w:val="22"/>
          <w:lang w:val="en-US"/>
        </w:rPr>
        <w:t>Good</w:t>
      </w:r>
    </w:p>
    <w:p w14:paraId="2B372ECD" w14:textId="5D40B26A" w:rsidR="00F64380" w:rsidRPr="00F64380" w:rsidRDefault="00F64380" w:rsidP="00F64380">
      <w:pPr>
        <w:pStyle w:val="PlainText"/>
        <w:rPr>
          <w:rFonts w:asciiTheme="minorHAnsi" w:hAnsiTheme="minorHAnsi" w:cstheme="minorHAnsi"/>
          <w:szCs w:val="22"/>
          <w:lang w:val="en-US"/>
        </w:rPr>
      </w:pPr>
      <w:r w:rsidRPr="00F64380">
        <w:rPr>
          <w:rFonts w:asciiTheme="minorHAnsi" w:hAnsiTheme="minorHAnsi" w:cstheme="minorHAnsi"/>
          <w:szCs w:val="22"/>
          <w:lang w:val="en-US"/>
        </w:rPr>
        <w:t xml:space="preserve">Technical Quality of Work: </w:t>
      </w:r>
      <w:r w:rsidRPr="00F64380">
        <w:rPr>
          <w:rFonts w:asciiTheme="minorHAnsi" w:hAnsiTheme="minorHAnsi" w:cstheme="minorHAnsi"/>
          <w:szCs w:val="22"/>
          <w:lang w:val="en-US"/>
        </w:rPr>
        <w:tab/>
      </w:r>
      <w:r w:rsidRPr="00F64380">
        <w:rPr>
          <w:rFonts w:asciiTheme="minorHAnsi" w:hAnsiTheme="minorHAnsi" w:cstheme="minorHAnsi"/>
          <w:szCs w:val="22"/>
          <w:lang w:val="en-US"/>
        </w:rPr>
        <w:tab/>
      </w:r>
      <w:r w:rsidRPr="00F64380">
        <w:rPr>
          <w:rFonts w:asciiTheme="minorHAnsi" w:hAnsiTheme="minorHAnsi" w:cstheme="minorHAnsi"/>
          <w:szCs w:val="22"/>
          <w:lang w:val="en-US"/>
        </w:rPr>
        <w:tab/>
        <w:t>Excellent</w:t>
      </w:r>
    </w:p>
    <w:p w14:paraId="7F0B355A" w14:textId="5973C798" w:rsidR="00F64380" w:rsidRPr="00F64380" w:rsidRDefault="00F64380" w:rsidP="00F64380">
      <w:pPr>
        <w:pStyle w:val="PlainText"/>
        <w:rPr>
          <w:rFonts w:asciiTheme="minorHAnsi" w:hAnsiTheme="minorHAnsi" w:cstheme="minorHAnsi"/>
          <w:szCs w:val="22"/>
          <w:lang w:val="en-US"/>
        </w:rPr>
      </w:pPr>
      <w:r w:rsidRPr="00F64380">
        <w:rPr>
          <w:rFonts w:asciiTheme="minorHAnsi" w:hAnsiTheme="minorHAnsi" w:cstheme="minorHAnsi"/>
          <w:szCs w:val="22"/>
          <w:lang w:val="en-US"/>
        </w:rPr>
        <w:t xml:space="preserve">Comprehensibility and Presentation of Paper: </w:t>
      </w:r>
      <w:r w:rsidRPr="00F64380">
        <w:rPr>
          <w:rFonts w:asciiTheme="minorHAnsi" w:hAnsiTheme="minorHAnsi" w:cstheme="minorHAnsi"/>
          <w:szCs w:val="22"/>
          <w:lang w:val="en-US"/>
        </w:rPr>
        <w:tab/>
        <w:t>Excellent</w:t>
      </w:r>
    </w:p>
    <w:p w14:paraId="6C0AB774" w14:textId="7B796732" w:rsidR="00F64380" w:rsidRPr="00F64380" w:rsidRDefault="00F64380" w:rsidP="00F64380">
      <w:pPr>
        <w:pStyle w:val="PlainText"/>
        <w:rPr>
          <w:rFonts w:asciiTheme="minorHAnsi" w:hAnsiTheme="minorHAnsi" w:cstheme="minorHAnsi"/>
          <w:szCs w:val="22"/>
          <w:lang w:val="en-US"/>
        </w:rPr>
      </w:pPr>
      <w:r w:rsidRPr="00F64380">
        <w:rPr>
          <w:rFonts w:asciiTheme="minorHAnsi" w:hAnsiTheme="minorHAnsi" w:cstheme="minorHAnsi"/>
          <w:szCs w:val="22"/>
          <w:lang w:val="en-US"/>
        </w:rPr>
        <w:t xml:space="preserve">What is the overall impression: </w:t>
      </w:r>
      <w:r w:rsidRPr="00F64380">
        <w:rPr>
          <w:rFonts w:asciiTheme="minorHAnsi" w:hAnsiTheme="minorHAnsi" w:cstheme="minorHAnsi"/>
          <w:szCs w:val="22"/>
          <w:lang w:val="en-US"/>
        </w:rPr>
        <w:tab/>
      </w:r>
      <w:r w:rsidRPr="00F64380">
        <w:rPr>
          <w:rFonts w:asciiTheme="minorHAnsi" w:hAnsiTheme="minorHAnsi" w:cstheme="minorHAnsi"/>
          <w:szCs w:val="22"/>
          <w:lang w:val="en-US"/>
        </w:rPr>
        <w:tab/>
      </w:r>
      <w:r w:rsidRPr="00F64380">
        <w:rPr>
          <w:rFonts w:asciiTheme="minorHAnsi" w:hAnsiTheme="minorHAnsi" w:cstheme="minorHAnsi"/>
          <w:szCs w:val="22"/>
          <w:lang w:val="en-US"/>
        </w:rPr>
        <w:tab/>
      </w:r>
      <w:proofErr w:type="gramStart"/>
      <w:r w:rsidRPr="00F64380">
        <w:rPr>
          <w:rFonts w:asciiTheme="minorHAnsi" w:hAnsiTheme="minorHAnsi" w:cstheme="minorHAnsi"/>
          <w:szCs w:val="22"/>
          <w:lang w:val="en-US"/>
        </w:rPr>
        <w:t>Excellent</w:t>
      </w:r>
      <w:proofErr w:type="gramEnd"/>
    </w:p>
    <w:p w14:paraId="722CBD6C" w14:textId="77777777" w:rsidR="00F64380" w:rsidRPr="00F64380" w:rsidRDefault="00F64380" w:rsidP="00F64380">
      <w:pPr>
        <w:pStyle w:val="NormalWeb"/>
        <w:rPr>
          <w:rFonts w:asciiTheme="minorHAnsi" w:hAnsiTheme="minorHAnsi" w:cstheme="minorHAnsi"/>
          <w:color w:val="000000"/>
          <w:lang w:val="en-US"/>
        </w:rPr>
      </w:pPr>
    </w:p>
    <w:p w14:paraId="396BC1CF" w14:textId="77777777" w:rsidR="00F64380" w:rsidRPr="00F64380" w:rsidRDefault="00F64380" w:rsidP="00F64380">
      <w:pPr>
        <w:spacing w:line="210" w:lineRule="atLeast"/>
        <w:rPr>
          <w:rFonts w:eastAsia="Times New Roman" w:cstheme="minorHAnsi"/>
          <w:color w:val="000033"/>
          <w:lang w:val="en-US" w:eastAsia="nl-NL"/>
        </w:rPr>
      </w:pPr>
      <w:r w:rsidRPr="00F64380">
        <w:rPr>
          <w:rFonts w:eastAsia="Times New Roman" w:cstheme="minorHAnsi"/>
          <w:b/>
          <w:bCs/>
          <w:color w:val="000033"/>
          <w:lang w:val="en-US" w:eastAsia="nl-NL"/>
        </w:rPr>
        <w:t>Reviewer Recommendation Term:</w:t>
      </w:r>
      <w:r w:rsidRPr="00F64380">
        <w:rPr>
          <w:rFonts w:cstheme="minorHAnsi"/>
          <w:color w:val="000033"/>
          <w:lang w:val="en-US"/>
        </w:rPr>
        <w:t xml:space="preserve"> </w:t>
      </w:r>
      <w:r w:rsidRPr="00F64380">
        <w:rPr>
          <w:rFonts w:eastAsia="Times New Roman" w:cstheme="minorHAnsi"/>
          <w:color w:val="000033"/>
          <w:lang w:val="en-US" w:eastAsia="nl-NL"/>
        </w:rPr>
        <w:t>Accepted pending minor revisions</w:t>
      </w:r>
    </w:p>
    <w:p w14:paraId="5FADAE92" w14:textId="250EF6B9" w:rsidR="00F64380" w:rsidRPr="00F64380" w:rsidRDefault="00F64380" w:rsidP="00F64380">
      <w:pPr>
        <w:pStyle w:val="NormalWeb"/>
        <w:rPr>
          <w:rFonts w:asciiTheme="minorHAnsi" w:hAnsiTheme="minorHAnsi" w:cstheme="minorHAnsi"/>
          <w:b/>
          <w:bCs/>
          <w:color w:val="000000"/>
          <w:lang w:val="en-US"/>
        </w:rPr>
      </w:pPr>
      <w:r w:rsidRPr="00F64380">
        <w:rPr>
          <w:rFonts w:asciiTheme="minorHAnsi" w:hAnsiTheme="minorHAnsi" w:cstheme="minorHAnsi"/>
          <w:color w:val="000000"/>
          <w:lang w:val="en-US"/>
        </w:rPr>
        <w:t> </w:t>
      </w:r>
      <w:r w:rsidRPr="00F64380">
        <w:rPr>
          <w:rFonts w:asciiTheme="minorHAnsi" w:hAnsiTheme="minorHAnsi" w:cstheme="minorHAnsi"/>
          <w:b/>
          <w:bCs/>
          <w:color w:val="000000"/>
          <w:lang w:val="en-US"/>
        </w:rPr>
        <w:t>Narrative (as sent to corresponding author):</w:t>
      </w:r>
    </w:p>
    <w:p w14:paraId="7CB0ECD2" w14:textId="4F60C5BF" w:rsidR="00F64380" w:rsidRPr="00F64380" w:rsidRDefault="00F64380">
      <w:pPr>
        <w:rPr>
          <w:rFonts w:cstheme="minorHAnsi"/>
          <w:color w:val="000033"/>
          <w:shd w:val="clear" w:color="auto" w:fill="FFFFFF"/>
          <w:lang w:val="en-US"/>
        </w:rPr>
      </w:pPr>
      <w:r w:rsidRPr="00F64380">
        <w:rPr>
          <w:rFonts w:cstheme="minorHAnsi"/>
          <w:color w:val="000033"/>
          <w:shd w:val="clear" w:color="auto" w:fill="FFFFFF"/>
          <w:lang w:val="en-US"/>
        </w:rPr>
        <w:t xml:space="preserve">The authors have given a clear overview of the current methods to explore / track stem cells through imaging in various models. The use of figures and tables are clear. I don't think there is </w:t>
      </w:r>
      <w:proofErr w:type="spellStart"/>
      <w:r w:rsidRPr="00F64380">
        <w:rPr>
          <w:rFonts w:cstheme="minorHAnsi"/>
          <w:color w:val="000033"/>
          <w:shd w:val="clear" w:color="auto" w:fill="FFFFFF"/>
          <w:lang w:val="en-US"/>
        </w:rPr>
        <w:t>any thing</w:t>
      </w:r>
      <w:proofErr w:type="spellEnd"/>
      <w:r w:rsidRPr="00F64380">
        <w:rPr>
          <w:rFonts w:cstheme="minorHAnsi"/>
          <w:color w:val="000033"/>
          <w:shd w:val="clear" w:color="auto" w:fill="FFFFFF"/>
          <w:lang w:val="en-US"/>
        </w:rPr>
        <w:t xml:space="preserve"> extra required to significantly improve this manuscript.</w:t>
      </w:r>
    </w:p>
    <w:p w14:paraId="74F5636E" w14:textId="77777777" w:rsidR="00F64380" w:rsidRPr="00F64380" w:rsidRDefault="00F64380">
      <w:pPr>
        <w:rPr>
          <w:rFonts w:cstheme="minorHAnsi"/>
          <w:lang w:val="en-US"/>
        </w:rPr>
      </w:pPr>
      <w:bookmarkStart w:id="0" w:name="_GoBack"/>
      <w:bookmarkEnd w:id="0"/>
    </w:p>
    <w:sectPr w:rsidR="00F64380" w:rsidRPr="00F643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AD1FD3"/>
    <w:multiLevelType w:val="hybridMultilevel"/>
    <w:tmpl w:val="1054A1E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3721365F"/>
    <w:multiLevelType w:val="hybridMultilevel"/>
    <w:tmpl w:val="3728728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380"/>
    <w:rsid w:val="00357F51"/>
    <w:rsid w:val="0085169A"/>
    <w:rsid w:val="00F643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E5948"/>
  <w15:chartTrackingRefBased/>
  <w15:docId w15:val="{55B5C571-C90D-4B5B-9BD1-76139A57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38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4380"/>
    <w:rPr>
      <w:strike w:val="0"/>
      <w:dstrike w:val="0"/>
      <w:color w:val="1E75AF"/>
      <w:u w:val="none"/>
      <w:effect w:val="none"/>
    </w:rPr>
  </w:style>
  <w:style w:type="paragraph" w:styleId="NormalWeb">
    <w:name w:val="Normal (Web)"/>
    <w:basedOn w:val="Normal"/>
    <w:uiPriority w:val="99"/>
    <w:unhideWhenUsed/>
    <w:rsid w:val="00F64380"/>
    <w:pPr>
      <w:spacing w:after="0" w:line="240" w:lineRule="auto"/>
    </w:pPr>
    <w:rPr>
      <w:rFonts w:ascii="Calibri" w:hAnsi="Calibri" w:cs="Calibri"/>
      <w:lang w:eastAsia="nl-NL"/>
    </w:rPr>
  </w:style>
  <w:style w:type="character" w:styleId="UnresolvedMention">
    <w:name w:val="Unresolved Mention"/>
    <w:basedOn w:val="DefaultParagraphFont"/>
    <w:uiPriority w:val="99"/>
    <w:semiHidden/>
    <w:unhideWhenUsed/>
    <w:rsid w:val="00F64380"/>
    <w:rPr>
      <w:color w:val="605E5C"/>
      <w:shd w:val="clear" w:color="auto" w:fill="E1DFDD"/>
    </w:rPr>
  </w:style>
  <w:style w:type="paragraph" w:styleId="PlainText">
    <w:name w:val="Plain Text"/>
    <w:basedOn w:val="Normal"/>
    <w:link w:val="PlainTextChar"/>
    <w:uiPriority w:val="99"/>
    <w:semiHidden/>
    <w:unhideWhenUsed/>
    <w:rsid w:val="00F64380"/>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64380"/>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785236">
      <w:bodyDiv w:val="1"/>
      <w:marLeft w:val="0"/>
      <w:marRight w:val="0"/>
      <w:marTop w:val="0"/>
      <w:marBottom w:val="0"/>
      <w:divBdr>
        <w:top w:val="none" w:sz="0" w:space="0" w:color="auto"/>
        <w:left w:val="none" w:sz="0" w:space="0" w:color="auto"/>
        <w:bottom w:val="none" w:sz="0" w:space="0" w:color="auto"/>
        <w:right w:val="none" w:sz="0" w:space="0" w:color="auto"/>
      </w:divBdr>
    </w:div>
    <w:div w:id="192622621">
      <w:bodyDiv w:val="1"/>
      <w:marLeft w:val="0"/>
      <w:marRight w:val="0"/>
      <w:marTop w:val="0"/>
      <w:marBottom w:val="0"/>
      <w:divBdr>
        <w:top w:val="none" w:sz="0" w:space="0" w:color="auto"/>
        <w:left w:val="none" w:sz="0" w:space="0" w:color="auto"/>
        <w:bottom w:val="none" w:sz="0" w:space="0" w:color="auto"/>
        <w:right w:val="none" w:sz="0" w:space="0" w:color="auto"/>
      </w:divBdr>
    </w:div>
    <w:div w:id="376004750">
      <w:bodyDiv w:val="1"/>
      <w:marLeft w:val="0"/>
      <w:marRight w:val="0"/>
      <w:marTop w:val="0"/>
      <w:marBottom w:val="0"/>
      <w:divBdr>
        <w:top w:val="none" w:sz="0" w:space="0" w:color="auto"/>
        <w:left w:val="none" w:sz="0" w:space="0" w:color="auto"/>
        <w:bottom w:val="none" w:sz="0" w:space="0" w:color="auto"/>
        <w:right w:val="none" w:sz="0" w:space="0" w:color="auto"/>
      </w:divBdr>
    </w:div>
    <w:div w:id="994798888">
      <w:bodyDiv w:val="1"/>
      <w:marLeft w:val="0"/>
      <w:marRight w:val="0"/>
      <w:marTop w:val="0"/>
      <w:marBottom w:val="0"/>
      <w:divBdr>
        <w:top w:val="none" w:sz="0" w:space="0" w:color="auto"/>
        <w:left w:val="none" w:sz="0" w:space="0" w:color="auto"/>
        <w:bottom w:val="none" w:sz="0" w:space="0" w:color="auto"/>
        <w:right w:val="none" w:sz="0" w:space="0" w:color="auto"/>
      </w:divBdr>
    </w:div>
    <w:div w:id="1331954878">
      <w:bodyDiv w:val="1"/>
      <w:marLeft w:val="0"/>
      <w:marRight w:val="0"/>
      <w:marTop w:val="0"/>
      <w:marBottom w:val="0"/>
      <w:divBdr>
        <w:top w:val="none" w:sz="0" w:space="0" w:color="auto"/>
        <w:left w:val="none" w:sz="0" w:space="0" w:color="auto"/>
        <w:bottom w:val="none" w:sz="0" w:space="0" w:color="auto"/>
        <w:right w:val="none" w:sz="0" w:space="0" w:color="auto"/>
      </w:divBdr>
    </w:div>
    <w:div w:id="174583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temBook.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1025</Words>
  <Characters>5641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Rasjel v.d. Holst</dc:creator>
  <cp:keywords/>
  <dc:description/>
  <cp:lastModifiedBy>Rasjel v.d. Holst</cp:lastModifiedBy>
  <cp:revision>1</cp:revision>
  <dcterms:created xsi:type="dcterms:W3CDTF">2019-11-29T15:31:00Z</dcterms:created>
  <dcterms:modified xsi:type="dcterms:W3CDTF">2019-11-29T15:43:00Z</dcterms:modified>
</cp:coreProperties>
</file>