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B05" w:rsidRPr="0037081C" w:rsidRDefault="007A4B05" w:rsidP="007A4B05">
      <w:pPr>
        <w:pStyle w:val="xmsonormal"/>
        <w:shd w:val="clear" w:color="auto" w:fill="FFFFFF"/>
        <w:spacing w:before="0" w:after="0"/>
      </w:pPr>
      <w:r>
        <w:rPr>
          <w:b/>
          <w:bCs/>
        </w:rPr>
        <w:t>Annex 1</w:t>
      </w:r>
      <w:r>
        <w:t xml:space="preserve">: </w:t>
      </w:r>
      <w:r>
        <w:rPr>
          <w:b/>
          <w:bCs/>
        </w:rPr>
        <w:t>Release date of the FAO SDG indicator e-learning courses</w:t>
      </w:r>
    </w:p>
    <w:tbl>
      <w:tblPr>
        <w:tblW w:w="10065"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276"/>
        <w:gridCol w:w="5954"/>
        <w:gridCol w:w="1417"/>
        <w:gridCol w:w="1418"/>
      </w:tblGrid>
      <w:tr w:rsidR="007A4B05" w:rsidTr="00C14C29">
        <w:trPr>
          <w:trHeight w:val="800"/>
        </w:trPr>
        <w:tc>
          <w:tcPr>
            <w:tcW w:w="1276" w:type="dxa"/>
            <w:tcBorders>
              <w:top w:val="single" w:sz="8" w:space="0" w:color="000000"/>
              <w:left w:val="single" w:sz="8" w:space="0" w:color="000000"/>
              <w:bottom w:val="single" w:sz="8" w:space="0" w:color="000000"/>
              <w:right w:val="single" w:sz="8" w:space="0" w:color="000000"/>
            </w:tcBorders>
            <w:shd w:val="clear" w:color="auto" w:fill="FFE599"/>
            <w:tcMar>
              <w:top w:w="80" w:type="dxa"/>
              <w:left w:w="187" w:type="dxa"/>
              <w:bottom w:w="80" w:type="dxa"/>
              <w:right w:w="80" w:type="dxa"/>
            </w:tcMar>
          </w:tcPr>
          <w:p w:rsidR="007A4B05" w:rsidRDefault="007A4B05" w:rsidP="00C14C29">
            <w:pPr>
              <w:pStyle w:val="TableParagraph"/>
              <w:spacing w:line="267" w:lineRule="exact"/>
              <w:rPr>
                <w:rFonts w:ascii="Times New Roman" w:eastAsia="Times New Roman" w:hAnsi="Times New Roman" w:cs="Times New Roman"/>
                <w:b/>
                <w:bCs/>
              </w:rPr>
            </w:pPr>
            <w:r>
              <w:rPr>
                <w:rFonts w:ascii="Times New Roman" w:hAnsi="Times New Roman"/>
                <w:b/>
                <w:bCs/>
              </w:rPr>
              <w:t>SDG</w:t>
            </w:r>
          </w:p>
          <w:p w:rsidR="007A4B05" w:rsidRDefault="007A4B05" w:rsidP="00C14C29">
            <w:pPr>
              <w:pStyle w:val="TableParagraph"/>
              <w:spacing w:line="248" w:lineRule="exact"/>
            </w:pPr>
            <w:r>
              <w:rPr>
                <w:rFonts w:ascii="Times New Roman" w:hAnsi="Times New Roman"/>
                <w:b/>
                <w:bCs/>
              </w:rPr>
              <w:t>Indicator</w:t>
            </w:r>
          </w:p>
        </w:tc>
        <w:tc>
          <w:tcPr>
            <w:tcW w:w="5954" w:type="dxa"/>
            <w:tcBorders>
              <w:top w:val="single" w:sz="8" w:space="0" w:color="000000"/>
              <w:left w:val="single" w:sz="8" w:space="0" w:color="000000"/>
              <w:bottom w:val="single" w:sz="8" w:space="0" w:color="000000"/>
              <w:right w:val="single" w:sz="8" w:space="0" w:color="000000"/>
            </w:tcBorders>
            <w:shd w:val="clear" w:color="auto" w:fill="FFE599"/>
            <w:tcMar>
              <w:top w:w="80" w:type="dxa"/>
              <w:left w:w="187" w:type="dxa"/>
              <w:bottom w:w="80" w:type="dxa"/>
              <w:right w:w="80" w:type="dxa"/>
            </w:tcMar>
          </w:tcPr>
          <w:p w:rsidR="007A4B05" w:rsidRDefault="007A4B05" w:rsidP="00C14C29">
            <w:pPr>
              <w:pStyle w:val="TableParagraph"/>
              <w:spacing w:line="268" w:lineRule="exact"/>
              <w:ind w:left="107"/>
            </w:pPr>
            <w:r>
              <w:rPr>
                <w:rFonts w:ascii="Times New Roman" w:hAnsi="Times New Roman"/>
                <w:b/>
                <w:bCs/>
              </w:rPr>
              <w:t>Title</w:t>
            </w:r>
          </w:p>
        </w:tc>
        <w:tc>
          <w:tcPr>
            <w:tcW w:w="1417" w:type="dxa"/>
            <w:tcBorders>
              <w:top w:val="single" w:sz="8" w:space="0" w:color="000000"/>
              <w:left w:val="single" w:sz="8" w:space="0" w:color="000000"/>
              <w:bottom w:val="single" w:sz="8" w:space="0" w:color="000000"/>
              <w:right w:val="single" w:sz="8" w:space="0" w:color="000000"/>
            </w:tcBorders>
            <w:shd w:val="clear" w:color="auto" w:fill="FFE599"/>
            <w:tcMar>
              <w:top w:w="80" w:type="dxa"/>
              <w:left w:w="187" w:type="dxa"/>
              <w:bottom w:w="80" w:type="dxa"/>
              <w:right w:w="80" w:type="dxa"/>
            </w:tcMar>
          </w:tcPr>
          <w:p w:rsidR="007A4B05" w:rsidRDefault="007A4B05" w:rsidP="00C14C29">
            <w:pPr>
              <w:pStyle w:val="TableParagraph"/>
              <w:spacing w:line="268" w:lineRule="exact"/>
              <w:ind w:left="107"/>
            </w:pPr>
            <w:r>
              <w:rPr>
                <w:rFonts w:ascii="Times New Roman" w:hAnsi="Times New Roman"/>
                <w:b/>
                <w:bCs/>
              </w:rPr>
              <w:t>Language</w:t>
            </w:r>
          </w:p>
        </w:tc>
        <w:tc>
          <w:tcPr>
            <w:tcW w:w="1418" w:type="dxa"/>
            <w:tcBorders>
              <w:top w:val="single" w:sz="8" w:space="0" w:color="000000"/>
              <w:left w:val="single" w:sz="8" w:space="0" w:color="000000"/>
              <w:bottom w:val="single" w:sz="8" w:space="0" w:color="000000"/>
              <w:right w:val="single" w:sz="8" w:space="0" w:color="000000"/>
            </w:tcBorders>
            <w:shd w:val="clear" w:color="auto" w:fill="FFE599"/>
            <w:tcMar>
              <w:top w:w="80" w:type="dxa"/>
              <w:left w:w="187" w:type="dxa"/>
              <w:bottom w:w="80" w:type="dxa"/>
              <w:right w:w="80" w:type="dxa"/>
            </w:tcMar>
          </w:tcPr>
          <w:p w:rsidR="007A4B05" w:rsidRDefault="007A4B05" w:rsidP="00C14C29">
            <w:pPr>
              <w:pStyle w:val="TableParagraph"/>
              <w:spacing w:line="267" w:lineRule="exact"/>
              <w:ind w:left="107"/>
              <w:rPr>
                <w:rFonts w:ascii="Times New Roman" w:eastAsia="Times New Roman" w:hAnsi="Times New Roman" w:cs="Times New Roman"/>
                <w:b/>
                <w:bCs/>
              </w:rPr>
            </w:pPr>
            <w:r>
              <w:rPr>
                <w:rFonts w:ascii="Times New Roman" w:hAnsi="Times New Roman"/>
                <w:b/>
                <w:bCs/>
              </w:rPr>
              <w:t>Release</w:t>
            </w:r>
          </w:p>
          <w:p w:rsidR="007A4B05" w:rsidRDefault="007A4B05" w:rsidP="00C14C29">
            <w:pPr>
              <w:pStyle w:val="TableParagraph"/>
              <w:spacing w:line="248" w:lineRule="exact"/>
              <w:ind w:left="107"/>
            </w:pPr>
            <w:r>
              <w:rPr>
                <w:rFonts w:ascii="Times New Roman" w:hAnsi="Times New Roman"/>
                <w:b/>
                <w:bCs/>
              </w:rPr>
              <w:t>Date (MM/YY)</w:t>
            </w:r>
          </w:p>
        </w:tc>
      </w:tr>
      <w:tr w:rsidR="007A4B05" w:rsidTr="00C14C29">
        <w:trPr>
          <w:trHeight w:val="491"/>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before="133"/>
              <w:ind w:left="107"/>
            </w:pPr>
            <w:r>
              <w:rPr>
                <w:rFonts w:ascii="Times New Roman" w:hAnsi="Times New Roman"/>
              </w:rPr>
              <w:t>SDG Intro</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before="1" w:line="267" w:lineRule="exact"/>
              <w:rPr>
                <w:rFonts w:ascii="Times New Roman" w:hAnsi="Times New Roman"/>
              </w:rPr>
            </w:pPr>
            <w:r>
              <w:rPr>
                <w:rFonts w:ascii="Times New Roman" w:hAnsi="Times New Roman"/>
              </w:rPr>
              <w:t>Introduction to SDG indicators under FAO custodianship (video)</w:t>
            </w:r>
          </w:p>
          <w:p w:rsidR="007A4B05" w:rsidRDefault="007A4B05" w:rsidP="00C14C29">
            <w:pPr>
              <w:pStyle w:val="TableParagraph"/>
              <w:spacing w:before="1" w:line="267" w:lineRule="exact"/>
            </w:pPr>
            <w:hyperlink r:id="rId5" w:history="1">
              <w:r>
                <w:rPr>
                  <w:rStyle w:val="Hyperlink6"/>
                  <w:rFonts w:eastAsia="Arial Unicode MS"/>
                  <w:sz w:val="21"/>
                  <w:szCs w:val="21"/>
                </w:rPr>
                <w:t>https://e-learning.fao.org/course/view.php?id=359</w:t>
              </w:r>
            </w:hyperlink>
          </w:p>
        </w:tc>
        <w:tc>
          <w:tcPr>
            <w:tcW w:w="1417" w:type="dxa"/>
            <w:tcBorders>
              <w:top w:val="single" w:sz="8" w:space="0" w:color="000000"/>
              <w:left w:val="single" w:sz="8" w:space="0" w:color="000000"/>
              <w:bottom w:val="single" w:sz="4"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before="133"/>
              <w:ind w:left="107"/>
            </w:pPr>
            <w:r w:rsidRPr="0037081C">
              <w:rPr>
                <w:rFonts w:ascii="Times New Roman" w:hAnsi="Times New Roman"/>
              </w:rPr>
              <w:t>EN</w:t>
            </w:r>
          </w:p>
        </w:tc>
        <w:tc>
          <w:tcPr>
            <w:tcW w:w="1418" w:type="dxa"/>
            <w:tcBorders>
              <w:top w:val="single" w:sz="8" w:space="0" w:color="000000"/>
              <w:left w:val="single" w:sz="8" w:space="0" w:color="000000"/>
              <w:bottom w:val="single" w:sz="4" w:space="0" w:color="000000"/>
              <w:right w:val="single" w:sz="8" w:space="0" w:color="000000"/>
            </w:tcBorders>
            <w:shd w:val="clear" w:color="auto" w:fill="auto"/>
            <w:tcMar>
              <w:top w:w="80" w:type="dxa"/>
              <w:left w:w="233" w:type="dxa"/>
              <w:bottom w:w="80" w:type="dxa"/>
              <w:right w:w="225" w:type="dxa"/>
            </w:tcMar>
          </w:tcPr>
          <w:p w:rsidR="007A4B05" w:rsidRDefault="007A4B05" w:rsidP="00C14C29">
            <w:pPr>
              <w:pStyle w:val="TableParagraph"/>
              <w:spacing w:before="133"/>
              <w:ind w:left="153" w:right="145"/>
              <w:jc w:val="center"/>
            </w:pPr>
            <w:r>
              <w:rPr>
                <w:rFonts w:ascii="Times New Roman" w:hAnsi="Times New Roman"/>
              </w:rPr>
              <w:t>Feb-18</w:t>
            </w:r>
          </w:p>
        </w:tc>
      </w:tr>
      <w:tr w:rsidR="007A4B05" w:rsidTr="00C14C29">
        <w:trPr>
          <w:trHeight w:val="486"/>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ind w:left="107"/>
            </w:pPr>
            <w:r>
              <w:rPr>
                <w:rFonts w:ascii="Times New Roman" w:hAnsi="Times New Roman"/>
              </w:rPr>
              <w:t>211</w:t>
            </w:r>
          </w:p>
        </w:tc>
        <w:tc>
          <w:tcPr>
            <w:tcW w:w="5954" w:type="dxa"/>
            <w:tcBorders>
              <w:top w:val="single" w:sz="8" w:space="0" w:color="000000"/>
              <w:left w:val="single" w:sz="8" w:space="0" w:color="000000"/>
              <w:bottom w:val="single" w:sz="8" w:space="0" w:color="000000"/>
              <w:right w:val="single" w:sz="4" w:space="0" w:color="000000"/>
            </w:tcBorders>
            <w:shd w:val="clear" w:color="auto" w:fill="auto"/>
            <w:tcMar>
              <w:top w:w="80" w:type="dxa"/>
              <w:left w:w="187" w:type="dxa"/>
              <w:bottom w:w="80" w:type="dxa"/>
              <w:right w:w="80" w:type="dxa"/>
            </w:tcMar>
          </w:tcPr>
          <w:p w:rsidR="007A4B05" w:rsidRPr="0037081C" w:rsidRDefault="007A4B05" w:rsidP="00C14C29">
            <w:pPr>
              <w:pStyle w:val="TableParagraph"/>
              <w:spacing w:line="267" w:lineRule="exact"/>
              <w:rPr>
                <w:rFonts w:ascii="Times New Roman" w:hAnsi="Times New Roman"/>
              </w:rPr>
            </w:pPr>
            <w:r>
              <w:rPr>
                <w:rFonts w:ascii="Times New Roman" w:hAnsi="Times New Roman"/>
              </w:rPr>
              <w:t>SDG Indicator 2.1.1 - Prevalence of Undernourishment (</w:t>
            </w:r>
            <w:proofErr w:type="spellStart"/>
            <w:r>
              <w:rPr>
                <w:rFonts w:ascii="Times New Roman" w:hAnsi="Times New Roman"/>
              </w:rPr>
              <w:t>PoU</w:t>
            </w:r>
            <w:proofErr w:type="spellEnd"/>
            <w:r>
              <w:rPr>
                <w:rFonts w:ascii="Times New Roman" w:hAnsi="Times New Roman"/>
              </w:rPr>
              <w:t xml:space="preserve">)  </w:t>
            </w:r>
            <w:hyperlink r:id="rId6" w:history="1">
              <w:r>
                <w:rPr>
                  <w:rStyle w:val="Hyperlink7"/>
                  <w:rFonts w:eastAsia="Arial Unicode MS"/>
                  <w:sz w:val="21"/>
                  <w:szCs w:val="21"/>
                </w:rPr>
                <w:t>https://e-learning.fao.org/course/view.php?id=386</w:t>
              </w:r>
            </w:hyperlink>
            <w:r>
              <w:rPr>
                <w:sz w:val="21"/>
                <w:szCs w:val="21"/>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7A4B05" w:rsidRDefault="007A4B05" w:rsidP="00C14C29">
            <w:pPr>
              <w:pStyle w:val="TableParagraph"/>
              <w:ind w:left="107"/>
            </w:pPr>
            <w:r w:rsidRPr="0037081C">
              <w:rPr>
                <w:rFonts w:ascii="Times New Roman" w:hAnsi="Times New Roman"/>
              </w:rPr>
              <w:t>EN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233" w:type="dxa"/>
              <w:bottom w:w="80" w:type="dxa"/>
              <w:right w:w="225" w:type="dxa"/>
            </w:tcMar>
          </w:tcPr>
          <w:p w:rsidR="007A4B05" w:rsidRDefault="007A4B05" w:rsidP="00C14C29">
            <w:pPr>
              <w:pStyle w:val="TableParagraph"/>
              <w:ind w:left="153" w:right="145"/>
              <w:jc w:val="center"/>
            </w:pPr>
            <w:r>
              <w:rPr>
                <w:rFonts w:ascii="Times New Roman" w:hAnsi="Times New Roman"/>
              </w:rPr>
              <w:t>May-18</w:t>
            </w:r>
          </w:p>
        </w:tc>
      </w:tr>
      <w:tr w:rsidR="007A4B05" w:rsidTr="00C14C29">
        <w:trPr>
          <w:trHeight w:val="486"/>
        </w:trPr>
        <w:tc>
          <w:tcPr>
            <w:tcW w:w="1276" w:type="dxa"/>
            <w:vMerge/>
            <w:tcBorders>
              <w:top w:val="single" w:sz="8" w:space="0" w:color="000000"/>
              <w:left w:val="single" w:sz="8" w:space="0" w:color="000000"/>
              <w:bottom w:val="single" w:sz="8" w:space="0" w:color="000000"/>
              <w:right w:val="single" w:sz="8" w:space="0" w:color="000000"/>
            </w:tcBorders>
            <w:shd w:val="clear" w:color="auto" w:fill="auto"/>
          </w:tcPr>
          <w:p w:rsidR="007A4B05" w:rsidRDefault="007A4B05" w:rsidP="00C14C29"/>
        </w:tc>
        <w:tc>
          <w:tcPr>
            <w:tcW w:w="5954" w:type="dxa"/>
            <w:tcBorders>
              <w:top w:val="single" w:sz="8" w:space="0" w:color="000000"/>
              <w:left w:val="single" w:sz="8" w:space="0" w:color="000000"/>
              <w:bottom w:val="single" w:sz="8" w:space="0" w:color="000000"/>
              <w:right w:val="single" w:sz="4" w:space="0" w:color="000000"/>
            </w:tcBorders>
            <w:shd w:val="clear" w:color="auto" w:fill="auto"/>
          </w:tcPr>
          <w:p w:rsidR="007A4B05" w:rsidRPr="0037081C" w:rsidRDefault="007A4B05" w:rsidP="00C14C29">
            <w:pPr>
              <w:pStyle w:val="xmsonormal"/>
              <w:shd w:val="clear" w:color="auto" w:fill="FFFFFF"/>
              <w:spacing w:before="0" w:after="0"/>
              <w:rPr>
                <w:sz w:val="21"/>
                <w:szCs w:val="21"/>
                <w:lang w:val="fr-FR"/>
              </w:rPr>
            </w:pPr>
            <w:r>
              <w:rPr>
                <w:sz w:val="21"/>
                <w:szCs w:val="21"/>
                <w:lang w:val="fr-FR"/>
              </w:rPr>
              <w:t xml:space="preserve">Indicateur 2.1.1 des ODD – Prévalence de la sous-alimentation (PoU)      </w:t>
            </w:r>
            <w:r>
              <w:fldChar w:fldCharType="begin"/>
            </w:r>
            <w:r>
              <w:instrText xml:space="preserve"> HYPERLINK "https://elearning.fao.org/course/view.php?id=666" </w:instrText>
            </w:r>
            <w:r>
              <w:fldChar w:fldCharType="separate"/>
            </w:r>
            <w:r>
              <w:rPr>
                <w:rStyle w:val="Hyperlink8"/>
                <w:rFonts w:eastAsia="Arial Unicode MS"/>
                <w:sz w:val="21"/>
                <w:szCs w:val="21"/>
              </w:rPr>
              <w:t>https://e-learning.fao.org/course/view.php?id=666</w:t>
            </w:r>
            <w:r>
              <w:rPr>
                <w:rStyle w:val="Hyperlink8"/>
                <w:rFonts w:eastAsia="Arial Unicode MS"/>
                <w:sz w:val="21"/>
                <w:szCs w:val="21"/>
              </w:rPr>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7A4B05" w:rsidRDefault="007A4B05" w:rsidP="00C14C29">
            <w:pPr>
              <w:pStyle w:val="TableParagraph"/>
              <w:ind w:left="107"/>
            </w:pPr>
            <w:hyperlink r:id="rId7" w:history="1">
              <w:r w:rsidRPr="000661C4">
                <w:rPr>
                  <w:rStyle w:val="a3"/>
                  <w:rFonts w:ascii="Times New Roman" w:hAnsi="Times New Roman"/>
                </w:rPr>
                <w:t>FR</w:t>
              </w:r>
            </w:hyperlink>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233" w:type="dxa"/>
              <w:bottom w:w="80" w:type="dxa"/>
              <w:right w:w="225" w:type="dxa"/>
            </w:tcMar>
          </w:tcPr>
          <w:p w:rsidR="007A4B05" w:rsidRDefault="007A4B05" w:rsidP="00C14C29">
            <w:pPr>
              <w:pStyle w:val="TableParagraph"/>
              <w:ind w:left="153" w:right="145"/>
              <w:jc w:val="center"/>
            </w:pPr>
            <w:r>
              <w:rPr>
                <w:rFonts w:ascii="Times New Roman" w:hAnsi="Times New Roman"/>
              </w:rPr>
              <w:t>Feb-21</w:t>
            </w:r>
          </w:p>
        </w:tc>
      </w:tr>
      <w:tr w:rsidR="007A4B05" w:rsidTr="00C14C29">
        <w:trPr>
          <w:trHeight w:val="514"/>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A4B05" w:rsidRDefault="007A4B05" w:rsidP="00C14C29">
            <w:pPr>
              <w:pStyle w:val="TableParagraph"/>
              <w:spacing w:before="11"/>
              <w:rPr>
                <w:rFonts w:ascii="Times New Roman" w:eastAsia="Times New Roman" w:hAnsi="Times New Roman" w:cs="Times New Roman"/>
                <w:b/>
                <w:bCs/>
              </w:rPr>
            </w:pPr>
          </w:p>
          <w:p w:rsidR="007A4B05" w:rsidRDefault="007A4B05" w:rsidP="00C14C29">
            <w:pPr>
              <w:pStyle w:val="TableParagraph"/>
              <w:ind w:left="107"/>
            </w:pPr>
            <w:r>
              <w:rPr>
                <w:rFonts w:ascii="Times New Roman" w:hAnsi="Times New Roman"/>
              </w:rPr>
              <w:t>212</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271" w:type="dxa"/>
            </w:tcMar>
          </w:tcPr>
          <w:p w:rsidR="007A4B05" w:rsidRPr="000661C4" w:rsidRDefault="007A4B05" w:rsidP="00C14C29">
            <w:pPr>
              <w:pStyle w:val="TableParagraph"/>
              <w:spacing w:line="230" w:lineRule="auto"/>
              <w:ind w:right="191"/>
            </w:pPr>
            <w:r>
              <w:rPr>
                <w:rFonts w:ascii="Times New Roman" w:hAnsi="Times New Roman"/>
              </w:rPr>
              <w:t xml:space="preserve">SDG Indicator 2.1.2 - Using the Food Insecurity Experience Scale (FIES) </w:t>
            </w:r>
            <w:hyperlink r:id="rId8" w:history="1">
              <w:r w:rsidRPr="000661C4">
                <w:rPr>
                  <w:rStyle w:val="Hyperlink9"/>
                  <w:rFonts w:eastAsia="Arial Unicode MS"/>
                  <w:sz w:val="21"/>
                  <w:szCs w:val="21"/>
                </w:rPr>
                <w:t>https://e-learning.fao.org/course/view.php?id=441</w:t>
              </w:r>
            </w:hyperlink>
            <w:r w:rsidRPr="000661C4">
              <w:rPr>
                <w:sz w:val="21"/>
                <w:szCs w:val="21"/>
              </w:rPr>
              <w:t> </w:t>
            </w:r>
          </w:p>
        </w:tc>
        <w:tc>
          <w:tcPr>
            <w:tcW w:w="1417" w:type="dxa"/>
            <w:tcBorders>
              <w:top w:val="single" w:sz="4"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pPr>
            <w:r>
              <w:rPr>
                <w:rFonts w:ascii="Times New Roman" w:hAnsi="Times New Roman"/>
              </w:rPr>
              <w:t>EN</w:t>
            </w:r>
          </w:p>
        </w:tc>
        <w:tc>
          <w:tcPr>
            <w:tcW w:w="1418" w:type="dxa"/>
            <w:tcBorders>
              <w:top w:val="single" w:sz="4" w:space="0" w:color="000000"/>
              <w:left w:val="single" w:sz="8" w:space="0" w:color="000000"/>
              <w:bottom w:val="single" w:sz="8" w:space="0" w:color="000000"/>
              <w:right w:val="single" w:sz="8" w:space="0" w:color="000000"/>
            </w:tcBorders>
            <w:shd w:val="clear" w:color="auto" w:fill="auto"/>
            <w:tcMar>
              <w:top w:w="80" w:type="dxa"/>
              <w:left w:w="233" w:type="dxa"/>
              <w:bottom w:w="80" w:type="dxa"/>
              <w:right w:w="225" w:type="dxa"/>
            </w:tcMar>
          </w:tcPr>
          <w:p w:rsidR="007A4B05" w:rsidRDefault="007A4B05" w:rsidP="00C14C29">
            <w:pPr>
              <w:pStyle w:val="TableParagraph"/>
              <w:spacing w:line="248" w:lineRule="exact"/>
              <w:ind w:left="153" w:right="145"/>
              <w:jc w:val="center"/>
            </w:pPr>
            <w:r>
              <w:rPr>
                <w:rFonts w:ascii="Times New Roman" w:hAnsi="Times New Roman"/>
              </w:rPr>
              <w:t>Feb-18</w:t>
            </w:r>
          </w:p>
        </w:tc>
      </w:tr>
      <w:tr w:rsidR="007A4B05" w:rsidTr="00C14C29">
        <w:trPr>
          <w:trHeight w:val="516"/>
        </w:trPr>
        <w:tc>
          <w:tcPr>
            <w:tcW w:w="1276" w:type="dxa"/>
            <w:vMerge/>
            <w:tcBorders>
              <w:top w:val="single" w:sz="8" w:space="0" w:color="000000"/>
              <w:left w:val="single" w:sz="8" w:space="0" w:color="000000"/>
              <w:bottom w:val="single" w:sz="8" w:space="0" w:color="000000"/>
              <w:right w:val="single" w:sz="8" w:space="0" w:color="000000"/>
            </w:tcBorders>
            <w:shd w:val="clear" w:color="auto" w:fill="auto"/>
          </w:tcPr>
          <w:p w:rsidR="007A4B05" w:rsidRDefault="007A4B05" w:rsidP="00C14C29"/>
        </w:tc>
        <w:tc>
          <w:tcPr>
            <w:tcW w:w="5954" w:type="dxa"/>
            <w:tcBorders>
              <w:top w:val="single" w:sz="8" w:space="0" w:color="000000"/>
              <w:left w:val="single" w:sz="8" w:space="0" w:color="000000"/>
              <w:bottom w:val="single" w:sz="8" w:space="0" w:color="000000"/>
              <w:right w:val="single" w:sz="8" w:space="0" w:color="000000"/>
            </w:tcBorders>
            <w:shd w:val="clear" w:color="auto" w:fill="auto"/>
          </w:tcPr>
          <w:p w:rsidR="007A4B05" w:rsidRDefault="007A4B05" w:rsidP="00C14C29">
            <w:pPr>
              <w:pStyle w:val="xmsonormal"/>
              <w:shd w:val="clear" w:color="auto" w:fill="FFFFFF"/>
              <w:spacing w:before="0" w:after="0"/>
              <w:rPr>
                <w:sz w:val="21"/>
                <w:szCs w:val="21"/>
                <w:lang w:val="es-ES_tradnl"/>
              </w:rPr>
            </w:pPr>
            <w:r>
              <w:rPr>
                <w:sz w:val="21"/>
                <w:szCs w:val="21"/>
                <w:lang w:val="es-ES_tradnl"/>
              </w:rPr>
              <w:t>Indicador 2.1.2 de los ODS - Uso de la escala de experiencia de inseguridad alimentaria (FIES)</w:t>
            </w:r>
          </w:p>
          <w:p w:rsidR="007A4B05" w:rsidRPr="0037081C" w:rsidRDefault="007A4B05" w:rsidP="00C14C29">
            <w:pPr>
              <w:pStyle w:val="xmsonormal"/>
              <w:shd w:val="clear" w:color="auto" w:fill="FFFFFF"/>
              <w:spacing w:before="0" w:after="0"/>
              <w:rPr>
                <w:sz w:val="21"/>
                <w:szCs w:val="21"/>
                <w:lang w:val="es-ES_tradnl"/>
              </w:rPr>
            </w:pPr>
            <w:hyperlink r:id="rId9" w:history="1">
              <w:r>
                <w:rPr>
                  <w:rStyle w:val="Hyperlink9"/>
                  <w:rFonts w:eastAsia="Arial Unicode MS"/>
                  <w:sz w:val="21"/>
                  <w:szCs w:val="21"/>
                </w:rPr>
                <w:t>https://e-learning.fao.org/course/view.php?id=441</w:t>
              </w:r>
            </w:hyperlink>
            <w:r>
              <w:rPr>
                <w:sz w:val="21"/>
                <w:szCs w:val="21"/>
                <w:lang w:val="es-ES_tradnl"/>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before="1" w:line="249" w:lineRule="exact"/>
              <w:ind w:left="107"/>
            </w:pPr>
            <w:r>
              <w:rPr>
                <w:rFonts w:ascii="Times New Roman" w:hAnsi="Times New Roman"/>
              </w:rPr>
              <w:t>ES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233" w:type="dxa"/>
              <w:bottom w:w="80" w:type="dxa"/>
              <w:right w:w="223" w:type="dxa"/>
            </w:tcMar>
          </w:tcPr>
          <w:p w:rsidR="007A4B05" w:rsidRDefault="007A4B05" w:rsidP="00C14C29">
            <w:pPr>
              <w:pStyle w:val="TableParagraph"/>
              <w:spacing w:before="1" w:line="249" w:lineRule="exact"/>
              <w:ind w:left="153" w:right="143"/>
              <w:jc w:val="center"/>
            </w:pPr>
            <w:r>
              <w:rPr>
                <w:rFonts w:ascii="Times New Roman" w:hAnsi="Times New Roman"/>
              </w:rPr>
              <w:t>Dec-18</w:t>
            </w:r>
          </w:p>
        </w:tc>
      </w:tr>
      <w:tr w:rsidR="007A4B05" w:rsidTr="00C14C29">
        <w:trPr>
          <w:trHeight w:val="514"/>
        </w:trPr>
        <w:tc>
          <w:tcPr>
            <w:tcW w:w="1276" w:type="dxa"/>
            <w:vMerge/>
            <w:tcBorders>
              <w:top w:val="single" w:sz="8" w:space="0" w:color="000000"/>
              <w:left w:val="single" w:sz="8" w:space="0" w:color="000000"/>
              <w:bottom w:val="single" w:sz="8" w:space="0" w:color="000000"/>
              <w:right w:val="single" w:sz="8" w:space="0" w:color="000000"/>
            </w:tcBorders>
            <w:shd w:val="clear" w:color="auto" w:fill="auto"/>
          </w:tcPr>
          <w:p w:rsidR="007A4B05" w:rsidRDefault="007A4B05" w:rsidP="00C14C29"/>
        </w:tc>
        <w:tc>
          <w:tcPr>
            <w:tcW w:w="5954" w:type="dxa"/>
            <w:tcBorders>
              <w:top w:val="single" w:sz="8" w:space="0" w:color="000000"/>
              <w:left w:val="single" w:sz="8" w:space="0" w:color="000000"/>
              <w:bottom w:val="single" w:sz="8" w:space="0" w:color="000000"/>
              <w:right w:val="single" w:sz="8" w:space="0" w:color="000000"/>
            </w:tcBorders>
            <w:shd w:val="clear" w:color="auto" w:fill="auto"/>
          </w:tcPr>
          <w:p w:rsidR="007A4B05" w:rsidRDefault="007A4B05" w:rsidP="00C14C29">
            <w:pPr>
              <w:pStyle w:val="xmsonormal"/>
              <w:shd w:val="clear" w:color="auto" w:fill="FFFFFF"/>
              <w:spacing w:before="0" w:after="0"/>
              <w:rPr>
                <w:sz w:val="21"/>
                <w:szCs w:val="21"/>
                <w:lang w:val="fr-FR"/>
              </w:rPr>
            </w:pPr>
            <w:r>
              <w:rPr>
                <w:sz w:val="21"/>
                <w:szCs w:val="21"/>
                <w:lang w:val="fr-FR"/>
              </w:rPr>
              <w:t>Indicateur ODD 2.1.2 - Utiliser l'échelle de mesure de l’insécurité alimentaire vécue (FIES)</w:t>
            </w:r>
          </w:p>
          <w:p w:rsidR="007A4B05" w:rsidRPr="0037081C" w:rsidRDefault="007A4B05" w:rsidP="00C14C29">
            <w:pPr>
              <w:pStyle w:val="xmsonormal"/>
              <w:shd w:val="clear" w:color="auto" w:fill="FFFFFF"/>
              <w:spacing w:before="0" w:after="0"/>
              <w:rPr>
                <w:sz w:val="21"/>
                <w:szCs w:val="21"/>
                <w:lang w:val="fr-FR"/>
              </w:rPr>
            </w:pPr>
            <w:hyperlink r:id="rId10" w:history="1">
              <w:r>
                <w:rPr>
                  <w:rStyle w:val="Hyperlink8"/>
                  <w:rFonts w:eastAsia="Arial Unicode MS"/>
                  <w:sz w:val="21"/>
                  <w:szCs w:val="21"/>
                </w:rPr>
                <w:t>https://e-learning.fao.org/course/view.php?id=442</w:t>
              </w:r>
            </w:hyperlink>
            <w:r>
              <w:rPr>
                <w:sz w:val="21"/>
                <w:szCs w:val="21"/>
                <w:lang w:val="fr-FR"/>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pPr>
            <w:r>
              <w:rPr>
                <w:rFonts w:ascii="Times New Roman" w:hAnsi="Times New Roman"/>
              </w:rPr>
              <w:t>FR</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233" w:type="dxa"/>
              <w:bottom w:w="80" w:type="dxa"/>
              <w:right w:w="223" w:type="dxa"/>
            </w:tcMar>
          </w:tcPr>
          <w:p w:rsidR="007A4B05" w:rsidRDefault="007A4B05" w:rsidP="00C14C29">
            <w:pPr>
              <w:pStyle w:val="TableParagraph"/>
              <w:spacing w:line="248" w:lineRule="exact"/>
              <w:ind w:left="153" w:right="143"/>
              <w:jc w:val="center"/>
            </w:pPr>
            <w:r>
              <w:rPr>
                <w:rFonts w:ascii="Times New Roman" w:hAnsi="Times New Roman"/>
              </w:rPr>
              <w:t>Dec-18</w:t>
            </w:r>
          </w:p>
        </w:tc>
      </w:tr>
      <w:tr w:rsidR="007A4B05" w:rsidTr="00C14C29">
        <w:trPr>
          <w:trHeight w:val="514"/>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329" w:type="dxa"/>
            </w:tcMar>
          </w:tcPr>
          <w:p w:rsidR="007A4B05" w:rsidRDefault="007A4B05" w:rsidP="00C14C29">
            <w:pPr>
              <w:pStyle w:val="TableParagraph"/>
              <w:spacing w:before="143"/>
              <w:ind w:left="107" w:right="249"/>
            </w:pPr>
            <w:r>
              <w:rPr>
                <w:rFonts w:ascii="Times New Roman" w:hAnsi="Times New Roman"/>
              </w:rPr>
              <w:t>231- 232</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535" w:type="dxa"/>
            </w:tcMar>
          </w:tcPr>
          <w:p w:rsidR="007A4B05" w:rsidRDefault="007A4B05" w:rsidP="00C14C29">
            <w:pPr>
              <w:pStyle w:val="TableParagraph"/>
              <w:spacing w:before="8"/>
              <w:ind w:right="455"/>
              <w:rPr>
                <w:rFonts w:ascii="Times New Roman" w:hAnsi="Times New Roman"/>
              </w:rPr>
            </w:pPr>
            <w:r>
              <w:rPr>
                <w:rFonts w:ascii="Times New Roman" w:hAnsi="Times New Roman"/>
              </w:rPr>
              <w:t xml:space="preserve">SDG Indicators 2.3.1 and 2.3.2 - </w:t>
            </w:r>
            <w:proofErr w:type="spellStart"/>
            <w:r>
              <w:rPr>
                <w:rFonts w:ascii="Times New Roman" w:hAnsi="Times New Roman"/>
              </w:rPr>
              <w:t>Labour</w:t>
            </w:r>
            <w:proofErr w:type="spellEnd"/>
            <w:r>
              <w:rPr>
                <w:rFonts w:ascii="Times New Roman" w:hAnsi="Times New Roman"/>
              </w:rPr>
              <w:t xml:space="preserve"> productivity and income of small-scale food</w:t>
            </w:r>
            <w:r>
              <w:rPr>
                <w:rFonts w:ascii="Times New Roman" w:eastAsia="Times New Roman" w:hAnsi="Times New Roman" w:cs="Times New Roman"/>
              </w:rPr>
              <w:t xml:space="preserve"> </w:t>
            </w:r>
            <w:r>
              <w:rPr>
                <w:rFonts w:ascii="Times New Roman" w:hAnsi="Times New Roman"/>
              </w:rPr>
              <w:t xml:space="preserve">producers </w:t>
            </w:r>
          </w:p>
          <w:p w:rsidR="007A4B05" w:rsidRPr="0037081C" w:rsidRDefault="007A4B05" w:rsidP="00C14C29">
            <w:pPr>
              <w:pStyle w:val="TableParagraph"/>
              <w:spacing w:before="8"/>
              <w:ind w:right="455"/>
              <w:rPr>
                <w:rFonts w:ascii="Times New Roman" w:eastAsia="Times New Roman" w:hAnsi="Times New Roman" w:cs="Times New Roman"/>
              </w:rPr>
            </w:pPr>
            <w:hyperlink r:id="rId11" w:history="1">
              <w:r>
                <w:rPr>
                  <w:rStyle w:val="Hyperlink7"/>
                  <w:rFonts w:eastAsia="Arial Unicode MS"/>
                  <w:sz w:val="21"/>
                  <w:szCs w:val="21"/>
                </w:rPr>
                <w:t>https://e-learning.fao.org/course/view.php?id=483</w:t>
              </w:r>
            </w:hyperlink>
            <w:r>
              <w:rPr>
                <w:sz w:val="21"/>
                <w:szCs w:val="21"/>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pPr>
            <w:r>
              <w:rPr>
                <w:rFonts w:ascii="Times New Roman" w:hAnsi="Times New Roman"/>
              </w:rPr>
              <w:t>EN</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233" w:type="dxa"/>
              <w:bottom w:w="80" w:type="dxa"/>
              <w:right w:w="225" w:type="dxa"/>
            </w:tcMar>
          </w:tcPr>
          <w:p w:rsidR="007A4B05" w:rsidRDefault="007A4B05" w:rsidP="00C14C29">
            <w:pPr>
              <w:pStyle w:val="TableParagraph"/>
              <w:spacing w:line="248" w:lineRule="exact"/>
              <w:ind w:left="153" w:right="145"/>
              <w:jc w:val="center"/>
            </w:pPr>
            <w:r>
              <w:rPr>
                <w:rFonts w:ascii="Times New Roman" w:hAnsi="Times New Roman"/>
              </w:rPr>
              <w:t>Sep-19</w:t>
            </w:r>
          </w:p>
        </w:tc>
      </w:tr>
      <w:tr w:rsidR="007A4B05" w:rsidTr="00C14C29">
        <w:trPr>
          <w:trHeight w:val="516"/>
        </w:trPr>
        <w:tc>
          <w:tcPr>
            <w:tcW w:w="1276" w:type="dxa"/>
            <w:vMerge/>
            <w:tcBorders>
              <w:top w:val="single" w:sz="8" w:space="0" w:color="000000"/>
              <w:left w:val="single" w:sz="8" w:space="0" w:color="000000"/>
              <w:bottom w:val="single" w:sz="8" w:space="0" w:color="000000"/>
              <w:right w:val="single" w:sz="8" w:space="0" w:color="000000"/>
            </w:tcBorders>
            <w:shd w:val="clear" w:color="auto" w:fill="auto"/>
          </w:tcPr>
          <w:p w:rsidR="007A4B05" w:rsidRDefault="007A4B05" w:rsidP="00C14C29"/>
        </w:tc>
        <w:tc>
          <w:tcPr>
            <w:tcW w:w="5954" w:type="dxa"/>
            <w:tcBorders>
              <w:top w:val="single" w:sz="8" w:space="0" w:color="000000"/>
              <w:left w:val="single" w:sz="8" w:space="0" w:color="000000"/>
              <w:bottom w:val="single" w:sz="8" w:space="0" w:color="000000"/>
              <w:right w:val="single" w:sz="8" w:space="0" w:color="000000"/>
            </w:tcBorders>
            <w:shd w:val="clear" w:color="auto" w:fill="auto"/>
          </w:tcPr>
          <w:p w:rsidR="007A4B05" w:rsidRDefault="007A4B05" w:rsidP="00C14C29">
            <w:pPr>
              <w:pStyle w:val="xmsonormal"/>
              <w:shd w:val="clear" w:color="auto" w:fill="FFFFFF"/>
              <w:spacing w:before="0" w:after="0"/>
              <w:rPr>
                <w:sz w:val="21"/>
                <w:szCs w:val="21"/>
                <w:lang w:val="es-ES_tradnl"/>
              </w:rPr>
            </w:pPr>
            <w:r>
              <w:rPr>
                <w:sz w:val="21"/>
                <w:szCs w:val="21"/>
                <w:lang w:val="es-ES_tradnl"/>
              </w:rPr>
              <w:t>Indicadores 2.3.1 y 2.3.2 de los ODS - Productividad laboral e ingresos de los pequeños productores de alimentos  </w:t>
            </w:r>
          </w:p>
          <w:p w:rsidR="007A4B05" w:rsidRPr="00CD4BBD" w:rsidRDefault="007A4B05" w:rsidP="00C14C29">
            <w:pPr>
              <w:pStyle w:val="xmsonormal"/>
              <w:shd w:val="clear" w:color="auto" w:fill="FFFFFF"/>
              <w:spacing w:before="0" w:after="0"/>
              <w:rPr>
                <w:sz w:val="21"/>
                <w:szCs w:val="21"/>
                <w:lang w:val="es-ES_tradnl"/>
              </w:rPr>
            </w:pPr>
            <w:hyperlink r:id="rId12" w:history="1">
              <w:r>
                <w:rPr>
                  <w:rStyle w:val="Hyperlink9"/>
                  <w:rFonts w:eastAsia="Arial Unicode MS"/>
                  <w:sz w:val="21"/>
                  <w:szCs w:val="21"/>
                </w:rPr>
                <w:t>https://e-learning.fao.org/course/view.php?id=601</w:t>
              </w:r>
            </w:hyperlink>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line="249" w:lineRule="exact"/>
              <w:ind w:left="107"/>
            </w:pPr>
            <w:r>
              <w:rPr>
                <w:rFonts w:ascii="Times New Roman" w:hAnsi="Times New Roman"/>
              </w:rPr>
              <w:t>ES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233" w:type="dxa"/>
              <w:bottom w:w="80" w:type="dxa"/>
              <w:right w:w="225" w:type="dxa"/>
            </w:tcMar>
          </w:tcPr>
          <w:p w:rsidR="007A4B05" w:rsidRDefault="007A4B05" w:rsidP="00C14C29">
            <w:pPr>
              <w:pStyle w:val="TableParagraph"/>
              <w:spacing w:line="249" w:lineRule="exact"/>
              <w:ind w:left="153" w:right="145"/>
              <w:jc w:val="center"/>
            </w:pPr>
            <w:r>
              <w:rPr>
                <w:rFonts w:ascii="Times New Roman" w:hAnsi="Times New Roman"/>
              </w:rPr>
              <w:t>Sep-20</w:t>
            </w:r>
          </w:p>
        </w:tc>
      </w:tr>
      <w:tr w:rsidR="007A4B05" w:rsidTr="00C14C29">
        <w:trPr>
          <w:trHeight w:val="514"/>
        </w:trPr>
        <w:tc>
          <w:tcPr>
            <w:tcW w:w="1276" w:type="dxa"/>
            <w:vMerge/>
            <w:tcBorders>
              <w:top w:val="single" w:sz="8" w:space="0" w:color="000000"/>
              <w:left w:val="single" w:sz="8" w:space="0" w:color="000000"/>
              <w:bottom w:val="single" w:sz="8" w:space="0" w:color="000000"/>
              <w:right w:val="single" w:sz="8" w:space="0" w:color="000000"/>
            </w:tcBorders>
            <w:shd w:val="clear" w:color="auto" w:fill="auto"/>
          </w:tcPr>
          <w:p w:rsidR="007A4B05" w:rsidRDefault="007A4B05" w:rsidP="00C14C29"/>
        </w:tc>
        <w:tc>
          <w:tcPr>
            <w:tcW w:w="5954" w:type="dxa"/>
            <w:tcBorders>
              <w:top w:val="single" w:sz="8" w:space="0" w:color="000000"/>
              <w:left w:val="single" w:sz="8" w:space="0" w:color="000000"/>
              <w:bottom w:val="single" w:sz="8" w:space="0" w:color="000000"/>
              <w:right w:val="single" w:sz="8" w:space="0" w:color="000000"/>
            </w:tcBorders>
            <w:shd w:val="clear" w:color="auto" w:fill="auto"/>
          </w:tcPr>
          <w:p w:rsidR="007A4B05" w:rsidRDefault="007A4B05" w:rsidP="00C14C29">
            <w:pPr>
              <w:pStyle w:val="xmsonormal"/>
              <w:shd w:val="clear" w:color="auto" w:fill="FFFFFF"/>
              <w:spacing w:before="0" w:after="0"/>
              <w:rPr>
                <w:sz w:val="21"/>
                <w:szCs w:val="21"/>
                <w:lang w:val="fr-FR"/>
              </w:rPr>
            </w:pPr>
            <w:r>
              <w:rPr>
                <w:sz w:val="21"/>
                <w:szCs w:val="21"/>
                <w:lang w:val="fr-FR"/>
              </w:rPr>
              <w:t>Indicateurs 2.3.1 et 2.3.2 des ODD - Productivité et revenus des petits producteurs alimentaires </w:t>
            </w:r>
          </w:p>
          <w:p w:rsidR="007A4B05" w:rsidRPr="00CD4BBD" w:rsidRDefault="007A4B05" w:rsidP="00C14C29">
            <w:pPr>
              <w:pStyle w:val="xmsonormal"/>
              <w:shd w:val="clear" w:color="auto" w:fill="FFFFFF"/>
              <w:spacing w:before="0" w:after="0"/>
              <w:rPr>
                <w:sz w:val="21"/>
                <w:szCs w:val="21"/>
                <w:lang w:val="fr-FR"/>
              </w:rPr>
            </w:pPr>
            <w:hyperlink r:id="rId13" w:history="1">
              <w:r>
                <w:rPr>
                  <w:rStyle w:val="Hyperlink8"/>
                  <w:rFonts w:eastAsia="Arial Unicode MS"/>
                  <w:sz w:val="21"/>
                  <w:szCs w:val="21"/>
                </w:rPr>
                <w:t>https://e-learning.fao.org/course/view.php?id=593</w:t>
              </w:r>
            </w:hyperlink>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pPr>
            <w:r>
              <w:rPr>
                <w:rFonts w:ascii="Times New Roman" w:hAnsi="Times New Roman"/>
              </w:rPr>
              <w:t>FR</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233" w:type="dxa"/>
              <w:bottom w:w="80" w:type="dxa"/>
              <w:right w:w="225" w:type="dxa"/>
            </w:tcMar>
          </w:tcPr>
          <w:p w:rsidR="007A4B05" w:rsidRDefault="007A4B05" w:rsidP="00C14C29">
            <w:pPr>
              <w:pStyle w:val="TableParagraph"/>
              <w:spacing w:line="248" w:lineRule="exact"/>
              <w:ind w:left="153" w:right="145"/>
              <w:jc w:val="center"/>
            </w:pPr>
            <w:r>
              <w:rPr>
                <w:rFonts w:ascii="Times New Roman" w:hAnsi="Times New Roman"/>
              </w:rPr>
              <w:t>Aug-20</w:t>
            </w:r>
          </w:p>
        </w:tc>
      </w:tr>
      <w:tr w:rsidR="007A4B05" w:rsidTr="00C14C29">
        <w:trPr>
          <w:trHeight w:val="514"/>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pPr>
            <w:r>
              <w:rPr>
                <w:rFonts w:ascii="Times New Roman" w:hAnsi="Times New Roman"/>
              </w:rPr>
              <w:t>241</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line="248" w:lineRule="exact"/>
              <w:rPr>
                <w:rFonts w:ascii="Times New Roman" w:hAnsi="Times New Roman"/>
              </w:rPr>
            </w:pPr>
            <w:r>
              <w:rPr>
                <w:rFonts w:ascii="Times New Roman" w:hAnsi="Times New Roman"/>
              </w:rPr>
              <w:t>SDG Indicator 2.4.1 - Sustainable Agriculture</w:t>
            </w:r>
          </w:p>
          <w:p w:rsidR="007A4B05" w:rsidRPr="00CD4BBD" w:rsidRDefault="007A4B05" w:rsidP="00C14C29">
            <w:pPr>
              <w:pStyle w:val="xmsonormal"/>
              <w:shd w:val="clear" w:color="auto" w:fill="FFFFFF"/>
              <w:spacing w:before="0" w:after="0"/>
              <w:rPr>
                <w:sz w:val="21"/>
                <w:szCs w:val="21"/>
              </w:rPr>
            </w:pPr>
            <w:hyperlink r:id="rId14" w:history="1">
              <w:r>
                <w:rPr>
                  <w:rStyle w:val="Hyperlink7"/>
                  <w:rFonts w:eastAsia="Arial Unicode MS"/>
                  <w:sz w:val="21"/>
                  <w:szCs w:val="21"/>
                </w:rPr>
                <w:t>https://e-learning.fao.org/course/view.php?id=503</w:t>
              </w:r>
            </w:hyperlink>
            <w:r>
              <w:rPr>
                <w:sz w:val="21"/>
                <w:szCs w:val="21"/>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pPr>
            <w:r>
              <w:rPr>
                <w:rFonts w:ascii="Times New Roman" w:hAnsi="Times New Roman"/>
              </w:rPr>
              <w:t>EN</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233" w:type="dxa"/>
              <w:bottom w:w="80" w:type="dxa"/>
              <w:right w:w="223" w:type="dxa"/>
            </w:tcMar>
          </w:tcPr>
          <w:p w:rsidR="007A4B05" w:rsidRDefault="007A4B05" w:rsidP="00C14C29">
            <w:pPr>
              <w:pStyle w:val="TableParagraph"/>
              <w:spacing w:line="248" w:lineRule="exact"/>
              <w:ind w:left="153" w:right="143"/>
              <w:jc w:val="center"/>
            </w:pPr>
            <w:r>
              <w:rPr>
                <w:rFonts w:ascii="Times New Roman" w:hAnsi="Times New Roman"/>
              </w:rPr>
              <w:t>Dec-19</w:t>
            </w:r>
          </w:p>
        </w:tc>
      </w:tr>
      <w:tr w:rsidR="007A4B05" w:rsidTr="00C14C29">
        <w:trPr>
          <w:trHeight w:val="514"/>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329" w:type="dxa"/>
            </w:tcMar>
          </w:tcPr>
          <w:p w:rsidR="007A4B05" w:rsidRDefault="007A4B05" w:rsidP="00C14C29">
            <w:pPr>
              <w:pStyle w:val="TableParagraph"/>
              <w:spacing w:before="143"/>
              <w:ind w:left="107" w:right="249"/>
            </w:pPr>
            <w:r>
              <w:rPr>
                <w:rFonts w:ascii="Times New Roman" w:hAnsi="Times New Roman"/>
              </w:rPr>
              <w:t>251- 252</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728" w:type="dxa"/>
            </w:tcMar>
          </w:tcPr>
          <w:p w:rsidR="007A4B05" w:rsidRDefault="007A4B05" w:rsidP="00C14C29">
            <w:pPr>
              <w:pStyle w:val="TableParagraph"/>
              <w:ind w:left="107" w:right="648"/>
              <w:rPr>
                <w:rFonts w:ascii="Times New Roman" w:hAnsi="Times New Roman"/>
              </w:rPr>
            </w:pPr>
            <w:r>
              <w:rPr>
                <w:rFonts w:ascii="Times New Roman" w:hAnsi="Times New Roman"/>
              </w:rPr>
              <w:t xml:space="preserve">SDG Indicators 2.5.1 and 2.5.2 - Plant and Animal Genetic Resources </w:t>
            </w:r>
          </w:p>
          <w:p w:rsidR="007A4B05" w:rsidRDefault="007A4B05" w:rsidP="00C14C29">
            <w:pPr>
              <w:pStyle w:val="TableParagraph"/>
              <w:ind w:left="107" w:right="648"/>
            </w:pPr>
            <w:hyperlink r:id="rId15" w:history="1">
              <w:r>
                <w:rPr>
                  <w:rStyle w:val="Hyperlink7"/>
                  <w:rFonts w:eastAsia="Arial Unicode MS"/>
                  <w:sz w:val="21"/>
                  <w:szCs w:val="21"/>
                </w:rPr>
                <w:t>https://e-learning.fao.org/course/view.php?id=392</w:t>
              </w:r>
            </w:hyperlink>
            <w:r>
              <w:rPr>
                <w:sz w:val="21"/>
                <w:szCs w:val="21"/>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pPr>
            <w:r>
              <w:rPr>
                <w:rFonts w:ascii="Times New Roman" w:hAnsi="Times New Roman"/>
              </w:rPr>
              <w:t>EN</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233" w:type="dxa"/>
              <w:bottom w:w="80" w:type="dxa"/>
              <w:right w:w="225" w:type="dxa"/>
            </w:tcMar>
          </w:tcPr>
          <w:p w:rsidR="007A4B05" w:rsidRDefault="007A4B05" w:rsidP="00C14C29">
            <w:pPr>
              <w:pStyle w:val="TableParagraph"/>
              <w:spacing w:line="248" w:lineRule="exact"/>
              <w:ind w:left="153" w:right="145"/>
              <w:jc w:val="center"/>
            </w:pPr>
            <w:r>
              <w:rPr>
                <w:rFonts w:ascii="Times New Roman" w:hAnsi="Times New Roman"/>
              </w:rPr>
              <w:t>Jul-18</w:t>
            </w:r>
          </w:p>
        </w:tc>
      </w:tr>
      <w:tr w:rsidR="007A4B05" w:rsidTr="00C14C29">
        <w:trPr>
          <w:trHeight w:val="514"/>
        </w:trPr>
        <w:tc>
          <w:tcPr>
            <w:tcW w:w="1276" w:type="dxa"/>
            <w:vMerge/>
            <w:tcBorders>
              <w:top w:val="single" w:sz="8" w:space="0" w:color="000000"/>
              <w:left w:val="single" w:sz="8" w:space="0" w:color="000000"/>
              <w:bottom w:val="single" w:sz="8" w:space="0" w:color="000000"/>
              <w:right w:val="single" w:sz="8" w:space="0" w:color="000000"/>
            </w:tcBorders>
            <w:shd w:val="clear" w:color="auto" w:fill="auto"/>
          </w:tcPr>
          <w:p w:rsidR="007A4B05" w:rsidRDefault="007A4B05" w:rsidP="00C14C29"/>
        </w:tc>
        <w:tc>
          <w:tcPr>
            <w:tcW w:w="5954" w:type="dxa"/>
            <w:tcBorders>
              <w:top w:val="single" w:sz="8" w:space="0" w:color="000000"/>
              <w:left w:val="single" w:sz="8" w:space="0" w:color="000000"/>
              <w:bottom w:val="single" w:sz="8" w:space="0" w:color="000000"/>
              <w:right w:val="single" w:sz="8" w:space="0" w:color="000000"/>
            </w:tcBorders>
            <w:shd w:val="clear" w:color="auto" w:fill="auto"/>
          </w:tcPr>
          <w:p w:rsidR="007A4B05" w:rsidRDefault="007A4B05" w:rsidP="00C14C29">
            <w:pPr>
              <w:pStyle w:val="xmsonormal"/>
              <w:shd w:val="clear" w:color="auto" w:fill="FFFFFF"/>
              <w:spacing w:before="0" w:after="0"/>
              <w:rPr>
                <w:sz w:val="21"/>
                <w:szCs w:val="21"/>
                <w:lang w:val="es-ES_tradnl"/>
              </w:rPr>
            </w:pPr>
            <w:r>
              <w:rPr>
                <w:sz w:val="21"/>
                <w:szCs w:val="21"/>
                <w:lang w:val="es-ES_tradnl"/>
              </w:rPr>
              <w:t>Indicadores 2.5.1 y 2.5.2 de los ODS -  Recursos genéticos de plantas y animales</w:t>
            </w:r>
          </w:p>
          <w:p w:rsidR="007A4B05" w:rsidRPr="00CD4BBD" w:rsidRDefault="007A4B05" w:rsidP="00C14C29">
            <w:pPr>
              <w:pStyle w:val="xmsonormal"/>
              <w:shd w:val="clear" w:color="auto" w:fill="FFFFFF"/>
              <w:spacing w:before="0" w:after="0"/>
              <w:rPr>
                <w:sz w:val="21"/>
                <w:szCs w:val="21"/>
                <w:lang w:val="es-ES_tradnl"/>
              </w:rPr>
            </w:pPr>
            <w:hyperlink r:id="rId16" w:history="1">
              <w:r>
                <w:rPr>
                  <w:rStyle w:val="Hyperlink9"/>
                  <w:rFonts w:eastAsia="Arial Unicode MS"/>
                  <w:sz w:val="21"/>
                  <w:szCs w:val="21"/>
                </w:rPr>
                <w:t>https://e-learning.fao.org/course/view.php?id=452</w:t>
              </w:r>
            </w:hyperlink>
            <w:r>
              <w:rPr>
                <w:sz w:val="21"/>
                <w:szCs w:val="21"/>
                <w:lang w:val="es-ES_tradnl"/>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pPr>
            <w:r>
              <w:rPr>
                <w:rFonts w:ascii="Times New Roman" w:hAnsi="Times New Roman"/>
              </w:rPr>
              <w:t>ES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233" w:type="dxa"/>
              <w:bottom w:w="80" w:type="dxa"/>
              <w:right w:w="225" w:type="dxa"/>
            </w:tcMar>
          </w:tcPr>
          <w:p w:rsidR="007A4B05" w:rsidRDefault="007A4B05" w:rsidP="00C14C29">
            <w:pPr>
              <w:pStyle w:val="TableParagraph"/>
              <w:spacing w:line="248" w:lineRule="exact"/>
              <w:ind w:left="153" w:right="145"/>
              <w:jc w:val="center"/>
            </w:pPr>
            <w:r>
              <w:rPr>
                <w:rFonts w:ascii="Times New Roman" w:hAnsi="Times New Roman"/>
              </w:rPr>
              <w:t>Feb-19</w:t>
            </w:r>
          </w:p>
        </w:tc>
      </w:tr>
      <w:tr w:rsidR="007A4B05" w:rsidTr="00C14C29">
        <w:trPr>
          <w:trHeight w:val="514"/>
        </w:trPr>
        <w:tc>
          <w:tcPr>
            <w:tcW w:w="1276" w:type="dxa"/>
            <w:vMerge/>
            <w:tcBorders>
              <w:top w:val="single" w:sz="8" w:space="0" w:color="000000"/>
              <w:left w:val="single" w:sz="8" w:space="0" w:color="000000"/>
              <w:bottom w:val="single" w:sz="8" w:space="0" w:color="000000"/>
              <w:right w:val="single" w:sz="8" w:space="0" w:color="000000"/>
            </w:tcBorders>
            <w:shd w:val="clear" w:color="auto" w:fill="auto"/>
          </w:tcPr>
          <w:p w:rsidR="007A4B05" w:rsidRDefault="007A4B05" w:rsidP="00C14C29"/>
        </w:tc>
        <w:tc>
          <w:tcPr>
            <w:tcW w:w="5954" w:type="dxa"/>
            <w:tcBorders>
              <w:top w:val="single" w:sz="8" w:space="0" w:color="000000"/>
              <w:left w:val="single" w:sz="8" w:space="0" w:color="000000"/>
              <w:bottom w:val="single" w:sz="8" w:space="0" w:color="000000"/>
              <w:right w:val="single" w:sz="8" w:space="0" w:color="000000"/>
            </w:tcBorders>
            <w:shd w:val="clear" w:color="auto" w:fill="auto"/>
          </w:tcPr>
          <w:p w:rsidR="007A4B05" w:rsidRDefault="007A4B05" w:rsidP="00C14C29">
            <w:pPr>
              <w:pStyle w:val="xmsonormal"/>
              <w:shd w:val="clear" w:color="auto" w:fill="FFFFFF"/>
              <w:spacing w:before="0" w:after="0"/>
              <w:rPr>
                <w:sz w:val="21"/>
                <w:szCs w:val="21"/>
                <w:lang w:val="fr-FR"/>
              </w:rPr>
            </w:pPr>
            <w:r>
              <w:rPr>
                <w:sz w:val="21"/>
                <w:szCs w:val="21"/>
                <w:lang w:val="fr-FR"/>
              </w:rPr>
              <w:t>Indicateurs des ODD 2.5.1 et 2.5.2  - Ressources génétiques des plantes et des animaux </w:t>
            </w:r>
          </w:p>
          <w:p w:rsidR="007A4B05" w:rsidRPr="00CD4BBD" w:rsidRDefault="007A4B05" w:rsidP="00C14C29">
            <w:pPr>
              <w:pStyle w:val="xmsonormal"/>
              <w:shd w:val="clear" w:color="auto" w:fill="FFFFFF"/>
              <w:spacing w:before="0" w:after="0"/>
              <w:rPr>
                <w:sz w:val="21"/>
                <w:szCs w:val="21"/>
                <w:lang w:val="fr-FR"/>
              </w:rPr>
            </w:pPr>
            <w:hyperlink r:id="rId17" w:history="1">
              <w:r>
                <w:rPr>
                  <w:rStyle w:val="Hyperlink8"/>
                  <w:rFonts w:eastAsia="Arial Unicode MS"/>
                  <w:sz w:val="21"/>
                  <w:szCs w:val="21"/>
                </w:rPr>
                <w:t>https://e-learning.fao.org/course/view.php?id=522</w:t>
              </w:r>
            </w:hyperlink>
            <w:r>
              <w:rPr>
                <w:sz w:val="21"/>
                <w:szCs w:val="21"/>
                <w:lang w:val="fr-FR"/>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pPr>
            <w:r>
              <w:rPr>
                <w:rFonts w:ascii="Times New Roman" w:hAnsi="Times New Roman"/>
              </w:rPr>
              <w:t>FR</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233" w:type="dxa"/>
              <w:bottom w:w="80" w:type="dxa"/>
              <w:right w:w="223" w:type="dxa"/>
            </w:tcMar>
          </w:tcPr>
          <w:p w:rsidR="007A4B05" w:rsidRDefault="007A4B05" w:rsidP="00C14C29">
            <w:pPr>
              <w:pStyle w:val="TableParagraph"/>
              <w:spacing w:line="248" w:lineRule="exact"/>
              <w:ind w:left="153" w:right="143"/>
              <w:jc w:val="center"/>
            </w:pPr>
            <w:r>
              <w:rPr>
                <w:rFonts w:ascii="Times New Roman" w:hAnsi="Times New Roman"/>
              </w:rPr>
              <w:t>Dec-19</w:t>
            </w:r>
          </w:p>
        </w:tc>
      </w:tr>
      <w:tr w:rsidR="007A4B05" w:rsidTr="00C14C29">
        <w:trPr>
          <w:trHeight w:val="514"/>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A4B05" w:rsidRDefault="007A4B05" w:rsidP="00C14C29">
            <w:pPr>
              <w:pStyle w:val="TableParagraph"/>
              <w:spacing w:before="8"/>
              <w:rPr>
                <w:rFonts w:ascii="Times New Roman" w:eastAsia="Times New Roman" w:hAnsi="Times New Roman" w:cs="Times New Roman"/>
                <w:b/>
                <w:bCs/>
              </w:rPr>
            </w:pPr>
          </w:p>
          <w:p w:rsidR="007A4B05" w:rsidRDefault="007A4B05" w:rsidP="00C14C29">
            <w:pPr>
              <w:pStyle w:val="TableParagraph"/>
              <w:spacing w:before="1"/>
              <w:ind w:left="107"/>
            </w:pPr>
            <w:r>
              <w:rPr>
                <w:rFonts w:ascii="Times New Roman" w:hAnsi="Times New Roman"/>
              </w:rPr>
              <w:t>2a1</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A4B05" w:rsidRDefault="007A4B05" w:rsidP="00C14C29">
            <w:pPr>
              <w:pStyle w:val="TableParagraph"/>
              <w:spacing w:before="1"/>
              <w:ind w:left="107"/>
              <w:rPr>
                <w:rFonts w:ascii="Times New Roman" w:hAnsi="Times New Roman"/>
              </w:rPr>
            </w:pPr>
            <w:r>
              <w:rPr>
                <w:rFonts w:ascii="Times New Roman" w:hAnsi="Times New Roman"/>
              </w:rPr>
              <w:t>SDG 2.a.1 - Agriculture orientation index</w:t>
            </w:r>
          </w:p>
          <w:p w:rsidR="007A4B05" w:rsidRDefault="007A4B05" w:rsidP="00C14C29">
            <w:pPr>
              <w:pStyle w:val="TableParagraph"/>
              <w:spacing w:before="1"/>
              <w:ind w:left="107"/>
            </w:pPr>
            <w:hyperlink r:id="rId18" w:history="1">
              <w:r>
                <w:rPr>
                  <w:rStyle w:val="Hyperlink7"/>
                  <w:rFonts w:eastAsia="Arial Unicode MS"/>
                  <w:sz w:val="21"/>
                  <w:szCs w:val="21"/>
                </w:rPr>
                <w:t>https://e-learning.fao.org/course/view.php?id=361</w:t>
              </w:r>
            </w:hyperlink>
            <w:r>
              <w:rPr>
                <w:sz w:val="21"/>
                <w:szCs w:val="21"/>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pPr>
            <w:r>
              <w:rPr>
                <w:rFonts w:ascii="Times New Roman" w:hAnsi="Times New Roman"/>
              </w:rPr>
              <w:t>EN</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233" w:type="dxa"/>
              <w:bottom w:w="80" w:type="dxa"/>
              <w:right w:w="225" w:type="dxa"/>
            </w:tcMar>
          </w:tcPr>
          <w:p w:rsidR="007A4B05" w:rsidRDefault="007A4B05" w:rsidP="00C14C29">
            <w:pPr>
              <w:pStyle w:val="TableParagraph"/>
              <w:spacing w:line="248" w:lineRule="exact"/>
              <w:ind w:left="153" w:right="145"/>
              <w:jc w:val="center"/>
            </w:pPr>
            <w:r>
              <w:rPr>
                <w:rFonts w:ascii="Times New Roman" w:hAnsi="Times New Roman"/>
              </w:rPr>
              <w:t>Feb-18</w:t>
            </w:r>
          </w:p>
        </w:tc>
      </w:tr>
      <w:tr w:rsidR="007A4B05" w:rsidTr="00C14C29">
        <w:trPr>
          <w:trHeight w:val="514"/>
        </w:trPr>
        <w:tc>
          <w:tcPr>
            <w:tcW w:w="1276" w:type="dxa"/>
            <w:vMerge/>
            <w:tcBorders>
              <w:top w:val="single" w:sz="8" w:space="0" w:color="000000"/>
              <w:left w:val="single" w:sz="8" w:space="0" w:color="000000"/>
              <w:bottom w:val="single" w:sz="8" w:space="0" w:color="000000"/>
              <w:right w:val="single" w:sz="8" w:space="0" w:color="000000"/>
            </w:tcBorders>
            <w:shd w:val="clear" w:color="auto" w:fill="auto"/>
          </w:tcPr>
          <w:p w:rsidR="007A4B05" w:rsidRDefault="007A4B05" w:rsidP="00C14C29"/>
        </w:tc>
        <w:tc>
          <w:tcPr>
            <w:tcW w:w="5954" w:type="dxa"/>
            <w:tcBorders>
              <w:top w:val="single" w:sz="8" w:space="0" w:color="000000"/>
              <w:left w:val="single" w:sz="8" w:space="0" w:color="000000"/>
              <w:bottom w:val="single" w:sz="8" w:space="0" w:color="000000"/>
              <w:right w:val="single" w:sz="8" w:space="0" w:color="000000"/>
            </w:tcBorders>
            <w:shd w:val="clear" w:color="auto" w:fill="auto"/>
          </w:tcPr>
          <w:p w:rsidR="007A4B05" w:rsidRDefault="007A4B05" w:rsidP="00C14C29">
            <w:pPr>
              <w:pStyle w:val="xmsonormal"/>
              <w:shd w:val="clear" w:color="auto" w:fill="FFFFFF"/>
              <w:spacing w:before="0" w:after="0"/>
              <w:rPr>
                <w:sz w:val="21"/>
                <w:szCs w:val="21"/>
                <w:lang w:val="es-ES_tradnl"/>
              </w:rPr>
            </w:pPr>
            <w:hyperlink r:id="rId19" w:history="1">
              <w:r>
                <w:rPr>
                  <w:rStyle w:val="Hyperlink12"/>
                  <w:rFonts w:eastAsia="Arial Unicode MS"/>
                  <w:sz w:val="21"/>
                  <w:szCs w:val="21"/>
                </w:rPr>
                <w:t>Indicador 2.a.1 de los ODS - el índice de orientación agrícola</w:t>
              </w:r>
            </w:hyperlink>
            <w:r>
              <w:rPr>
                <w:sz w:val="21"/>
                <w:szCs w:val="21"/>
                <w:lang w:val="es-ES_tradnl"/>
              </w:rPr>
              <w:t> </w:t>
            </w:r>
          </w:p>
          <w:p w:rsidR="007A4B05" w:rsidRPr="0037081C" w:rsidRDefault="007A4B05" w:rsidP="00C14C29">
            <w:pPr>
              <w:pStyle w:val="xmsonormal"/>
              <w:shd w:val="clear" w:color="auto" w:fill="FFFFFF"/>
              <w:spacing w:before="0" w:after="0"/>
              <w:rPr>
                <w:sz w:val="21"/>
                <w:szCs w:val="21"/>
                <w:lang w:val="es-ES"/>
              </w:rPr>
            </w:pPr>
            <w:hyperlink r:id="rId20" w:history="1">
              <w:r>
                <w:rPr>
                  <w:rStyle w:val="Hyperlink9"/>
                  <w:rFonts w:eastAsia="Arial Unicode MS"/>
                  <w:sz w:val="21"/>
                  <w:szCs w:val="21"/>
                </w:rPr>
                <w:t>https://e-learning.fao.org/course/view.php?id=477</w:t>
              </w:r>
            </w:hyperlink>
            <w:r>
              <w:rPr>
                <w:sz w:val="21"/>
                <w:szCs w:val="21"/>
                <w:lang w:val="es-ES_tradnl"/>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pPr>
            <w:r>
              <w:rPr>
                <w:rFonts w:ascii="Times New Roman" w:hAnsi="Times New Roman"/>
              </w:rPr>
              <w:t>ES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232" w:type="dxa"/>
              <w:bottom w:w="80" w:type="dxa"/>
              <w:right w:w="225" w:type="dxa"/>
            </w:tcMar>
          </w:tcPr>
          <w:p w:rsidR="007A4B05" w:rsidRDefault="007A4B05" w:rsidP="00C14C29">
            <w:pPr>
              <w:pStyle w:val="TableParagraph"/>
              <w:spacing w:line="248" w:lineRule="exact"/>
              <w:ind w:left="152" w:right="145"/>
              <w:jc w:val="center"/>
            </w:pPr>
            <w:r>
              <w:rPr>
                <w:rFonts w:ascii="Times New Roman" w:hAnsi="Times New Roman"/>
              </w:rPr>
              <w:t>Aug-19</w:t>
            </w:r>
          </w:p>
        </w:tc>
      </w:tr>
      <w:tr w:rsidR="007A4B05" w:rsidTr="00C14C29">
        <w:trPr>
          <w:trHeight w:val="514"/>
        </w:trPr>
        <w:tc>
          <w:tcPr>
            <w:tcW w:w="1276" w:type="dxa"/>
            <w:vMerge/>
            <w:tcBorders>
              <w:top w:val="single" w:sz="8" w:space="0" w:color="000000"/>
              <w:left w:val="single" w:sz="8" w:space="0" w:color="000000"/>
              <w:bottom w:val="single" w:sz="8" w:space="0" w:color="000000"/>
              <w:right w:val="single" w:sz="8" w:space="0" w:color="000000"/>
            </w:tcBorders>
            <w:shd w:val="clear" w:color="auto" w:fill="auto"/>
          </w:tcPr>
          <w:p w:rsidR="007A4B05" w:rsidRDefault="007A4B05" w:rsidP="00C14C29"/>
        </w:tc>
        <w:tc>
          <w:tcPr>
            <w:tcW w:w="5954" w:type="dxa"/>
            <w:tcBorders>
              <w:top w:val="single" w:sz="8" w:space="0" w:color="000000"/>
              <w:left w:val="single" w:sz="8" w:space="0" w:color="000000"/>
              <w:bottom w:val="single" w:sz="8" w:space="0" w:color="000000"/>
              <w:right w:val="single" w:sz="8" w:space="0" w:color="000000"/>
            </w:tcBorders>
            <w:shd w:val="clear" w:color="auto" w:fill="auto"/>
          </w:tcPr>
          <w:p w:rsidR="007A4B05" w:rsidRPr="0037081C" w:rsidRDefault="007A4B05" w:rsidP="00C14C29">
            <w:pPr>
              <w:pStyle w:val="xmsonormal"/>
              <w:shd w:val="clear" w:color="auto" w:fill="FFFFFF"/>
              <w:spacing w:before="0" w:after="0"/>
              <w:rPr>
                <w:sz w:val="21"/>
                <w:szCs w:val="21"/>
              </w:rPr>
            </w:pPr>
            <w:hyperlink r:id="rId21" w:history="1">
              <w:r>
                <w:rPr>
                  <w:rStyle w:val="Hyperlink10"/>
                  <w:rFonts w:eastAsia="Arial Unicode MS"/>
                  <w:sz w:val="21"/>
                  <w:szCs w:val="21"/>
                </w:rPr>
                <w:t>Indicateur ODD 2.a.1 - Indice d’orientation agricole</w:t>
              </w:r>
            </w:hyperlink>
            <w:r>
              <w:rPr>
                <w:sz w:val="21"/>
                <w:szCs w:val="21"/>
                <w:lang w:val="it-IT"/>
              </w:rPr>
              <w:t xml:space="preserve"> </w:t>
            </w:r>
            <w:hyperlink r:id="rId22" w:history="1">
              <w:r>
                <w:rPr>
                  <w:rStyle w:val="Hyperlink11"/>
                  <w:rFonts w:eastAsia="Arial Unicode MS"/>
                  <w:sz w:val="21"/>
                  <w:szCs w:val="21"/>
                </w:rPr>
                <w:t>https://e-learning.fao.org/course/view.php?id=478</w:t>
              </w:r>
            </w:hyperlink>
            <w:r>
              <w:rPr>
                <w:sz w:val="21"/>
                <w:szCs w:val="21"/>
                <w:lang w:val="it-IT"/>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pPr>
            <w:r>
              <w:rPr>
                <w:rFonts w:ascii="Times New Roman" w:hAnsi="Times New Roman"/>
              </w:rPr>
              <w:t>FR</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232" w:type="dxa"/>
              <w:bottom w:w="80" w:type="dxa"/>
              <w:right w:w="225" w:type="dxa"/>
            </w:tcMar>
          </w:tcPr>
          <w:p w:rsidR="007A4B05" w:rsidRDefault="007A4B05" w:rsidP="00C14C29">
            <w:pPr>
              <w:pStyle w:val="TableParagraph"/>
              <w:spacing w:line="248" w:lineRule="exact"/>
              <w:ind w:left="152" w:right="145"/>
              <w:jc w:val="center"/>
            </w:pPr>
            <w:r>
              <w:rPr>
                <w:rFonts w:ascii="Times New Roman" w:hAnsi="Times New Roman"/>
              </w:rPr>
              <w:t>Aug-19</w:t>
            </w:r>
          </w:p>
        </w:tc>
      </w:tr>
      <w:tr w:rsidR="007A4B05" w:rsidTr="00C14C29">
        <w:trPr>
          <w:trHeight w:val="514"/>
        </w:trPr>
        <w:tc>
          <w:tcPr>
            <w:tcW w:w="1276" w:type="dxa"/>
            <w:vMerge w:val="restart"/>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rsidR="007A4B05" w:rsidRDefault="007A4B05" w:rsidP="00C14C29">
            <w:pPr>
              <w:pStyle w:val="TableParagraph"/>
              <w:spacing w:before="8"/>
              <w:rPr>
                <w:rFonts w:ascii="Times New Roman" w:eastAsia="Times New Roman" w:hAnsi="Times New Roman" w:cs="Times New Roman"/>
                <w:b/>
                <w:bCs/>
              </w:rPr>
            </w:pPr>
          </w:p>
          <w:p w:rsidR="007A4B05" w:rsidRDefault="007A4B05" w:rsidP="00C14C29">
            <w:pPr>
              <w:pStyle w:val="TableParagraph"/>
              <w:spacing w:before="1"/>
              <w:ind w:left="107"/>
            </w:pPr>
            <w:r>
              <w:rPr>
                <w:rFonts w:ascii="Times New Roman" w:hAnsi="Times New Roman"/>
              </w:rPr>
              <w:t>2c1</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A4B05" w:rsidRDefault="007A4B05" w:rsidP="00C14C29">
            <w:pPr>
              <w:pStyle w:val="TableParagraph"/>
              <w:spacing w:before="1"/>
              <w:ind w:left="107"/>
              <w:rPr>
                <w:rFonts w:ascii="Times New Roman" w:hAnsi="Times New Roman"/>
              </w:rPr>
            </w:pPr>
            <w:r>
              <w:rPr>
                <w:rFonts w:ascii="Times New Roman" w:hAnsi="Times New Roman"/>
              </w:rPr>
              <w:t>SDG Indicator 2.c.1 - Food price anomalies</w:t>
            </w:r>
          </w:p>
          <w:p w:rsidR="007A4B05" w:rsidRDefault="007A4B05" w:rsidP="00C14C29">
            <w:pPr>
              <w:pStyle w:val="TableParagraph"/>
              <w:spacing w:before="1"/>
              <w:ind w:left="107"/>
            </w:pPr>
            <w:hyperlink r:id="rId23" w:history="1">
              <w:r>
                <w:rPr>
                  <w:rStyle w:val="Hyperlink7"/>
                  <w:rFonts w:eastAsia="Arial Unicode MS"/>
                  <w:sz w:val="21"/>
                  <w:szCs w:val="21"/>
                </w:rPr>
                <w:t>https://e-learning.fao.org/course/view.php?id=362</w:t>
              </w:r>
            </w:hyperlink>
            <w:r>
              <w:rPr>
                <w:sz w:val="21"/>
                <w:szCs w:val="21"/>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pPr>
            <w:r>
              <w:rPr>
                <w:rFonts w:ascii="Times New Roman" w:hAnsi="Times New Roman"/>
              </w:rPr>
              <w:t>EN</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233" w:type="dxa"/>
              <w:bottom w:w="80" w:type="dxa"/>
              <w:right w:w="225" w:type="dxa"/>
            </w:tcMar>
          </w:tcPr>
          <w:p w:rsidR="007A4B05" w:rsidRDefault="007A4B05" w:rsidP="00C14C29">
            <w:pPr>
              <w:pStyle w:val="TableParagraph"/>
              <w:spacing w:line="248" w:lineRule="exact"/>
              <w:ind w:left="153" w:right="145"/>
              <w:jc w:val="center"/>
            </w:pPr>
            <w:r>
              <w:rPr>
                <w:rFonts w:ascii="Times New Roman" w:hAnsi="Times New Roman"/>
              </w:rPr>
              <w:t>Feb-18</w:t>
            </w:r>
          </w:p>
        </w:tc>
      </w:tr>
      <w:tr w:rsidR="007A4B05" w:rsidTr="00C14C29">
        <w:trPr>
          <w:trHeight w:val="514"/>
        </w:trPr>
        <w:tc>
          <w:tcPr>
            <w:tcW w:w="1276" w:type="dxa"/>
            <w:vMerge/>
            <w:tcBorders>
              <w:left w:val="single" w:sz="8" w:space="0" w:color="000000"/>
              <w:right w:val="single" w:sz="8" w:space="0" w:color="000000"/>
            </w:tcBorders>
            <w:shd w:val="clear" w:color="auto" w:fill="auto"/>
          </w:tcPr>
          <w:p w:rsidR="007A4B05" w:rsidRDefault="007A4B05" w:rsidP="00C14C29"/>
        </w:tc>
        <w:tc>
          <w:tcPr>
            <w:tcW w:w="5954" w:type="dxa"/>
            <w:tcBorders>
              <w:top w:val="single" w:sz="8" w:space="0" w:color="000000"/>
              <w:left w:val="single" w:sz="8" w:space="0" w:color="000000"/>
              <w:bottom w:val="single" w:sz="4" w:space="0" w:color="auto"/>
              <w:right w:val="single" w:sz="8" w:space="0" w:color="000000"/>
            </w:tcBorders>
            <w:shd w:val="clear" w:color="auto" w:fill="auto"/>
          </w:tcPr>
          <w:p w:rsidR="007A4B05" w:rsidRDefault="007A4B05" w:rsidP="00C14C29">
            <w:pPr>
              <w:pStyle w:val="xmsonormal"/>
              <w:shd w:val="clear" w:color="auto" w:fill="FFFFFF"/>
              <w:spacing w:before="0" w:after="0"/>
              <w:rPr>
                <w:sz w:val="21"/>
                <w:szCs w:val="21"/>
                <w:lang w:val="es-ES_tradnl"/>
              </w:rPr>
            </w:pPr>
            <w:r>
              <w:rPr>
                <w:sz w:val="21"/>
                <w:szCs w:val="21"/>
                <w:lang w:val="es-ES_tradnl"/>
              </w:rPr>
              <w:t>Indicador 2.c.1 de los ODS - Anomalías en los precios de los alimentos </w:t>
            </w:r>
          </w:p>
          <w:p w:rsidR="007A4B05" w:rsidRPr="0044783C" w:rsidRDefault="007A4B05" w:rsidP="00C14C29">
            <w:pPr>
              <w:pStyle w:val="xmsonormal"/>
              <w:shd w:val="clear" w:color="auto" w:fill="FFFFFF"/>
              <w:spacing w:before="0" w:after="0"/>
              <w:rPr>
                <w:sz w:val="21"/>
                <w:szCs w:val="21"/>
                <w:lang w:val="es-ES_tradnl"/>
              </w:rPr>
            </w:pPr>
            <w:hyperlink r:id="rId24" w:history="1">
              <w:r>
                <w:rPr>
                  <w:rStyle w:val="Hyperlink9"/>
                  <w:rFonts w:eastAsia="Arial Unicode MS"/>
                  <w:sz w:val="21"/>
                  <w:szCs w:val="21"/>
                </w:rPr>
                <w:t>https://e-learning.fao.org/course/view.php?id=443</w:t>
              </w:r>
            </w:hyperlink>
            <w:r>
              <w:rPr>
                <w:sz w:val="21"/>
                <w:szCs w:val="21"/>
                <w:lang w:val="es-ES_tradnl"/>
              </w:rPr>
              <w:t> </w:t>
            </w:r>
          </w:p>
        </w:tc>
        <w:tc>
          <w:tcPr>
            <w:tcW w:w="1417" w:type="dxa"/>
            <w:tcBorders>
              <w:top w:val="single" w:sz="8" w:space="0" w:color="000000"/>
              <w:left w:val="single" w:sz="8" w:space="0" w:color="000000"/>
              <w:bottom w:val="single" w:sz="4" w:space="0" w:color="auto"/>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pPr>
            <w:r>
              <w:rPr>
                <w:rFonts w:ascii="Times New Roman" w:hAnsi="Times New Roman"/>
              </w:rPr>
              <w:t>ES</w:t>
            </w:r>
          </w:p>
        </w:tc>
        <w:tc>
          <w:tcPr>
            <w:tcW w:w="1418" w:type="dxa"/>
            <w:tcBorders>
              <w:top w:val="single" w:sz="8" w:space="0" w:color="000000"/>
              <w:left w:val="single" w:sz="8" w:space="0" w:color="000000"/>
              <w:bottom w:val="single" w:sz="4" w:space="0" w:color="auto"/>
              <w:right w:val="single" w:sz="8" w:space="0" w:color="000000"/>
            </w:tcBorders>
            <w:shd w:val="clear" w:color="auto" w:fill="auto"/>
            <w:tcMar>
              <w:top w:w="80" w:type="dxa"/>
              <w:left w:w="233" w:type="dxa"/>
              <w:bottom w:w="80" w:type="dxa"/>
              <w:right w:w="223" w:type="dxa"/>
            </w:tcMar>
          </w:tcPr>
          <w:p w:rsidR="007A4B05" w:rsidRDefault="007A4B05" w:rsidP="00C14C29">
            <w:pPr>
              <w:pStyle w:val="TableParagraph"/>
              <w:spacing w:line="248" w:lineRule="exact"/>
              <w:ind w:left="153" w:right="143"/>
              <w:jc w:val="center"/>
            </w:pPr>
            <w:r>
              <w:rPr>
                <w:rFonts w:ascii="Times New Roman" w:hAnsi="Times New Roman"/>
              </w:rPr>
              <w:t>Dec-18</w:t>
            </w:r>
          </w:p>
        </w:tc>
      </w:tr>
      <w:tr w:rsidR="007A4B05" w:rsidTr="00C14C29">
        <w:trPr>
          <w:trHeight w:val="274"/>
        </w:trPr>
        <w:tc>
          <w:tcPr>
            <w:tcW w:w="1276" w:type="dxa"/>
            <w:vMerge/>
            <w:tcBorders>
              <w:left w:val="single" w:sz="8" w:space="0" w:color="000000"/>
              <w:right w:val="single" w:sz="4" w:space="0" w:color="auto"/>
            </w:tcBorders>
            <w:shd w:val="clear" w:color="auto" w:fill="auto"/>
          </w:tcPr>
          <w:p w:rsidR="007A4B05" w:rsidRDefault="007A4B05" w:rsidP="00C14C29"/>
        </w:tc>
        <w:tc>
          <w:tcPr>
            <w:tcW w:w="5954" w:type="dxa"/>
            <w:tcBorders>
              <w:top w:val="single" w:sz="4" w:space="0" w:color="auto"/>
              <w:left w:val="single" w:sz="4" w:space="0" w:color="auto"/>
              <w:bottom w:val="single" w:sz="4" w:space="0" w:color="auto"/>
              <w:right w:val="single" w:sz="4" w:space="0" w:color="auto"/>
            </w:tcBorders>
            <w:shd w:val="clear" w:color="auto" w:fill="auto"/>
          </w:tcPr>
          <w:p w:rsidR="007A4B05" w:rsidRDefault="007A4B05" w:rsidP="00C14C29">
            <w:pPr>
              <w:pStyle w:val="xmsonormal"/>
              <w:shd w:val="clear" w:color="auto" w:fill="FFFFFF"/>
              <w:spacing w:before="0" w:after="0"/>
              <w:rPr>
                <w:sz w:val="21"/>
                <w:szCs w:val="21"/>
                <w:lang w:val="fr-FR"/>
              </w:rPr>
            </w:pPr>
            <w:r>
              <w:rPr>
                <w:sz w:val="21"/>
                <w:szCs w:val="21"/>
                <w:lang w:val="fr-FR"/>
              </w:rPr>
              <w:t>Indicateur ODD 2.c.1 - Anomalies des prix alimentaires </w:t>
            </w:r>
          </w:p>
          <w:p w:rsidR="007A4B05" w:rsidRPr="0044783C" w:rsidRDefault="007A4B05" w:rsidP="00C14C29">
            <w:pPr>
              <w:pStyle w:val="xmsonormal"/>
              <w:shd w:val="clear" w:color="auto" w:fill="FFFFFF"/>
              <w:spacing w:before="0" w:after="0"/>
              <w:rPr>
                <w:sz w:val="21"/>
                <w:szCs w:val="21"/>
                <w:lang w:val="fr-FR"/>
              </w:rPr>
            </w:pPr>
            <w:hyperlink r:id="rId25" w:history="1">
              <w:r>
                <w:rPr>
                  <w:rStyle w:val="Hyperlink8"/>
                  <w:rFonts w:eastAsia="Arial Unicode MS"/>
                  <w:sz w:val="21"/>
                  <w:szCs w:val="21"/>
                </w:rPr>
                <w:t>https://e-learning.fao.org/course/view.php?id=447</w:t>
              </w:r>
            </w:hyperlink>
            <w:r>
              <w:rPr>
                <w:sz w:val="21"/>
                <w:szCs w:val="21"/>
                <w:lang w:val="fr-FR"/>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rPr>
                <w:rFonts w:ascii="Times New Roman" w:eastAsia="Times New Roman" w:hAnsi="Times New Roman" w:cs="Times New Roman"/>
              </w:rPr>
            </w:pPr>
            <w:r>
              <w:rPr>
                <w:rFonts w:ascii="Times New Roman" w:hAnsi="Times New Roman"/>
              </w:rPr>
              <w:t>FR</w:t>
            </w:r>
          </w:p>
          <w:p w:rsidR="007A4B05" w:rsidRDefault="007A4B05" w:rsidP="00C14C29">
            <w:pPr>
              <w:pStyle w:val="TableParagraph"/>
              <w:spacing w:line="248" w:lineRule="exact"/>
              <w:ind w:left="107"/>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233" w:type="dxa"/>
              <w:bottom w:w="80" w:type="dxa"/>
              <w:right w:w="223" w:type="dxa"/>
            </w:tcMar>
          </w:tcPr>
          <w:p w:rsidR="007A4B05" w:rsidRDefault="007A4B05" w:rsidP="00C14C29">
            <w:pPr>
              <w:pStyle w:val="TableParagraph"/>
              <w:spacing w:line="248" w:lineRule="exact"/>
              <w:ind w:left="153" w:right="143"/>
              <w:jc w:val="center"/>
              <w:rPr>
                <w:rFonts w:ascii="Times New Roman" w:eastAsia="Times New Roman" w:hAnsi="Times New Roman" w:cs="Times New Roman"/>
              </w:rPr>
            </w:pPr>
            <w:r>
              <w:rPr>
                <w:rFonts w:ascii="Times New Roman" w:hAnsi="Times New Roman"/>
              </w:rPr>
              <w:t>Dec-18</w:t>
            </w:r>
          </w:p>
          <w:p w:rsidR="007A4B05" w:rsidRDefault="007A4B05" w:rsidP="00C14C29">
            <w:pPr>
              <w:pStyle w:val="TableParagraph"/>
              <w:spacing w:line="248" w:lineRule="exact"/>
              <w:ind w:left="153" w:right="143"/>
              <w:jc w:val="center"/>
            </w:pPr>
          </w:p>
        </w:tc>
      </w:tr>
      <w:tr w:rsidR="007A4B05" w:rsidTr="00C14C29">
        <w:trPr>
          <w:trHeight w:val="274"/>
        </w:trPr>
        <w:tc>
          <w:tcPr>
            <w:tcW w:w="1276" w:type="dxa"/>
            <w:vMerge/>
            <w:tcBorders>
              <w:left w:val="single" w:sz="8" w:space="0" w:color="000000"/>
              <w:bottom w:val="single" w:sz="8" w:space="0" w:color="000000"/>
              <w:right w:val="single" w:sz="4" w:space="0" w:color="auto"/>
            </w:tcBorders>
            <w:shd w:val="clear" w:color="auto" w:fill="auto"/>
          </w:tcPr>
          <w:p w:rsidR="007A4B05" w:rsidRDefault="007A4B05" w:rsidP="00C14C29"/>
        </w:tc>
        <w:tc>
          <w:tcPr>
            <w:tcW w:w="5954" w:type="dxa"/>
            <w:tcBorders>
              <w:top w:val="single" w:sz="4" w:space="0" w:color="auto"/>
              <w:left w:val="single" w:sz="4" w:space="0" w:color="auto"/>
              <w:bottom w:val="single" w:sz="4" w:space="0" w:color="auto"/>
              <w:right w:val="single" w:sz="4" w:space="0" w:color="auto"/>
            </w:tcBorders>
            <w:shd w:val="clear" w:color="auto" w:fill="auto"/>
          </w:tcPr>
          <w:p w:rsidR="007A4B05" w:rsidRDefault="007A4B05" w:rsidP="00C14C29">
            <w:pPr>
              <w:pStyle w:val="xmsonormal"/>
              <w:shd w:val="clear" w:color="auto" w:fill="FFFFFF"/>
              <w:spacing w:before="0" w:after="0"/>
              <w:rPr>
                <w:sz w:val="21"/>
                <w:szCs w:val="21"/>
              </w:rPr>
            </w:pPr>
            <w:r>
              <w:rPr>
                <w:sz w:val="21"/>
                <w:szCs w:val="21"/>
              </w:rPr>
              <w:t xml:space="preserve">SDG Indicator 2.c.1 - Food price anomalies in Russian </w:t>
            </w:r>
          </w:p>
          <w:p w:rsidR="007A4B05" w:rsidRPr="00CD4BBD" w:rsidRDefault="007A4B05" w:rsidP="00C14C29">
            <w:pPr>
              <w:pStyle w:val="xmsonormal"/>
              <w:shd w:val="clear" w:color="auto" w:fill="FFFFFF"/>
              <w:spacing w:before="0" w:after="0"/>
              <w:rPr>
                <w:sz w:val="21"/>
                <w:szCs w:val="21"/>
              </w:rPr>
            </w:pPr>
            <w:hyperlink r:id="rId26" w:history="1">
              <w:r>
                <w:rPr>
                  <w:rStyle w:val="Hyperlink6"/>
                  <w:rFonts w:eastAsia="Arial Unicode MS"/>
                  <w:sz w:val="21"/>
                  <w:szCs w:val="21"/>
                </w:rPr>
                <w:t>https://e-learning.fao.org/course/view.php?id=362</w:t>
              </w:r>
            </w:hyperlink>
            <w:r>
              <w:rPr>
                <w:sz w:val="21"/>
                <w:szCs w:val="21"/>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rPr>
                <w:rFonts w:ascii="Times New Roman" w:hAnsi="Times New Roman"/>
              </w:rPr>
            </w:pPr>
            <w:r>
              <w:rPr>
                <w:rFonts w:ascii="Times New Roman" w:hAnsi="Times New Roman"/>
              </w:rPr>
              <w:t>RU</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233" w:type="dxa"/>
              <w:bottom w:w="80" w:type="dxa"/>
              <w:right w:w="223" w:type="dxa"/>
            </w:tcMar>
          </w:tcPr>
          <w:p w:rsidR="007A4B05" w:rsidRDefault="007A4B05" w:rsidP="00C14C29">
            <w:pPr>
              <w:pStyle w:val="TableParagraph"/>
              <w:spacing w:line="248" w:lineRule="exact"/>
              <w:ind w:left="153" w:right="143"/>
              <w:jc w:val="center"/>
              <w:rPr>
                <w:rFonts w:ascii="Times New Roman" w:eastAsia="Times New Roman" w:hAnsi="Times New Roman" w:cs="Times New Roman"/>
              </w:rPr>
            </w:pPr>
            <w:r>
              <w:rPr>
                <w:rFonts w:ascii="Times New Roman" w:hAnsi="Times New Roman"/>
              </w:rPr>
              <w:t>Dec-18</w:t>
            </w:r>
          </w:p>
          <w:p w:rsidR="007A4B05" w:rsidRDefault="007A4B05" w:rsidP="00C14C29">
            <w:pPr>
              <w:pStyle w:val="TableParagraph"/>
              <w:spacing w:line="248" w:lineRule="exact"/>
              <w:ind w:left="153" w:right="143"/>
              <w:jc w:val="center"/>
              <w:rPr>
                <w:rFonts w:ascii="Times New Roman" w:hAnsi="Times New Roman"/>
              </w:rPr>
            </w:pPr>
          </w:p>
        </w:tc>
      </w:tr>
      <w:tr w:rsidR="007A4B05" w:rsidTr="00C14C29">
        <w:trPr>
          <w:trHeight w:val="514"/>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A4B05" w:rsidRDefault="007A4B05" w:rsidP="00C14C29">
            <w:pPr>
              <w:pStyle w:val="TableParagraph"/>
              <w:spacing w:before="11"/>
              <w:rPr>
                <w:rFonts w:ascii="Times New Roman" w:eastAsia="Times New Roman" w:hAnsi="Times New Roman" w:cs="Times New Roman"/>
                <w:b/>
                <w:bCs/>
              </w:rPr>
            </w:pPr>
          </w:p>
          <w:p w:rsidR="007A4B05" w:rsidRDefault="007A4B05" w:rsidP="00C14C29">
            <w:pPr>
              <w:pStyle w:val="TableParagraph"/>
              <w:ind w:left="107"/>
            </w:pPr>
            <w:r>
              <w:rPr>
                <w:rFonts w:ascii="Times New Roman" w:hAnsi="Times New Roman"/>
              </w:rPr>
              <w:t>5a1</w:t>
            </w:r>
          </w:p>
        </w:tc>
        <w:tc>
          <w:tcPr>
            <w:tcW w:w="5954" w:type="dxa"/>
            <w:tcBorders>
              <w:top w:val="single" w:sz="4" w:space="0" w:color="auto"/>
              <w:left w:val="single" w:sz="8" w:space="0" w:color="000000"/>
              <w:bottom w:val="single" w:sz="8" w:space="0" w:color="000000"/>
              <w:right w:val="single" w:sz="8" w:space="0" w:color="000000"/>
            </w:tcBorders>
            <w:shd w:val="clear" w:color="auto" w:fill="auto"/>
            <w:tcMar>
              <w:top w:w="80" w:type="dxa"/>
              <w:left w:w="187" w:type="dxa"/>
              <w:bottom w:w="80" w:type="dxa"/>
              <w:right w:w="537" w:type="dxa"/>
            </w:tcMar>
          </w:tcPr>
          <w:p w:rsidR="007A4B05" w:rsidRDefault="007A4B05" w:rsidP="00C14C29">
            <w:pPr>
              <w:pStyle w:val="xmsonormal"/>
              <w:shd w:val="clear" w:color="auto" w:fill="FFFFFF"/>
              <w:spacing w:before="0" w:after="0"/>
            </w:pPr>
            <w:r>
              <w:t xml:space="preserve">SDG Indicator 5.a.1 - Equal tenure rights for women on agricultural land </w:t>
            </w:r>
          </w:p>
          <w:p w:rsidR="007A4B05" w:rsidRPr="00CD4BBD" w:rsidRDefault="007A4B05" w:rsidP="00C14C29">
            <w:pPr>
              <w:pStyle w:val="xmsonormal"/>
              <w:shd w:val="clear" w:color="auto" w:fill="FFFFFF"/>
              <w:spacing w:before="0" w:after="0"/>
              <w:rPr>
                <w:sz w:val="21"/>
                <w:szCs w:val="21"/>
              </w:rPr>
            </w:pPr>
            <w:hyperlink r:id="rId27" w:history="1">
              <w:r>
                <w:rPr>
                  <w:rStyle w:val="Hyperlink7"/>
                  <w:rFonts w:eastAsia="Arial Unicode MS"/>
                  <w:sz w:val="21"/>
                  <w:szCs w:val="21"/>
                </w:rPr>
                <w:t>https://e-learning.fao.org/course/view.php?id=363</w:t>
              </w:r>
            </w:hyperlink>
          </w:p>
        </w:tc>
        <w:tc>
          <w:tcPr>
            <w:tcW w:w="1417" w:type="dxa"/>
            <w:tcBorders>
              <w:top w:val="single" w:sz="4" w:space="0" w:color="auto"/>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pPr>
            <w:r>
              <w:rPr>
                <w:rFonts w:ascii="Times New Roman" w:hAnsi="Times New Roman"/>
              </w:rPr>
              <w:t>EN</w:t>
            </w:r>
          </w:p>
        </w:tc>
        <w:tc>
          <w:tcPr>
            <w:tcW w:w="1418" w:type="dxa"/>
            <w:tcBorders>
              <w:top w:val="single" w:sz="4" w:space="0" w:color="auto"/>
              <w:left w:val="single" w:sz="8" w:space="0" w:color="000000"/>
              <w:bottom w:val="single" w:sz="8" w:space="0" w:color="000000"/>
              <w:right w:val="single" w:sz="8" w:space="0" w:color="000000"/>
            </w:tcBorders>
            <w:shd w:val="clear" w:color="auto" w:fill="auto"/>
            <w:tcMar>
              <w:top w:w="80" w:type="dxa"/>
              <w:left w:w="233" w:type="dxa"/>
              <w:bottom w:w="80" w:type="dxa"/>
              <w:right w:w="225" w:type="dxa"/>
            </w:tcMar>
          </w:tcPr>
          <w:p w:rsidR="007A4B05" w:rsidRDefault="007A4B05" w:rsidP="00C14C29">
            <w:pPr>
              <w:pStyle w:val="TableParagraph"/>
              <w:spacing w:line="248" w:lineRule="exact"/>
              <w:ind w:left="153" w:right="145"/>
              <w:jc w:val="center"/>
            </w:pPr>
            <w:r>
              <w:rPr>
                <w:rFonts w:ascii="Times New Roman" w:hAnsi="Times New Roman"/>
              </w:rPr>
              <w:t>Feb-18</w:t>
            </w:r>
          </w:p>
        </w:tc>
      </w:tr>
      <w:tr w:rsidR="007A4B05" w:rsidTr="00C14C29">
        <w:trPr>
          <w:trHeight w:val="516"/>
        </w:trPr>
        <w:tc>
          <w:tcPr>
            <w:tcW w:w="1276" w:type="dxa"/>
            <w:vMerge/>
            <w:tcBorders>
              <w:top w:val="single" w:sz="8" w:space="0" w:color="000000"/>
              <w:left w:val="single" w:sz="8" w:space="0" w:color="000000"/>
              <w:bottom w:val="single" w:sz="8" w:space="0" w:color="000000"/>
              <w:right w:val="single" w:sz="8" w:space="0" w:color="000000"/>
            </w:tcBorders>
            <w:shd w:val="clear" w:color="auto" w:fill="auto"/>
          </w:tcPr>
          <w:p w:rsidR="007A4B05" w:rsidRDefault="007A4B05" w:rsidP="00C14C29"/>
        </w:tc>
        <w:tc>
          <w:tcPr>
            <w:tcW w:w="5954" w:type="dxa"/>
            <w:tcBorders>
              <w:top w:val="single" w:sz="8" w:space="0" w:color="000000"/>
              <w:left w:val="single" w:sz="8" w:space="0" w:color="000000"/>
              <w:bottom w:val="single" w:sz="8" w:space="0" w:color="000000"/>
              <w:right w:val="single" w:sz="8" w:space="0" w:color="000000"/>
            </w:tcBorders>
            <w:shd w:val="clear" w:color="auto" w:fill="auto"/>
          </w:tcPr>
          <w:p w:rsidR="007A4B05" w:rsidRDefault="007A4B05" w:rsidP="00C14C29">
            <w:pPr>
              <w:pStyle w:val="xmsonormal"/>
              <w:shd w:val="clear" w:color="auto" w:fill="FFFFFF"/>
              <w:spacing w:before="0" w:after="0"/>
              <w:rPr>
                <w:sz w:val="21"/>
                <w:szCs w:val="21"/>
                <w:lang w:val="es-ES_tradnl"/>
              </w:rPr>
            </w:pPr>
            <w:r>
              <w:rPr>
                <w:sz w:val="21"/>
                <w:szCs w:val="21"/>
                <w:lang w:val="es-ES_tradnl"/>
              </w:rPr>
              <w:t>Indicador 5.a.1 de los ODS - Igualdad de derechos de las mujeres a la tenencia de tierras agrícolas </w:t>
            </w:r>
          </w:p>
          <w:p w:rsidR="007A4B05" w:rsidRPr="00CD4BBD" w:rsidRDefault="007A4B05" w:rsidP="00C14C29">
            <w:pPr>
              <w:pStyle w:val="xmsonormal"/>
              <w:shd w:val="clear" w:color="auto" w:fill="FFFFFF"/>
              <w:spacing w:before="0" w:after="0"/>
              <w:rPr>
                <w:sz w:val="21"/>
                <w:szCs w:val="21"/>
                <w:lang w:val="es-ES_tradnl"/>
              </w:rPr>
            </w:pPr>
            <w:hyperlink r:id="rId28" w:history="1">
              <w:r>
                <w:rPr>
                  <w:rStyle w:val="Hyperlink9"/>
                  <w:rFonts w:eastAsia="Arial Unicode MS"/>
                  <w:sz w:val="21"/>
                  <w:szCs w:val="21"/>
                </w:rPr>
                <w:t>https://e-learning.fao.org/course/view.php?id=505</w:t>
              </w:r>
            </w:hyperlink>
            <w:r>
              <w:rPr>
                <w:sz w:val="21"/>
                <w:szCs w:val="21"/>
                <w:lang w:val="es-ES_tradnl"/>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before="2" w:line="249" w:lineRule="exact"/>
              <w:ind w:left="107"/>
            </w:pPr>
            <w:r>
              <w:rPr>
                <w:rFonts w:ascii="Times New Roman" w:hAnsi="Times New Roman"/>
              </w:rPr>
              <w:t>ES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233" w:type="dxa"/>
              <w:bottom w:w="80" w:type="dxa"/>
              <w:right w:w="223" w:type="dxa"/>
            </w:tcMar>
          </w:tcPr>
          <w:p w:rsidR="007A4B05" w:rsidRDefault="007A4B05" w:rsidP="00C14C29">
            <w:pPr>
              <w:pStyle w:val="TableParagraph"/>
              <w:spacing w:before="2" w:line="249" w:lineRule="exact"/>
              <w:ind w:left="153" w:right="143"/>
              <w:jc w:val="center"/>
            </w:pPr>
            <w:r>
              <w:rPr>
                <w:rFonts w:ascii="Times New Roman" w:hAnsi="Times New Roman"/>
              </w:rPr>
              <w:t>Nov-19</w:t>
            </w:r>
          </w:p>
        </w:tc>
      </w:tr>
      <w:tr w:rsidR="007A4B05" w:rsidTr="00C14C29">
        <w:trPr>
          <w:trHeight w:val="514"/>
        </w:trPr>
        <w:tc>
          <w:tcPr>
            <w:tcW w:w="1276" w:type="dxa"/>
            <w:vMerge/>
            <w:tcBorders>
              <w:top w:val="single" w:sz="8" w:space="0" w:color="000000"/>
              <w:left w:val="single" w:sz="8" w:space="0" w:color="000000"/>
              <w:bottom w:val="single" w:sz="8" w:space="0" w:color="000000"/>
              <w:right w:val="single" w:sz="8" w:space="0" w:color="000000"/>
            </w:tcBorders>
            <w:shd w:val="clear" w:color="auto" w:fill="auto"/>
          </w:tcPr>
          <w:p w:rsidR="007A4B05" w:rsidRDefault="007A4B05" w:rsidP="00C14C29"/>
        </w:tc>
        <w:tc>
          <w:tcPr>
            <w:tcW w:w="5954" w:type="dxa"/>
            <w:tcBorders>
              <w:top w:val="single" w:sz="8" w:space="0" w:color="000000"/>
              <w:left w:val="single" w:sz="8" w:space="0" w:color="000000"/>
              <w:bottom w:val="single" w:sz="8" w:space="0" w:color="000000"/>
              <w:right w:val="single" w:sz="8" w:space="0" w:color="000000"/>
            </w:tcBorders>
            <w:shd w:val="clear" w:color="auto" w:fill="auto"/>
          </w:tcPr>
          <w:p w:rsidR="007A4B05" w:rsidRDefault="007A4B05" w:rsidP="00C14C29">
            <w:pPr>
              <w:pStyle w:val="xmsonormal"/>
              <w:shd w:val="clear" w:color="auto" w:fill="FFFFFF"/>
              <w:spacing w:before="0" w:after="0"/>
              <w:rPr>
                <w:sz w:val="21"/>
                <w:szCs w:val="21"/>
                <w:lang w:val="fr-FR"/>
              </w:rPr>
            </w:pPr>
            <w:r>
              <w:rPr>
                <w:sz w:val="21"/>
                <w:szCs w:val="21"/>
                <w:lang w:val="fr-FR"/>
              </w:rPr>
              <w:t>Indicateur ODD 5.a.1 - Égalité des droits fonciers entre les hommes et les femmes sur les terres agricoles  </w:t>
            </w:r>
          </w:p>
          <w:p w:rsidR="007A4B05" w:rsidRPr="00CD4BBD" w:rsidRDefault="007A4B05" w:rsidP="00C14C29">
            <w:pPr>
              <w:pStyle w:val="xmsonormal"/>
              <w:shd w:val="clear" w:color="auto" w:fill="FFFFFF"/>
              <w:spacing w:before="0" w:after="0"/>
              <w:rPr>
                <w:sz w:val="21"/>
                <w:szCs w:val="21"/>
                <w:lang w:val="fr-FR"/>
              </w:rPr>
            </w:pPr>
            <w:hyperlink r:id="rId29" w:history="1">
              <w:r>
                <w:rPr>
                  <w:rStyle w:val="Hyperlink8"/>
                  <w:rFonts w:eastAsia="Arial Unicode MS"/>
                  <w:sz w:val="21"/>
                  <w:szCs w:val="21"/>
                </w:rPr>
                <w:t>https://e-learning.fao.org/course/view.php?id=504</w:t>
              </w:r>
            </w:hyperlink>
            <w:r>
              <w:rPr>
                <w:sz w:val="21"/>
                <w:szCs w:val="21"/>
                <w:lang w:val="fr-FR"/>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pPr>
            <w:r>
              <w:rPr>
                <w:rFonts w:ascii="Times New Roman" w:hAnsi="Times New Roman"/>
              </w:rPr>
              <w:t>FR</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233" w:type="dxa"/>
              <w:bottom w:w="80" w:type="dxa"/>
              <w:right w:w="223" w:type="dxa"/>
            </w:tcMar>
          </w:tcPr>
          <w:p w:rsidR="007A4B05" w:rsidRDefault="007A4B05" w:rsidP="00C14C29">
            <w:pPr>
              <w:pStyle w:val="TableParagraph"/>
              <w:spacing w:line="248" w:lineRule="exact"/>
              <w:ind w:left="153" w:right="143"/>
              <w:jc w:val="center"/>
            </w:pPr>
            <w:r>
              <w:rPr>
                <w:rFonts w:ascii="Times New Roman" w:hAnsi="Times New Roman"/>
              </w:rPr>
              <w:t>Nov-19</w:t>
            </w:r>
          </w:p>
        </w:tc>
      </w:tr>
      <w:tr w:rsidR="007A4B05" w:rsidTr="00C14C29">
        <w:trPr>
          <w:trHeight w:val="514"/>
        </w:trPr>
        <w:tc>
          <w:tcPr>
            <w:tcW w:w="1276" w:type="dxa"/>
            <w:vMerge w:val="restart"/>
            <w:tcBorders>
              <w:top w:val="single" w:sz="8" w:space="0" w:color="000000"/>
              <w:left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before="138"/>
              <w:ind w:left="107"/>
            </w:pPr>
            <w:r>
              <w:rPr>
                <w:rFonts w:ascii="Times New Roman" w:hAnsi="Times New Roman"/>
              </w:rPr>
              <w:t>5a2</w:t>
            </w:r>
          </w:p>
        </w:tc>
        <w:tc>
          <w:tcPr>
            <w:tcW w:w="5954" w:type="dxa"/>
            <w:tcBorders>
              <w:top w:val="single" w:sz="8" w:space="0" w:color="000000"/>
              <w:left w:val="single" w:sz="8" w:space="0" w:color="000000"/>
              <w:bottom w:val="single" w:sz="4" w:space="0" w:color="auto"/>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before="4"/>
              <w:rPr>
                <w:rFonts w:ascii="Times New Roman" w:eastAsia="Times New Roman" w:hAnsi="Times New Roman" w:cs="Times New Roman"/>
              </w:rPr>
            </w:pPr>
            <w:r>
              <w:rPr>
                <w:rFonts w:ascii="Times New Roman" w:hAnsi="Times New Roman"/>
              </w:rPr>
              <w:t>SDG Indicator 5.a.2 - Ensuring women’s legal</w:t>
            </w:r>
          </w:p>
          <w:p w:rsidR="007A4B05" w:rsidRDefault="007A4B05" w:rsidP="00C14C29">
            <w:pPr>
              <w:pStyle w:val="TableParagraph"/>
              <w:spacing w:line="254" w:lineRule="exact"/>
              <w:rPr>
                <w:rFonts w:ascii="Times New Roman" w:hAnsi="Times New Roman"/>
              </w:rPr>
            </w:pPr>
            <w:r>
              <w:rPr>
                <w:rFonts w:ascii="Times New Roman" w:hAnsi="Times New Roman"/>
              </w:rPr>
              <w:t xml:space="preserve">rights to land ownership and/or control </w:t>
            </w:r>
          </w:p>
          <w:p w:rsidR="007A4B05" w:rsidRDefault="007A4B05" w:rsidP="00C14C29">
            <w:pPr>
              <w:pStyle w:val="TableParagraph"/>
              <w:spacing w:line="254" w:lineRule="exact"/>
            </w:pPr>
            <w:hyperlink r:id="rId30" w:history="1">
              <w:r>
                <w:rPr>
                  <w:rStyle w:val="Hyperlink7"/>
                  <w:rFonts w:eastAsia="Arial Unicode MS"/>
                  <w:sz w:val="21"/>
                  <w:szCs w:val="21"/>
                </w:rPr>
                <w:t>https://e-learning.fao.org/course/view.php?id=364</w:t>
              </w:r>
            </w:hyperlink>
            <w:r>
              <w:rPr>
                <w:sz w:val="21"/>
                <w:szCs w:val="21"/>
              </w:rPr>
              <w:t>  </w:t>
            </w:r>
          </w:p>
        </w:tc>
        <w:tc>
          <w:tcPr>
            <w:tcW w:w="1417" w:type="dxa"/>
            <w:tcBorders>
              <w:top w:val="single" w:sz="8" w:space="0" w:color="000000"/>
              <w:left w:val="single" w:sz="8" w:space="0" w:color="000000"/>
              <w:bottom w:val="single" w:sz="4" w:space="0" w:color="auto"/>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pPr>
            <w:r>
              <w:rPr>
                <w:rFonts w:ascii="Times New Roman" w:hAnsi="Times New Roman"/>
              </w:rPr>
              <w:t>EN</w:t>
            </w:r>
          </w:p>
        </w:tc>
        <w:tc>
          <w:tcPr>
            <w:tcW w:w="1418" w:type="dxa"/>
            <w:tcBorders>
              <w:top w:val="single" w:sz="8" w:space="0" w:color="000000"/>
              <w:left w:val="single" w:sz="8" w:space="0" w:color="000000"/>
              <w:bottom w:val="single" w:sz="4" w:space="0" w:color="auto"/>
              <w:right w:val="single" w:sz="8" w:space="0" w:color="000000"/>
            </w:tcBorders>
            <w:shd w:val="clear" w:color="auto" w:fill="auto"/>
            <w:tcMar>
              <w:top w:w="80" w:type="dxa"/>
              <w:left w:w="233" w:type="dxa"/>
              <w:bottom w:w="80" w:type="dxa"/>
              <w:right w:w="225" w:type="dxa"/>
            </w:tcMar>
          </w:tcPr>
          <w:p w:rsidR="007A4B05" w:rsidRDefault="007A4B05" w:rsidP="00C14C29">
            <w:pPr>
              <w:pStyle w:val="TableParagraph"/>
              <w:spacing w:line="248" w:lineRule="exact"/>
              <w:ind w:left="153" w:right="145"/>
              <w:jc w:val="center"/>
            </w:pPr>
            <w:r>
              <w:rPr>
                <w:rFonts w:ascii="Times New Roman" w:hAnsi="Times New Roman"/>
              </w:rPr>
              <w:t>Feb-18</w:t>
            </w:r>
          </w:p>
        </w:tc>
      </w:tr>
      <w:tr w:rsidR="007A4B05" w:rsidTr="00C14C29">
        <w:trPr>
          <w:trHeight w:val="360"/>
        </w:trPr>
        <w:tc>
          <w:tcPr>
            <w:tcW w:w="1276" w:type="dxa"/>
            <w:vMerge/>
            <w:tcBorders>
              <w:left w:val="single" w:sz="8" w:space="0" w:color="000000"/>
              <w:right w:val="single" w:sz="4" w:space="0" w:color="auto"/>
            </w:tcBorders>
            <w:shd w:val="clear" w:color="auto" w:fill="auto"/>
          </w:tcPr>
          <w:p w:rsidR="007A4B05" w:rsidRDefault="007A4B05" w:rsidP="00C14C29"/>
        </w:tc>
        <w:tc>
          <w:tcPr>
            <w:tcW w:w="5954" w:type="dxa"/>
            <w:tcBorders>
              <w:top w:val="single" w:sz="4" w:space="0" w:color="auto"/>
              <w:left w:val="single" w:sz="4" w:space="0" w:color="auto"/>
              <w:bottom w:val="single" w:sz="4" w:space="0" w:color="auto"/>
              <w:right w:val="single" w:sz="4" w:space="0" w:color="auto"/>
            </w:tcBorders>
            <w:shd w:val="clear" w:color="auto" w:fill="auto"/>
          </w:tcPr>
          <w:p w:rsidR="007A4B05" w:rsidRDefault="007A4B05" w:rsidP="00C14C29">
            <w:pPr>
              <w:pStyle w:val="xmsonormal"/>
              <w:shd w:val="clear" w:color="auto" w:fill="FFFFFF"/>
              <w:spacing w:before="0" w:after="0"/>
              <w:rPr>
                <w:sz w:val="21"/>
                <w:szCs w:val="21"/>
                <w:shd w:val="clear" w:color="auto" w:fill="FAF9F8"/>
                <w:lang w:val="fr-FR"/>
              </w:rPr>
            </w:pPr>
            <w:r>
              <w:rPr>
                <w:sz w:val="21"/>
                <w:szCs w:val="21"/>
                <w:shd w:val="clear" w:color="auto" w:fill="FAF9F8"/>
                <w:lang w:val="fr-FR"/>
              </w:rPr>
              <w:t>Indicateur 5.a.2 des ODD – Égalité des droits des femmes en matière d'accès à la propriété ou au contrôle des terres </w:t>
            </w:r>
          </w:p>
          <w:p w:rsidR="007A4B05" w:rsidRPr="0037081C" w:rsidRDefault="007A4B05" w:rsidP="00C14C29">
            <w:pPr>
              <w:pStyle w:val="xmsonormal"/>
              <w:shd w:val="clear" w:color="auto" w:fill="FFFFFF"/>
              <w:spacing w:before="0" w:after="0"/>
              <w:rPr>
                <w:sz w:val="21"/>
                <w:szCs w:val="21"/>
                <w:lang w:val="fr-FR"/>
              </w:rPr>
            </w:pPr>
            <w:hyperlink r:id="rId31" w:history="1">
              <w:r>
                <w:rPr>
                  <w:rStyle w:val="Hyperlink13"/>
                  <w:rFonts w:eastAsia="Arial Unicode MS"/>
                  <w:sz w:val="21"/>
                  <w:szCs w:val="21"/>
                </w:rPr>
                <w:t>https://e-learning.fao.org/course/view.php?id=600</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rPr>
                <w:rFonts w:ascii="Times New Roman" w:eastAsia="Times New Roman" w:hAnsi="Times New Roman" w:cs="Times New Roman"/>
              </w:rPr>
            </w:pPr>
            <w:r>
              <w:rPr>
                <w:rFonts w:ascii="Times New Roman" w:hAnsi="Times New Roman"/>
              </w:rPr>
              <w:t>FR</w:t>
            </w:r>
          </w:p>
          <w:p w:rsidR="007A4B05" w:rsidRDefault="007A4B05" w:rsidP="00C14C29">
            <w:pPr>
              <w:pStyle w:val="TableParagraph"/>
              <w:spacing w:line="248" w:lineRule="exact"/>
              <w:ind w:left="107"/>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233" w:type="dxa"/>
              <w:bottom w:w="80" w:type="dxa"/>
              <w:right w:w="225" w:type="dxa"/>
            </w:tcMar>
          </w:tcPr>
          <w:p w:rsidR="007A4B05" w:rsidRDefault="007A4B05" w:rsidP="00C14C29">
            <w:pPr>
              <w:pStyle w:val="TableParagraph"/>
              <w:spacing w:line="248" w:lineRule="exact"/>
              <w:ind w:left="153" w:right="145"/>
              <w:jc w:val="center"/>
              <w:rPr>
                <w:rFonts w:ascii="Times New Roman" w:eastAsia="Times New Roman" w:hAnsi="Times New Roman" w:cs="Times New Roman"/>
              </w:rPr>
            </w:pPr>
            <w:r>
              <w:rPr>
                <w:rFonts w:ascii="Times New Roman" w:hAnsi="Times New Roman"/>
              </w:rPr>
              <w:t>Sep-20</w:t>
            </w:r>
          </w:p>
          <w:p w:rsidR="007A4B05" w:rsidRDefault="007A4B05" w:rsidP="00C14C29">
            <w:pPr>
              <w:pStyle w:val="TableParagraph"/>
              <w:spacing w:line="248" w:lineRule="exact"/>
              <w:ind w:left="153" w:right="145"/>
              <w:jc w:val="center"/>
            </w:pPr>
          </w:p>
        </w:tc>
      </w:tr>
      <w:tr w:rsidR="007A4B05" w:rsidTr="00C14C29">
        <w:trPr>
          <w:trHeight w:val="360"/>
        </w:trPr>
        <w:tc>
          <w:tcPr>
            <w:tcW w:w="1276" w:type="dxa"/>
            <w:vMerge/>
            <w:tcBorders>
              <w:left w:val="single" w:sz="8" w:space="0" w:color="000000"/>
              <w:bottom w:val="single" w:sz="8" w:space="0" w:color="000000"/>
              <w:right w:val="single" w:sz="4" w:space="0" w:color="auto"/>
            </w:tcBorders>
            <w:shd w:val="clear" w:color="auto" w:fill="auto"/>
          </w:tcPr>
          <w:p w:rsidR="007A4B05" w:rsidRDefault="007A4B05" w:rsidP="00C14C29"/>
        </w:tc>
        <w:tc>
          <w:tcPr>
            <w:tcW w:w="5954" w:type="dxa"/>
            <w:tcBorders>
              <w:top w:val="single" w:sz="4" w:space="0" w:color="auto"/>
              <w:left w:val="single" w:sz="4" w:space="0" w:color="auto"/>
              <w:bottom w:val="single" w:sz="4" w:space="0" w:color="auto"/>
              <w:right w:val="single" w:sz="4" w:space="0" w:color="auto"/>
            </w:tcBorders>
            <w:shd w:val="clear" w:color="auto" w:fill="auto"/>
          </w:tcPr>
          <w:p w:rsidR="007A4B05" w:rsidRDefault="007A4B05" w:rsidP="00C14C29">
            <w:pPr>
              <w:pStyle w:val="xmsonormal"/>
              <w:shd w:val="clear" w:color="auto" w:fill="FFFFFF"/>
              <w:spacing w:before="0" w:after="0"/>
              <w:rPr>
                <w:sz w:val="21"/>
                <w:szCs w:val="21"/>
                <w:lang w:val="es-ES_tradnl"/>
              </w:rPr>
            </w:pPr>
            <w:r>
              <w:rPr>
                <w:sz w:val="21"/>
                <w:szCs w:val="21"/>
                <w:shd w:val="clear" w:color="auto" w:fill="FAF9F8"/>
                <w:lang w:val="es-ES_tradnl"/>
              </w:rPr>
              <w:t>Indicador 5.a.2 de los ODS - Igualdad de derechos de las mujeres a la propiedad o al control de las tierras</w:t>
            </w:r>
            <w:r>
              <w:rPr>
                <w:sz w:val="21"/>
                <w:szCs w:val="21"/>
                <w:lang w:val="es-ES_tradnl"/>
              </w:rPr>
              <w:t> </w:t>
            </w:r>
          </w:p>
          <w:p w:rsidR="007A4B05" w:rsidRPr="0037081C" w:rsidRDefault="007A4B05" w:rsidP="00C14C29">
            <w:pPr>
              <w:pStyle w:val="xmsonormal"/>
              <w:shd w:val="clear" w:color="auto" w:fill="FFFFFF"/>
              <w:spacing w:before="0" w:after="0"/>
              <w:rPr>
                <w:sz w:val="21"/>
                <w:szCs w:val="21"/>
                <w:lang w:val="es-ES_tradnl"/>
              </w:rPr>
            </w:pPr>
            <w:hyperlink r:id="rId32" w:history="1">
              <w:r>
                <w:rPr>
                  <w:rStyle w:val="Hyperlink9"/>
                  <w:rFonts w:eastAsia="Arial Unicode MS"/>
                  <w:sz w:val="21"/>
                  <w:szCs w:val="21"/>
                </w:rPr>
                <w:t>https://e-learning.fao.org/course/view.php?id=635</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rPr>
                <w:rFonts w:ascii="Times New Roman" w:hAnsi="Times New Roman"/>
              </w:rPr>
            </w:pPr>
            <w:r>
              <w:rPr>
                <w:rFonts w:ascii="Times New Roman" w:hAnsi="Times New Roman"/>
              </w:rPr>
              <w:t>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233" w:type="dxa"/>
              <w:bottom w:w="80" w:type="dxa"/>
              <w:right w:w="225" w:type="dxa"/>
            </w:tcMar>
          </w:tcPr>
          <w:p w:rsidR="007A4B05" w:rsidRDefault="007A4B05" w:rsidP="00C14C29">
            <w:pPr>
              <w:pStyle w:val="TableParagraph"/>
              <w:spacing w:line="248" w:lineRule="exact"/>
              <w:ind w:left="153" w:right="145"/>
              <w:jc w:val="center"/>
              <w:rPr>
                <w:rFonts w:ascii="Times New Roman" w:hAnsi="Times New Roman"/>
              </w:rPr>
            </w:pPr>
            <w:r>
              <w:rPr>
                <w:rFonts w:ascii="Times New Roman" w:hAnsi="Times New Roman"/>
              </w:rPr>
              <w:t>Nov-20</w:t>
            </w:r>
          </w:p>
        </w:tc>
      </w:tr>
      <w:tr w:rsidR="007A4B05" w:rsidTr="00C14C29">
        <w:trPr>
          <w:trHeight w:val="514"/>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before="138"/>
              <w:ind w:left="107"/>
            </w:pPr>
            <w:r>
              <w:rPr>
                <w:rFonts w:ascii="Times New Roman" w:hAnsi="Times New Roman"/>
              </w:rPr>
              <w:lastRenderedPageBreak/>
              <w:t>641</w:t>
            </w:r>
          </w:p>
        </w:tc>
        <w:tc>
          <w:tcPr>
            <w:tcW w:w="5954" w:type="dxa"/>
            <w:tcBorders>
              <w:top w:val="single" w:sz="4" w:space="0" w:color="auto"/>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line="270" w:lineRule="atLeast"/>
              <w:rPr>
                <w:rFonts w:ascii="Times New Roman" w:hAnsi="Times New Roman"/>
              </w:rPr>
            </w:pPr>
            <w:r>
              <w:rPr>
                <w:rFonts w:ascii="Times New Roman" w:hAnsi="Times New Roman"/>
              </w:rPr>
              <w:t>SDG Indicator 6.4.1 - Change in water-use efficiency over time</w:t>
            </w:r>
          </w:p>
          <w:p w:rsidR="007A4B05" w:rsidRDefault="007A4B05" w:rsidP="00C14C29">
            <w:pPr>
              <w:pStyle w:val="TableParagraph"/>
              <w:spacing w:line="270" w:lineRule="atLeast"/>
            </w:pPr>
            <w:hyperlink r:id="rId33" w:history="1">
              <w:r>
                <w:rPr>
                  <w:rStyle w:val="Hyperlink7"/>
                  <w:rFonts w:eastAsia="Arial Unicode MS"/>
                  <w:sz w:val="21"/>
                  <w:szCs w:val="21"/>
                </w:rPr>
                <w:t>https://e-learning.fao.org/course/view.php?id=475</w:t>
              </w:r>
            </w:hyperlink>
            <w:r>
              <w:rPr>
                <w:sz w:val="21"/>
                <w:szCs w:val="21"/>
              </w:rPr>
              <w:t> </w:t>
            </w:r>
          </w:p>
        </w:tc>
        <w:tc>
          <w:tcPr>
            <w:tcW w:w="1417" w:type="dxa"/>
            <w:tcBorders>
              <w:top w:val="single" w:sz="4" w:space="0" w:color="auto"/>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pPr>
            <w:r>
              <w:rPr>
                <w:rFonts w:ascii="Times New Roman" w:hAnsi="Times New Roman"/>
              </w:rPr>
              <w:t>EN</w:t>
            </w:r>
          </w:p>
        </w:tc>
        <w:tc>
          <w:tcPr>
            <w:tcW w:w="1418" w:type="dxa"/>
            <w:tcBorders>
              <w:top w:val="single" w:sz="4" w:space="0" w:color="auto"/>
              <w:left w:val="single" w:sz="8" w:space="0" w:color="000000"/>
              <w:bottom w:val="single" w:sz="8" w:space="0" w:color="000000"/>
              <w:right w:val="single" w:sz="8" w:space="0" w:color="000000"/>
            </w:tcBorders>
            <w:shd w:val="clear" w:color="auto" w:fill="auto"/>
            <w:tcMar>
              <w:top w:w="80" w:type="dxa"/>
              <w:left w:w="232" w:type="dxa"/>
              <w:bottom w:w="80" w:type="dxa"/>
              <w:right w:w="225" w:type="dxa"/>
            </w:tcMar>
          </w:tcPr>
          <w:p w:rsidR="007A4B05" w:rsidRDefault="007A4B05" w:rsidP="00C14C29">
            <w:pPr>
              <w:pStyle w:val="TableParagraph"/>
              <w:spacing w:line="248" w:lineRule="exact"/>
              <w:ind w:left="152" w:right="145"/>
              <w:jc w:val="center"/>
            </w:pPr>
            <w:r>
              <w:rPr>
                <w:rFonts w:ascii="Times New Roman" w:hAnsi="Times New Roman"/>
              </w:rPr>
              <w:t>Aug-19</w:t>
            </w:r>
          </w:p>
        </w:tc>
      </w:tr>
      <w:tr w:rsidR="007A4B05" w:rsidTr="00C14C29">
        <w:trPr>
          <w:trHeight w:val="514"/>
        </w:trPr>
        <w:tc>
          <w:tcPr>
            <w:tcW w:w="1276" w:type="dxa"/>
            <w:vMerge/>
            <w:tcBorders>
              <w:top w:val="single" w:sz="8" w:space="0" w:color="000000"/>
              <w:left w:val="single" w:sz="8" w:space="0" w:color="000000"/>
              <w:bottom w:val="single" w:sz="8" w:space="0" w:color="000000"/>
              <w:right w:val="single" w:sz="8" w:space="0" w:color="000000"/>
            </w:tcBorders>
            <w:shd w:val="clear" w:color="auto" w:fill="auto"/>
          </w:tcPr>
          <w:p w:rsidR="007A4B05" w:rsidRDefault="007A4B05" w:rsidP="00C14C29"/>
        </w:tc>
        <w:tc>
          <w:tcPr>
            <w:tcW w:w="5954" w:type="dxa"/>
            <w:tcBorders>
              <w:top w:val="single" w:sz="8" w:space="0" w:color="000000"/>
              <w:left w:val="single" w:sz="8" w:space="0" w:color="000000"/>
              <w:bottom w:val="single" w:sz="8" w:space="0" w:color="000000"/>
              <w:right w:val="single" w:sz="8" w:space="0" w:color="000000"/>
            </w:tcBorders>
            <w:shd w:val="clear" w:color="auto" w:fill="auto"/>
          </w:tcPr>
          <w:p w:rsidR="007A4B05" w:rsidRDefault="007A4B05" w:rsidP="00C14C29">
            <w:pPr>
              <w:pStyle w:val="xmsonormal"/>
              <w:shd w:val="clear" w:color="auto" w:fill="FFFFFF"/>
              <w:spacing w:before="0" w:after="0"/>
              <w:rPr>
                <w:sz w:val="21"/>
                <w:szCs w:val="21"/>
                <w:lang w:val="ru-RU"/>
              </w:rPr>
            </w:pPr>
            <w:r>
              <w:rPr>
                <w:sz w:val="21"/>
                <w:szCs w:val="21"/>
                <w:lang w:val="ru-RU"/>
              </w:rPr>
              <w:t xml:space="preserve">Показатель ЦУР 6.4.1 - Динамика изменения эффективности водопользования – </w:t>
            </w:r>
          </w:p>
          <w:p w:rsidR="007A4B05" w:rsidRPr="0037081C" w:rsidRDefault="007A4B05" w:rsidP="00C14C29">
            <w:pPr>
              <w:pStyle w:val="xmsonormal"/>
              <w:shd w:val="clear" w:color="auto" w:fill="FFFFFF"/>
              <w:spacing w:before="0" w:after="0"/>
              <w:rPr>
                <w:sz w:val="21"/>
                <w:szCs w:val="21"/>
                <w:lang w:val="ru-RU"/>
              </w:rPr>
            </w:pPr>
            <w:hyperlink r:id="rId34" w:history="1">
              <w:r>
                <w:rPr>
                  <w:rStyle w:val="Hyperlink7"/>
                  <w:rFonts w:eastAsia="Arial Unicode MS"/>
                  <w:sz w:val="21"/>
                  <w:szCs w:val="21"/>
                </w:rPr>
                <w:t>https</w:t>
              </w:r>
              <w:r>
                <w:rPr>
                  <w:rStyle w:val="Link"/>
                  <w:sz w:val="21"/>
                  <w:szCs w:val="21"/>
                  <w:lang w:val="ru-RU"/>
                </w:rPr>
                <w:t>://</w:t>
              </w:r>
              <w:r>
                <w:rPr>
                  <w:rStyle w:val="Hyperlink7"/>
                  <w:rFonts w:eastAsia="Arial Unicode MS"/>
                  <w:sz w:val="21"/>
                  <w:szCs w:val="21"/>
                </w:rPr>
                <w:t>e</w:t>
              </w:r>
              <w:r>
                <w:rPr>
                  <w:rStyle w:val="Link"/>
                  <w:sz w:val="21"/>
                  <w:szCs w:val="21"/>
                  <w:lang w:val="ru-RU"/>
                </w:rPr>
                <w:t>-</w:t>
              </w:r>
              <w:r>
                <w:rPr>
                  <w:rStyle w:val="Hyperlink7"/>
                  <w:rFonts w:eastAsia="Arial Unicode MS"/>
                  <w:sz w:val="21"/>
                  <w:szCs w:val="21"/>
                </w:rPr>
                <w:t>learning</w:t>
              </w:r>
              <w:r>
                <w:rPr>
                  <w:rStyle w:val="Link"/>
                  <w:sz w:val="21"/>
                  <w:szCs w:val="21"/>
                  <w:lang w:val="ru-RU"/>
                </w:rPr>
                <w:t>.</w:t>
              </w:r>
              <w:r>
                <w:rPr>
                  <w:rStyle w:val="Hyperlink7"/>
                  <w:rFonts w:eastAsia="Arial Unicode MS"/>
                  <w:sz w:val="21"/>
                  <w:szCs w:val="21"/>
                </w:rPr>
                <w:t>fao</w:t>
              </w:r>
              <w:r>
                <w:rPr>
                  <w:rStyle w:val="Link"/>
                  <w:sz w:val="21"/>
                  <w:szCs w:val="21"/>
                  <w:lang w:val="ru-RU"/>
                </w:rPr>
                <w:t>.</w:t>
              </w:r>
              <w:r>
                <w:rPr>
                  <w:rStyle w:val="Hyperlink7"/>
                  <w:rFonts w:eastAsia="Arial Unicode MS"/>
                  <w:sz w:val="21"/>
                  <w:szCs w:val="21"/>
                </w:rPr>
                <w:t>org</w:t>
              </w:r>
              <w:r>
                <w:rPr>
                  <w:rStyle w:val="Link"/>
                  <w:sz w:val="21"/>
                  <w:szCs w:val="21"/>
                  <w:lang w:val="ru-RU"/>
                </w:rPr>
                <w:t>/</w:t>
              </w:r>
              <w:r>
                <w:rPr>
                  <w:rStyle w:val="Hyperlink7"/>
                  <w:rFonts w:eastAsia="Arial Unicode MS"/>
                  <w:sz w:val="21"/>
                  <w:szCs w:val="21"/>
                </w:rPr>
                <w:t>course</w:t>
              </w:r>
              <w:r>
                <w:rPr>
                  <w:rStyle w:val="Link"/>
                  <w:sz w:val="21"/>
                  <w:szCs w:val="21"/>
                  <w:lang w:val="ru-RU"/>
                </w:rPr>
                <w:t>/</w:t>
              </w:r>
              <w:r>
                <w:rPr>
                  <w:rStyle w:val="Hyperlink7"/>
                  <w:rFonts w:eastAsia="Arial Unicode MS"/>
                  <w:sz w:val="21"/>
                  <w:szCs w:val="21"/>
                </w:rPr>
                <w:t>view</w:t>
              </w:r>
              <w:r>
                <w:rPr>
                  <w:rStyle w:val="Link"/>
                  <w:sz w:val="21"/>
                  <w:szCs w:val="21"/>
                  <w:lang w:val="ru-RU"/>
                </w:rPr>
                <w:t>.</w:t>
              </w:r>
              <w:r>
                <w:rPr>
                  <w:rStyle w:val="Hyperlink7"/>
                  <w:rFonts w:eastAsia="Arial Unicode MS"/>
                  <w:sz w:val="21"/>
                  <w:szCs w:val="21"/>
                </w:rPr>
                <w:t>php</w:t>
              </w:r>
              <w:r>
                <w:rPr>
                  <w:rStyle w:val="Link"/>
                  <w:sz w:val="21"/>
                  <w:szCs w:val="21"/>
                  <w:lang w:val="ru-RU"/>
                </w:rPr>
                <w:t>?</w:t>
              </w:r>
              <w:r>
                <w:rPr>
                  <w:rStyle w:val="Hyperlink7"/>
                  <w:rFonts w:eastAsia="Arial Unicode MS"/>
                  <w:sz w:val="21"/>
                  <w:szCs w:val="21"/>
                </w:rPr>
                <w:t>id</w:t>
              </w:r>
              <w:r>
                <w:rPr>
                  <w:rStyle w:val="Link"/>
                  <w:sz w:val="21"/>
                  <w:szCs w:val="21"/>
                  <w:lang w:val="ru-RU"/>
                </w:rPr>
                <w:t>=592</w:t>
              </w:r>
            </w:hyperlink>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pPr>
            <w:r>
              <w:rPr>
                <w:rFonts w:ascii="Times New Roman" w:hAnsi="Times New Roman"/>
              </w:rPr>
              <w:t>RU</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233" w:type="dxa"/>
              <w:bottom w:w="80" w:type="dxa"/>
              <w:right w:w="225" w:type="dxa"/>
            </w:tcMar>
          </w:tcPr>
          <w:p w:rsidR="007A4B05" w:rsidRDefault="007A4B05" w:rsidP="00C14C29">
            <w:pPr>
              <w:pStyle w:val="TableParagraph"/>
              <w:spacing w:line="248" w:lineRule="exact"/>
              <w:ind w:left="153" w:right="145"/>
              <w:jc w:val="center"/>
            </w:pPr>
            <w:r>
              <w:rPr>
                <w:rFonts w:ascii="Times New Roman" w:hAnsi="Times New Roman"/>
              </w:rPr>
              <w:t>Jul-20</w:t>
            </w:r>
          </w:p>
        </w:tc>
      </w:tr>
      <w:tr w:rsidR="007A4B05" w:rsidTr="00C14C29">
        <w:trPr>
          <w:trHeight w:val="514"/>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A4B05" w:rsidRDefault="007A4B05" w:rsidP="00C14C29">
            <w:pPr>
              <w:pStyle w:val="TableParagraph"/>
              <w:spacing w:before="148"/>
              <w:ind w:left="107"/>
            </w:pPr>
            <w:r>
              <w:rPr>
                <w:rFonts w:ascii="Times New Roman" w:hAnsi="Times New Roman"/>
              </w:rPr>
              <w:t>642</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A4B05" w:rsidRDefault="007A4B05" w:rsidP="00C14C29">
            <w:pPr>
              <w:pStyle w:val="TableParagraph"/>
              <w:ind w:left="107"/>
              <w:rPr>
                <w:rFonts w:ascii="Times New Roman" w:hAnsi="Times New Roman"/>
              </w:rPr>
            </w:pPr>
            <w:r>
              <w:rPr>
                <w:rFonts w:ascii="Times New Roman" w:hAnsi="Times New Roman"/>
              </w:rPr>
              <w:t>SDG Indicator 6.4.2 - Level of water stress</w:t>
            </w:r>
          </w:p>
          <w:p w:rsidR="007A4B05" w:rsidRDefault="007A4B05" w:rsidP="00C14C29">
            <w:pPr>
              <w:pStyle w:val="TableParagraph"/>
              <w:ind w:left="107"/>
            </w:pPr>
            <w:hyperlink r:id="rId35" w:history="1">
              <w:r>
                <w:rPr>
                  <w:rStyle w:val="Hyperlink7"/>
                  <w:rFonts w:eastAsia="Arial Unicode MS"/>
                  <w:sz w:val="21"/>
                  <w:szCs w:val="21"/>
                </w:rPr>
                <w:t>https://e-learning.fao.org/course/view.php?id=365</w:t>
              </w:r>
            </w:hyperlink>
            <w:r>
              <w:rPr>
                <w:sz w:val="21"/>
                <w:szCs w:val="21"/>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pPr>
            <w:r>
              <w:rPr>
                <w:rFonts w:ascii="Times New Roman" w:hAnsi="Times New Roman"/>
              </w:rPr>
              <w:t>EN</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233" w:type="dxa"/>
              <w:bottom w:w="80" w:type="dxa"/>
              <w:right w:w="225" w:type="dxa"/>
            </w:tcMar>
          </w:tcPr>
          <w:p w:rsidR="007A4B05" w:rsidRDefault="007A4B05" w:rsidP="00C14C29">
            <w:pPr>
              <w:pStyle w:val="TableParagraph"/>
              <w:spacing w:line="248" w:lineRule="exact"/>
              <w:ind w:left="153" w:right="145"/>
              <w:jc w:val="center"/>
            </w:pPr>
            <w:r>
              <w:rPr>
                <w:rFonts w:ascii="Times New Roman" w:hAnsi="Times New Roman"/>
              </w:rPr>
              <w:t>Feb-18</w:t>
            </w:r>
          </w:p>
        </w:tc>
      </w:tr>
      <w:tr w:rsidR="007A4B05" w:rsidTr="00C14C29">
        <w:trPr>
          <w:trHeight w:val="514"/>
        </w:trPr>
        <w:tc>
          <w:tcPr>
            <w:tcW w:w="1276" w:type="dxa"/>
            <w:vMerge/>
            <w:tcBorders>
              <w:top w:val="single" w:sz="8" w:space="0" w:color="000000"/>
              <w:left w:val="single" w:sz="8" w:space="0" w:color="000000"/>
              <w:bottom w:val="single" w:sz="8" w:space="0" w:color="000000"/>
              <w:right w:val="single" w:sz="8" w:space="0" w:color="000000"/>
            </w:tcBorders>
            <w:shd w:val="clear" w:color="auto" w:fill="auto"/>
          </w:tcPr>
          <w:p w:rsidR="007A4B05" w:rsidRDefault="007A4B05" w:rsidP="00C14C29"/>
        </w:tc>
        <w:tc>
          <w:tcPr>
            <w:tcW w:w="5954" w:type="dxa"/>
            <w:tcBorders>
              <w:top w:val="single" w:sz="8" w:space="0" w:color="000000"/>
              <w:left w:val="single" w:sz="8" w:space="0" w:color="000000"/>
              <w:bottom w:val="single" w:sz="8" w:space="0" w:color="000000"/>
              <w:right w:val="single" w:sz="8" w:space="0" w:color="000000"/>
            </w:tcBorders>
            <w:shd w:val="clear" w:color="auto" w:fill="auto"/>
          </w:tcPr>
          <w:p w:rsidR="007A4B05" w:rsidRDefault="007A4B05" w:rsidP="00C14C29">
            <w:pPr>
              <w:pStyle w:val="xmsonormal"/>
              <w:shd w:val="clear" w:color="auto" w:fill="FFFFFF"/>
              <w:spacing w:before="0" w:after="0"/>
              <w:rPr>
                <w:sz w:val="21"/>
                <w:szCs w:val="21"/>
                <w:lang w:val="es-ES_tradnl"/>
              </w:rPr>
            </w:pPr>
            <w:r>
              <w:rPr>
                <w:sz w:val="21"/>
                <w:szCs w:val="21"/>
                <w:lang w:val="es-ES_tradnl"/>
              </w:rPr>
              <w:t>Indicador 6.4.2 de los ODS - Nivel de estrés hídrico </w:t>
            </w:r>
          </w:p>
          <w:p w:rsidR="007A4B05" w:rsidRPr="0044783C" w:rsidRDefault="007A4B05" w:rsidP="00C14C29">
            <w:pPr>
              <w:pStyle w:val="xmsonormal"/>
              <w:shd w:val="clear" w:color="auto" w:fill="FFFFFF"/>
              <w:spacing w:before="0" w:after="0"/>
              <w:rPr>
                <w:sz w:val="21"/>
                <w:szCs w:val="21"/>
                <w:lang w:val="es-ES_tradnl"/>
              </w:rPr>
            </w:pPr>
            <w:hyperlink r:id="rId36" w:history="1">
              <w:r>
                <w:rPr>
                  <w:rStyle w:val="Hyperlink9"/>
                  <w:rFonts w:eastAsia="Arial Unicode MS"/>
                  <w:sz w:val="21"/>
                  <w:szCs w:val="21"/>
                </w:rPr>
                <w:t>https://e-learning.fao.org/course/view.php?id=518</w:t>
              </w:r>
            </w:hyperlink>
            <w:r>
              <w:rPr>
                <w:sz w:val="21"/>
                <w:szCs w:val="21"/>
                <w:lang w:val="es-ES_tradnl"/>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pPr>
            <w:r>
              <w:rPr>
                <w:rFonts w:ascii="Times New Roman" w:hAnsi="Times New Roman"/>
              </w:rPr>
              <w:t>ES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233" w:type="dxa"/>
              <w:bottom w:w="80" w:type="dxa"/>
              <w:right w:w="223" w:type="dxa"/>
            </w:tcMar>
          </w:tcPr>
          <w:p w:rsidR="007A4B05" w:rsidRDefault="007A4B05" w:rsidP="00C14C29">
            <w:pPr>
              <w:pStyle w:val="TableParagraph"/>
              <w:spacing w:line="248" w:lineRule="exact"/>
              <w:ind w:left="153" w:right="143"/>
              <w:jc w:val="center"/>
            </w:pPr>
            <w:r>
              <w:rPr>
                <w:rFonts w:ascii="Times New Roman" w:hAnsi="Times New Roman"/>
              </w:rPr>
              <w:t>Dec-19</w:t>
            </w:r>
          </w:p>
        </w:tc>
      </w:tr>
      <w:tr w:rsidR="007A4B05" w:rsidTr="00C14C29">
        <w:trPr>
          <w:trHeight w:val="514"/>
        </w:trPr>
        <w:tc>
          <w:tcPr>
            <w:tcW w:w="1276" w:type="dxa"/>
            <w:vMerge/>
            <w:tcBorders>
              <w:top w:val="single" w:sz="8" w:space="0" w:color="000000"/>
              <w:left w:val="single" w:sz="8" w:space="0" w:color="000000"/>
              <w:bottom w:val="single" w:sz="8" w:space="0" w:color="000000"/>
              <w:right w:val="single" w:sz="8" w:space="0" w:color="000000"/>
            </w:tcBorders>
            <w:shd w:val="clear" w:color="auto" w:fill="auto"/>
          </w:tcPr>
          <w:p w:rsidR="007A4B05" w:rsidRDefault="007A4B05" w:rsidP="00C14C29"/>
        </w:tc>
        <w:tc>
          <w:tcPr>
            <w:tcW w:w="5954" w:type="dxa"/>
            <w:tcBorders>
              <w:top w:val="single" w:sz="8" w:space="0" w:color="000000"/>
              <w:left w:val="single" w:sz="8" w:space="0" w:color="000000"/>
              <w:bottom w:val="single" w:sz="8" w:space="0" w:color="000000"/>
              <w:right w:val="single" w:sz="8" w:space="0" w:color="000000"/>
            </w:tcBorders>
            <w:shd w:val="clear" w:color="auto" w:fill="auto"/>
          </w:tcPr>
          <w:p w:rsidR="007A4B05" w:rsidRDefault="007A4B05" w:rsidP="00C14C29">
            <w:pPr>
              <w:rPr>
                <w:szCs w:val="21"/>
                <w:lang w:val="fr-FR"/>
              </w:rPr>
            </w:pPr>
            <w:hyperlink r:id="rId37" w:history="1">
              <w:r>
                <w:rPr>
                  <w:rStyle w:val="Hyperlink14"/>
                  <w:rFonts w:eastAsia="Arial Unicode MS"/>
                  <w:szCs w:val="21"/>
                </w:rPr>
                <w:t>Indicateur ODD 6.4.2 - Niveau de stress hydrique</w:t>
              </w:r>
            </w:hyperlink>
            <w:r>
              <w:rPr>
                <w:szCs w:val="21"/>
                <w:lang w:val="fr-FR"/>
              </w:rPr>
              <w:t xml:space="preserve"> </w:t>
            </w:r>
          </w:p>
          <w:p w:rsidR="007A4B05" w:rsidRPr="0037081C" w:rsidRDefault="007A4B05" w:rsidP="00C14C29">
            <w:pPr>
              <w:rPr>
                <w:lang w:val="fr-CA"/>
              </w:rPr>
            </w:pPr>
            <w:hyperlink r:id="rId38" w:history="1">
              <w:r>
                <w:rPr>
                  <w:rStyle w:val="Hyperlink8"/>
                  <w:rFonts w:eastAsia="Arial Unicode MS"/>
                  <w:szCs w:val="21"/>
                </w:rPr>
                <w:t>https://e-learning.fao.org/course/view.php?id=519</w:t>
              </w:r>
            </w:hyperlink>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pPr>
            <w:r>
              <w:rPr>
                <w:rFonts w:ascii="Times New Roman" w:hAnsi="Times New Roman"/>
              </w:rPr>
              <w:t>FR</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233" w:type="dxa"/>
              <w:bottom w:w="80" w:type="dxa"/>
              <w:right w:w="223" w:type="dxa"/>
            </w:tcMar>
          </w:tcPr>
          <w:p w:rsidR="007A4B05" w:rsidRDefault="007A4B05" w:rsidP="00C14C29">
            <w:pPr>
              <w:pStyle w:val="TableParagraph"/>
              <w:spacing w:line="248" w:lineRule="exact"/>
              <w:ind w:left="153" w:right="143"/>
              <w:jc w:val="center"/>
            </w:pPr>
            <w:r>
              <w:rPr>
                <w:rFonts w:ascii="Times New Roman" w:hAnsi="Times New Roman"/>
              </w:rPr>
              <w:t>Dec-19</w:t>
            </w:r>
          </w:p>
        </w:tc>
      </w:tr>
      <w:tr w:rsidR="007A4B05" w:rsidTr="00C14C29">
        <w:trPr>
          <w:trHeight w:val="514"/>
        </w:trPr>
        <w:tc>
          <w:tcPr>
            <w:tcW w:w="1276" w:type="dxa"/>
            <w:vMerge/>
            <w:tcBorders>
              <w:top w:val="single" w:sz="8" w:space="0" w:color="000000"/>
              <w:left w:val="single" w:sz="8" w:space="0" w:color="000000"/>
              <w:bottom w:val="single" w:sz="8" w:space="0" w:color="000000"/>
              <w:right w:val="single" w:sz="8" w:space="0" w:color="000000"/>
            </w:tcBorders>
            <w:shd w:val="clear" w:color="auto" w:fill="auto"/>
          </w:tcPr>
          <w:p w:rsidR="007A4B05" w:rsidRDefault="007A4B05" w:rsidP="00C14C29"/>
        </w:tc>
        <w:tc>
          <w:tcPr>
            <w:tcW w:w="5954" w:type="dxa"/>
            <w:tcBorders>
              <w:top w:val="single" w:sz="8" w:space="0" w:color="000000"/>
              <w:left w:val="single" w:sz="8" w:space="0" w:color="000000"/>
              <w:bottom w:val="single" w:sz="8" w:space="0" w:color="000000"/>
              <w:right w:val="single" w:sz="8" w:space="0" w:color="000000"/>
            </w:tcBorders>
            <w:shd w:val="clear" w:color="auto" w:fill="auto"/>
          </w:tcPr>
          <w:p w:rsidR="007A4B05" w:rsidRPr="0044783C" w:rsidRDefault="007A4B05" w:rsidP="00C14C29">
            <w:pPr>
              <w:pStyle w:val="xmsonormal"/>
              <w:shd w:val="clear" w:color="auto" w:fill="FFFFFF"/>
              <w:spacing w:before="0" w:after="0"/>
              <w:rPr>
                <w:sz w:val="21"/>
                <w:szCs w:val="21"/>
                <w:lang w:val="ru-RU"/>
              </w:rPr>
            </w:pPr>
            <w:r>
              <w:rPr>
                <w:sz w:val="21"/>
                <w:szCs w:val="21"/>
                <w:lang w:val="ru-RU"/>
              </w:rPr>
              <w:t>Показатель</w:t>
            </w:r>
            <w:r w:rsidRPr="0044783C">
              <w:rPr>
                <w:sz w:val="21"/>
                <w:szCs w:val="21"/>
                <w:lang w:val="ru-RU"/>
              </w:rPr>
              <w:t xml:space="preserve"> </w:t>
            </w:r>
            <w:r>
              <w:rPr>
                <w:sz w:val="21"/>
                <w:szCs w:val="21"/>
                <w:lang w:val="ru-RU"/>
              </w:rPr>
              <w:t>ЦУР</w:t>
            </w:r>
            <w:r w:rsidRPr="0044783C">
              <w:rPr>
                <w:sz w:val="21"/>
                <w:szCs w:val="21"/>
                <w:lang w:val="ru-RU"/>
              </w:rPr>
              <w:t xml:space="preserve"> 6.4.2 - </w:t>
            </w:r>
            <w:r>
              <w:rPr>
                <w:sz w:val="21"/>
                <w:szCs w:val="21"/>
                <w:lang w:val="ru-RU"/>
              </w:rPr>
              <w:t>Уровень</w:t>
            </w:r>
            <w:r w:rsidRPr="0044783C">
              <w:rPr>
                <w:sz w:val="21"/>
                <w:szCs w:val="21"/>
                <w:lang w:val="ru-RU"/>
              </w:rPr>
              <w:t xml:space="preserve"> </w:t>
            </w:r>
            <w:r>
              <w:rPr>
                <w:sz w:val="21"/>
                <w:szCs w:val="21"/>
                <w:lang w:val="ru-RU"/>
              </w:rPr>
              <w:t>нагрузки</w:t>
            </w:r>
            <w:r w:rsidRPr="0044783C">
              <w:rPr>
                <w:sz w:val="21"/>
                <w:szCs w:val="21"/>
                <w:lang w:val="ru-RU"/>
              </w:rPr>
              <w:t xml:space="preserve"> </w:t>
            </w:r>
            <w:r>
              <w:rPr>
                <w:sz w:val="21"/>
                <w:szCs w:val="21"/>
                <w:lang w:val="ru-RU"/>
              </w:rPr>
              <w:t>на</w:t>
            </w:r>
            <w:r w:rsidRPr="0044783C">
              <w:rPr>
                <w:sz w:val="21"/>
                <w:szCs w:val="21"/>
                <w:lang w:val="ru-RU"/>
              </w:rPr>
              <w:t xml:space="preserve"> </w:t>
            </w:r>
            <w:r>
              <w:rPr>
                <w:sz w:val="21"/>
                <w:szCs w:val="21"/>
                <w:lang w:val="ru-RU"/>
              </w:rPr>
              <w:t>водные</w:t>
            </w:r>
            <w:r w:rsidRPr="0044783C">
              <w:rPr>
                <w:sz w:val="21"/>
                <w:szCs w:val="21"/>
                <w:lang w:val="ru-RU"/>
              </w:rPr>
              <w:t xml:space="preserve"> </w:t>
            </w:r>
            <w:r>
              <w:rPr>
                <w:sz w:val="21"/>
                <w:szCs w:val="21"/>
                <w:lang w:val="ru-RU"/>
              </w:rPr>
              <w:t>ресурсы</w:t>
            </w:r>
            <w:r w:rsidRPr="0044783C">
              <w:rPr>
                <w:sz w:val="21"/>
                <w:szCs w:val="21"/>
                <w:lang w:val="ru-RU"/>
              </w:rPr>
              <w:t xml:space="preserve"> </w:t>
            </w:r>
            <w:hyperlink r:id="rId39" w:history="1">
              <w:r w:rsidRPr="0037081C">
                <w:rPr>
                  <w:rStyle w:val="a3"/>
                  <w:sz w:val="21"/>
                  <w:szCs w:val="21"/>
                </w:rPr>
                <w:t>https</w:t>
              </w:r>
              <w:r w:rsidRPr="0044783C">
                <w:rPr>
                  <w:rStyle w:val="a3"/>
                  <w:sz w:val="21"/>
                  <w:szCs w:val="21"/>
                  <w:lang w:val="ru-RU"/>
                </w:rPr>
                <w:t>://</w:t>
              </w:r>
              <w:r w:rsidRPr="0037081C">
                <w:rPr>
                  <w:rStyle w:val="a3"/>
                  <w:sz w:val="21"/>
                  <w:szCs w:val="21"/>
                </w:rPr>
                <w:t>e</w:t>
              </w:r>
              <w:r w:rsidRPr="0044783C">
                <w:rPr>
                  <w:rStyle w:val="a3"/>
                  <w:sz w:val="21"/>
                  <w:szCs w:val="21"/>
                  <w:lang w:val="ru-RU"/>
                </w:rPr>
                <w:t>-</w:t>
              </w:r>
              <w:r w:rsidRPr="0037081C">
                <w:rPr>
                  <w:rStyle w:val="a3"/>
                  <w:sz w:val="21"/>
                  <w:szCs w:val="21"/>
                </w:rPr>
                <w:t>learning</w:t>
              </w:r>
              <w:r w:rsidRPr="0044783C">
                <w:rPr>
                  <w:rStyle w:val="a3"/>
                  <w:sz w:val="21"/>
                  <w:szCs w:val="21"/>
                  <w:lang w:val="ru-RU"/>
                </w:rPr>
                <w:t>.</w:t>
              </w:r>
              <w:r w:rsidRPr="0037081C">
                <w:rPr>
                  <w:rStyle w:val="a3"/>
                  <w:sz w:val="21"/>
                  <w:szCs w:val="21"/>
                </w:rPr>
                <w:t>fao</w:t>
              </w:r>
              <w:r w:rsidRPr="0044783C">
                <w:rPr>
                  <w:rStyle w:val="a3"/>
                  <w:sz w:val="21"/>
                  <w:szCs w:val="21"/>
                  <w:lang w:val="ru-RU"/>
                </w:rPr>
                <w:t>.</w:t>
              </w:r>
              <w:r w:rsidRPr="0037081C">
                <w:rPr>
                  <w:rStyle w:val="a3"/>
                  <w:sz w:val="21"/>
                  <w:szCs w:val="21"/>
                </w:rPr>
                <w:t>org</w:t>
              </w:r>
              <w:r w:rsidRPr="0044783C">
                <w:rPr>
                  <w:rStyle w:val="a3"/>
                  <w:sz w:val="21"/>
                  <w:szCs w:val="21"/>
                  <w:lang w:val="ru-RU"/>
                </w:rPr>
                <w:t>/</w:t>
              </w:r>
              <w:r w:rsidRPr="0037081C">
                <w:rPr>
                  <w:rStyle w:val="a3"/>
                  <w:sz w:val="21"/>
                  <w:szCs w:val="21"/>
                </w:rPr>
                <w:t>course</w:t>
              </w:r>
              <w:r w:rsidRPr="0044783C">
                <w:rPr>
                  <w:rStyle w:val="a3"/>
                  <w:sz w:val="21"/>
                  <w:szCs w:val="21"/>
                  <w:lang w:val="ru-RU"/>
                </w:rPr>
                <w:t>/</w:t>
              </w:r>
              <w:r w:rsidRPr="0037081C">
                <w:rPr>
                  <w:rStyle w:val="a3"/>
                  <w:sz w:val="21"/>
                  <w:szCs w:val="21"/>
                </w:rPr>
                <w:t>view</w:t>
              </w:r>
              <w:r w:rsidRPr="0044783C">
                <w:rPr>
                  <w:rStyle w:val="a3"/>
                  <w:sz w:val="21"/>
                  <w:szCs w:val="21"/>
                  <w:lang w:val="ru-RU"/>
                </w:rPr>
                <w:t>.</w:t>
              </w:r>
              <w:r w:rsidRPr="0037081C">
                <w:rPr>
                  <w:rStyle w:val="a3"/>
                  <w:sz w:val="21"/>
                  <w:szCs w:val="21"/>
                </w:rPr>
                <w:t>php</w:t>
              </w:r>
              <w:r w:rsidRPr="0044783C">
                <w:rPr>
                  <w:rStyle w:val="a3"/>
                  <w:sz w:val="21"/>
                  <w:szCs w:val="21"/>
                  <w:lang w:val="ru-RU"/>
                </w:rPr>
                <w:t>?</w:t>
              </w:r>
              <w:r w:rsidRPr="0037081C">
                <w:rPr>
                  <w:rStyle w:val="a3"/>
                  <w:sz w:val="21"/>
                  <w:szCs w:val="21"/>
                </w:rPr>
                <w:t>id</w:t>
              </w:r>
              <w:r w:rsidRPr="0044783C">
                <w:rPr>
                  <w:rStyle w:val="a3"/>
                  <w:sz w:val="21"/>
                  <w:szCs w:val="21"/>
                  <w:lang w:val="ru-RU"/>
                </w:rPr>
                <w:t>=588</w:t>
              </w:r>
            </w:hyperlink>
            <w:r w:rsidRPr="0044783C">
              <w:rPr>
                <w:sz w:val="21"/>
                <w:szCs w:val="21"/>
                <w:lang w:val="ru-RU"/>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pPr>
            <w:r>
              <w:rPr>
                <w:rFonts w:ascii="Times New Roman" w:hAnsi="Times New Roman"/>
              </w:rPr>
              <w:t>RU</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230" w:type="dxa"/>
              <w:bottom w:w="80" w:type="dxa"/>
              <w:right w:w="225" w:type="dxa"/>
            </w:tcMar>
          </w:tcPr>
          <w:p w:rsidR="007A4B05" w:rsidRDefault="007A4B05" w:rsidP="00C14C29">
            <w:pPr>
              <w:pStyle w:val="TableParagraph"/>
              <w:spacing w:line="248" w:lineRule="exact"/>
              <w:ind w:left="150" w:right="145"/>
              <w:jc w:val="center"/>
            </w:pPr>
            <w:r>
              <w:rPr>
                <w:rFonts w:ascii="Times New Roman" w:hAnsi="Times New Roman"/>
              </w:rPr>
              <w:t>Jun-20</w:t>
            </w:r>
          </w:p>
        </w:tc>
      </w:tr>
      <w:tr w:rsidR="007A4B05" w:rsidTr="00C14C29">
        <w:trPr>
          <w:trHeight w:val="514"/>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pPr>
            <w:r>
              <w:rPr>
                <w:rFonts w:ascii="Times New Roman" w:hAnsi="Times New Roman"/>
              </w:rPr>
              <w:t>1231a</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line="248" w:lineRule="exact"/>
              <w:rPr>
                <w:rFonts w:ascii="Times New Roman" w:hAnsi="Times New Roman"/>
              </w:rPr>
            </w:pPr>
            <w:r>
              <w:rPr>
                <w:rFonts w:ascii="Times New Roman" w:hAnsi="Times New Roman"/>
              </w:rPr>
              <w:t>SDG Sub Indicator 12.3.1.a - Food Loss Index</w:t>
            </w:r>
          </w:p>
          <w:p w:rsidR="007A4B05" w:rsidRPr="0044783C" w:rsidRDefault="007A4B05" w:rsidP="00C14C29">
            <w:pPr>
              <w:pStyle w:val="TableParagraph"/>
              <w:spacing w:line="248" w:lineRule="exact"/>
              <w:rPr>
                <w:rFonts w:ascii="Times New Roman" w:hAnsi="Times New Roman"/>
              </w:rPr>
            </w:pPr>
            <w:hyperlink r:id="rId40" w:history="1">
              <w:r>
                <w:rPr>
                  <w:rStyle w:val="Hyperlink7"/>
                  <w:rFonts w:eastAsia="Arial Unicode MS"/>
                  <w:sz w:val="21"/>
                  <w:szCs w:val="21"/>
                </w:rPr>
                <w:t>https://e-learning.fao.org/course/view.php?id=605</w:t>
              </w:r>
            </w:hyperlink>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pPr>
            <w:r>
              <w:rPr>
                <w:rFonts w:ascii="Times New Roman" w:hAnsi="Times New Roman"/>
              </w:rPr>
              <w:t>EN</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233" w:type="dxa"/>
              <w:bottom w:w="80" w:type="dxa"/>
              <w:right w:w="225" w:type="dxa"/>
            </w:tcMar>
          </w:tcPr>
          <w:p w:rsidR="007A4B05" w:rsidRDefault="007A4B05" w:rsidP="00C14C29">
            <w:pPr>
              <w:pStyle w:val="TableParagraph"/>
              <w:spacing w:line="248" w:lineRule="exact"/>
              <w:ind w:left="153" w:right="145"/>
              <w:jc w:val="center"/>
            </w:pPr>
            <w:r>
              <w:rPr>
                <w:rFonts w:ascii="Times New Roman" w:hAnsi="Times New Roman"/>
              </w:rPr>
              <w:t>Sep-20</w:t>
            </w:r>
          </w:p>
        </w:tc>
      </w:tr>
      <w:tr w:rsidR="007A4B05" w:rsidTr="00C14C29">
        <w:trPr>
          <w:trHeight w:val="514"/>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pPr>
            <w:r>
              <w:rPr>
                <w:rFonts w:ascii="Times New Roman" w:hAnsi="Times New Roman"/>
              </w:rPr>
              <w:t>1441</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rPr>
                <w:rFonts w:ascii="Times New Roman" w:hAnsi="Times New Roman"/>
              </w:rPr>
            </w:pPr>
            <w:r>
              <w:rPr>
                <w:rFonts w:ascii="Times New Roman" w:hAnsi="Times New Roman"/>
              </w:rPr>
              <w:t>SDG Indicator 14.4.1 - Fish stocks sustainability</w:t>
            </w:r>
          </w:p>
          <w:p w:rsidR="007A4B05" w:rsidRDefault="007A4B05" w:rsidP="00C14C29">
            <w:pPr>
              <w:pStyle w:val="TableParagraph"/>
              <w:spacing w:line="248" w:lineRule="exact"/>
              <w:ind w:left="107"/>
            </w:pPr>
            <w:hyperlink r:id="rId41" w:history="1">
              <w:r>
                <w:rPr>
                  <w:rStyle w:val="Hyperlink7"/>
                  <w:rFonts w:eastAsia="Arial Unicode MS"/>
                  <w:sz w:val="21"/>
                  <w:szCs w:val="21"/>
                </w:rPr>
                <w:t>https://e-learning.fao.org/course/view.php?id=502</w:t>
              </w:r>
            </w:hyperlink>
            <w:r>
              <w:rPr>
                <w:sz w:val="21"/>
                <w:szCs w:val="21"/>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pPr>
            <w:r>
              <w:rPr>
                <w:rFonts w:ascii="Times New Roman" w:hAnsi="Times New Roman"/>
              </w:rPr>
              <w:t>EN</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233" w:type="dxa"/>
              <w:bottom w:w="80" w:type="dxa"/>
              <w:right w:w="223" w:type="dxa"/>
            </w:tcMar>
          </w:tcPr>
          <w:p w:rsidR="007A4B05" w:rsidRDefault="007A4B05" w:rsidP="00C14C29">
            <w:pPr>
              <w:pStyle w:val="TableParagraph"/>
              <w:spacing w:line="248" w:lineRule="exact"/>
              <w:ind w:left="153" w:right="143"/>
              <w:jc w:val="center"/>
            </w:pPr>
            <w:r>
              <w:rPr>
                <w:rFonts w:ascii="Times New Roman" w:hAnsi="Times New Roman"/>
              </w:rPr>
              <w:t>Nov-19</w:t>
            </w:r>
          </w:p>
        </w:tc>
      </w:tr>
      <w:tr w:rsidR="007A4B05" w:rsidTr="00C14C29">
        <w:trPr>
          <w:trHeight w:val="516"/>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A4B05" w:rsidRDefault="007A4B05" w:rsidP="00C14C29">
            <w:pPr>
              <w:pStyle w:val="TableParagraph"/>
              <w:rPr>
                <w:rFonts w:ascii="Times New Roman" w:eastAsia="Times New Roman" w:hAnsi="Times New Roman" w:cs="Times New Roman"/>
                <w:b/>
                <w:bCs/>
              </w:rPr>
            </w:pPr>
          </w:p>
          <w:p w:rsidR="007A4B05" w:rsidRDefault="007A4B05" w:rsidP="00C14C29">
            <w:pPr>
              <w:pStyle w:val="TableParagraph"/>
              <w:rPr>
                <w:rFonts w:ascii="Times New Roman" w:eastAsia="Times New Roman" w:hAnsi="Times New Roman" w:cs="Times New Roman"/>
                <w:b/>
                <w:bCs/>
              </w:rPr>
            </w:pPr>
          </w:p>
          <w:p w:rsidR="007A4B05" w:rsidRDefault="007A4B05" w:rsidP="00C14C29">
            <w:pPr>
              <w:pStyle w:val="TableParagraph"/>
              <w:spacing w:before="158"/>
              <w:ind w:left="107"/>
            </w:pPr>
            <w:r>
              <w:rPr>
                <w:rFonts w:ascii="Times New Roman" w:hAnsi="Times New Roman"/>
              </w:rPr>
              <w:t>14b1</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A4B05" w:rsidRDefault="007A4B05" w:rsidP="00C14C29">
            <w:pPr>
              <w:pStyle w:val="TableParagraph"/>
              <w:spacing w:line="230" w:lineRule="auto"/>
              <w:ind w:left="107" w:right="531"/>
            </w:pPr>
            <w:r>
              <w:rPr>
                <w:rFonts w:ascii="Times New Roman" w:hAnsi="Times New Roman"/>
              </w:rPr>
              <w:t xml:space="preserve">SDG Indicator 14.b.1 - Securing sustainable      small-scale fisheries </w:t>
            </w:r>
            <w:r>
              <w:rPr>
                <w:sz w:val="21"/>
                <w:szCs w:val="21"/>
              </w:rPr>
              <w:t xml:space="preserve"> </w:t>
            </w:r>
            <w:hyperlink r:id="rId42" w:history="1">
              <w:r>
                <w:rPr>
                  <w:rStyle w:val="Hyperlink7"/>
                  <w:rFonts w:eastAsia="Arial Unicode MS"/>
                  <w:sz w:val="21"/>
                  <w:szCs w:val="21"/>
                </w:rPr>
                <w:t>https://e-learning.fao.org/course/view.php?id=348</w:t>
              </w:r>
            </w:hyperlink>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line="249" w:lineRule="exact"/>
              <w:ind w:left="107"/>
            </w:pPr>
            <w:r>
              <w:rPr>
                <w:rFonts w:ascii="Times New Roman" w:hAnsi="Times New Roman"/>
              </w:rPr>
              <w:t>EN</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233" w:type="dxa"/>
              <w:bottom w:w="80" w:type="dxa"/>
              <w:right w:w="223" w:type="dxa"/>
            </w:tcMar>
          </w:tcPr>
          <w:p w:rsidR="007A4B05" w:rsidRDefault="007A4B05" w:rsidP="00C14C29">
            <w:pPr>
              <w:pStyle w:val="TableParagraph"/>
              <w:spacing w:line="249" w:lineRule="exact"/>
              <w:ind w:left="153" w:right="143"/>
              <w:jc w:val="center"/>
            </w:pPr>
            <w:r>
              <w:rPr>
                <w:rFonts w:ascii="Times New Roman" w:hAnsi="Times New Roman"/>
              </w:rPr>
              <w:t>Nov-17</w:t>
            </w:r>
          </w:p>
        </w:tc>
      </w:tr>
      <w:tr w:rsidR="007A4B05" w:rsidTr="00C14C29">
        <w:trPr>
          <w:trHeight w:val="514"/>
        </w:trPr>
        <w:tc>
          <w:tcPr>
            <w:tcW w:w="1276" w:type="dxa"/>
            <w:vMerge/>
            <w:tcBorders>
              <w:top w:val="single" w:sz="8" w:space="0" w:color="000000"/>
              <w:left w:val="single" w:sz="8" w:space="0" w:color="000000"/>
              <w:bottom w:val="single" w:sz="8" w:space="0" w:color="000000"/>
              <w:right w:val="single" w:sz="8" w:space="0" w:color="000000"/>
            </w:tcBorders>
            <w:shd w:val="clear" w:color="auto" w:fill="auto"/>
          </w:tcPr>
          <w:p w:rsidR="007A4B05" w:rsidRDefault="007A4B05" w:rsidP="00C14C29"/>
        </w:tc>
        <w:tc>
          <w:tcPr>
            <w:tcW w:w="5954" w:type="dxa"/>
            <w:tcBorders>
              <w:top w:val="single" w:sz="8" w:space="0" w:color="000000"/>
              <w:left w:val="single" w:sz="8" w:space="0" w:color="000000"/>
              <w:bottom w:val="single" w:sz="8" w:space="0" w:color="000000"/>
              <w:right w:val="single" w:sz="8" w:space="0" w:color="000000"/>
            </w:tcBorders>
            <w:shd w:val="clear" w:color="auto" w:fill="auto"/>
          </w:tcPr>
          <w:p w:rsidR="007A4B05" w:rsidRDefault="007A4B05" w:rsidP="00C14C29">
            <w:pPr>
              <w:pStyle w:val="xmsonormal"/>
              <w:shd w:val="clear" w:color="auto" w:fill="FFFFFF"/>
              <w:spacing w:before="0" w:after="0"/>
              <w:rPr>
                <w:sz w:val="21"/>
                <w:szCs w:val="21"/>
                <w:lang w:val="es-ES_tradnl"/>
              </w:rPr>
            </w:pPr>
            <w:r>
              <w:rPr>
                <w:sz w:val="21"/>
                <w:szCs w:val="21"/>
                <w:lang w:val="es-ES_tradnl"/>
              </w:rPr>
              <w:t>Indicador 14.b.1 de los ODS - Lograr la pesca sostenible en pequeña escala</w:t>
            </w:r>
          </w:p>
          <w:p w:rsidR="007A4B05" w:rsidRPr="0044783C" w:rsidRDefault="007A4B05" w:rsidP="00C14C29">
            <w:pPr>
              <w:pStyle w:val="xmsonormal"/>
              <w:shd w:val="clear" w:color="auto" w:fill="FFFFFF"/>
              <w:spacing w:before="0" w:after="0"/>
              <w:rPr>
                <w:sz w:val="21"/>
                <w:szCs w:val="21"/>
                <w:lang w:val="es-ES_tradnl"/>
              </w:rPr>
            </w:pPr>
            <w:hyperlink r:id="rId43" w:history="1">
              <w:r>
                <w:rPr>
                  <w:rStyle w:val="Hyperlink9"/>
                  <w:rFonts w:eastAsia="Arial Unicode MS"/>
                  <w:sz w:val="21"/>
                  <w:szCs w:val="21"/>
                </w:rPr>
                <w:t>https://e-learning.fao.org/course/view.php?id=433</w:t>
              </w:r>
            </w:hyperlink>
            <w:r>
              <w:rPr>
                <w:sz w:val="21"/>
                <w:szCs w:val="21"/>
                <w:lang w:val="es-ES_tradnl"/>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pPr>
            <w:r>
              <w:rPr>
                <w:rFonts w:ascii="Times New Roman" w:hAnsi="Times New Roman"/>
              </w:rPr>
              <w:t>ES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233" w:type="dxa"/>
              <w:bottom w:w="80" w:type="dxa"/>
              <w:right w:w="223" w:type="dxa"/>
            </w:tcMar>
          </w:tcPr>
          <w:p w:rsidR="007A4B05" w:rsidRDefault="007A4B05" w:rsidP="00C14C29">
            <w:pPr>
              <w:pStyle w:val="TableParagraph"/>
              <w:spacing w:line="248" w:lineRule="exact"/>
              <w:ind w:left="153" w:right="143"/>
              <w:jc w:val="center"/>
            </w:pPr>
            <w:r>
              <w:rPr>
                <w:rFonts w:ascii="Times New Roman" w:hAnsi="Times New Roman"/>
              </w:rPr>
              <w:t>Dec-18</w:t>
            </w:r>
          </w:p>
        </w:tc>
      </w:tr>
      <w:tr w:rsidR="007A4B05" w:rsidTr="00C14C29">
        <w:trPr>
          <w:trHeight w:val="514"/>
        </w:trPr>
        <w:tc>
          <w:tcPr>
            <w:tcW w:w="1276" w:type="dxa"/>
            <w:vMerge/>
            <w:tcBorders>
              <w:top w:val="single" w:sz="8" w:space="0" w:color="000000"/>
              <w:left w:val="single" w:sz="8" w:space="0" w:color="000000"/>
              <w:bottom w:val="single" w:sz="8" w:space="0" w:color="000000"/>
              <w:right w:val="single" w:sz="8" w:space="0" w:color="000000"/>
            </w:tcBorders>
            <w:shd w:val="clear" w:color="auto" w:fill="auto"/>
          </w:tcPr>
          <w:p w:rsidR="007A4B05" w:rsidRDefault="007A4B05" w:rsidP="00C14C29"/>
        </w:tc>
        <w:tc>
          <w:tcPr>
            <w:tcW w:w="5954" w:type="dxa"/>
            <w:tcBorders>
              <w:top w:val="single" w:sz="8" w:space="0" w:color="000000"/>
              <w:left w:val="single" w:sz="8" w:space="0" w:color="000000"/>
              <w:bottom w:val="single" w:sz="8" w:space="0" w:color="000000"/>
              <w:right w:val="single" w:sz="8" w:space="0" w:color="000000"/>
            </w:tcBorders>
            <w:shd w:val="clear" w:color="auto" w:fill="auto"/>
          </w:tcPr>
          <w:p w:rsidR="007A4B05" w:rsidRPr="0044783C" w:rsidRDefault="007A4B05" w:rsidP="00C14C29">
            <w:pPr>
              <w:pStyle w:val="xmsonormal"/>
              <w:shd w:val="clear" w:color="auto" w:fill="FFFFFF"/>
              <w:spacing w:before="0" w:after="0"/>
              <w:rPr>
                <w:sz w:val="21"/>
                <w:szCs w:val="21"/>
                <w:lang w:val="fr-FR"/>
              </w:rPr>
            </w:pPr>
            <w:r>
              <w:rPr>
                <w:sz w:val="21"/>
                <w:szCs w:val="21"/>
                <w:lang w:val="fr-FR"/>
              </w:rPr>
              <w:t xml:space="preserve">Indicateur ODD 14.b.1 - Assurer la durabilité de la pêche artisanale      </w:t>
            </w:r>
            <w:r>
              <w:fldChar w:fldCharType="begin"/>
            </w:r>
            <w:r>
              <w:instrText xml:space="preserve"> HYPERLINK "https://elearning.fao.org/course/view.php?id=434" </w:instrText>
            </w:r>
            <w:r>
              <w:fldChar w:fldCharType="separate"/>
            </w:r>
            <w:r>
              <w:rPr>
                <w:rStyle w:val="Hyperlink8"/>
                <w:rFonts w:eastAsia="Arial Unicode MS"/>
                <w:sz w:val="21"/>
                <w:szCs w:val="21"/>
              </w:rPr>
              <w:t>https://e-learning.fao.org/course/view.php?id=434</w:t>
            </w:r>
            <w:r>
              <w:rPr>
                <w:rStyle w:val="Hyperlink8"/>
                <w:rFonts w:eastAsia="Arial Unicode MS"/>
                <w:sz w:val="21"/>
                <w:szCs w:val="21"/>
              </w:rPr>
              <w:fldChar w:fldCharType="end"/>
            </w:r>
            <w:r>
              <w:rPr>
                <w:sz w:val="21"/>
                <w:szCs w:val="21"/>
                <w:lang w:val="fr-FR"/>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pPr>
            <w:r>
              <w:rPr>
                <w:rFonts w:ascii="Times New Roman" w:hAnsi="Times New Roman"/>
              </w:rPr>
              <w:t>FR</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233" w:type="dxa"/>
              <w:bottom w:w="80" w:type="dxa"/>
              <w:right w:w="223" w:type="dxa"/>
            </w:tcMar>
          </w:tcPr>
          <w:p w:rsidR="007A4B05" w:rsidRDefault="007A4B05" w:rsidP="00C14C29">
            <w:pPr>
              <w:pStyle w:val="TableParagraph"/>
              <w:spacing w:line="248" w:lineRule="exact"/>
              <w:ind w:left="153" w:right="143"/>
              <w:jc w:val="center"/>
            </w:pPr>
            <w:r>
              <w:rPr>
                <w:rFonts w:ascii="Times New Roman" w:hAnsi="Times New Roman"/>
              </w:rPr>
              <w:t>Dec-18</w:t>
            </w:r>
          </w:p>
        </w:tc>
      </w:tr>
      <w:tr w:rsidR="007A4B05" w:rsidTr="00C14C29">
        <w:trPr>
          <w:trHeight w:val="516"/>
        </w:trPr>
        <w:tc>
          <w:tcPr>
            <w:tcW w:w="1276" w:type="dxa"/>
            <w:vMerge/>
            <w:tcBorders>
              <w:top w:val="single" w:sz="8" w:space="0" w:color="000000"/>
              <w:left w:val="single" w:sz="8" w:space="0" w:color="000000"/>
              <w:bottom w:val="single" w:sz="8" w:space="0" w:color="000000"/>
              <w:right w:val="single" w:sz="8" w:space="0" w:color="000000"/>
            </w:tcBorders>
            <w:shd w:val="clear" w:color="auto" w:fill="auto"/>
          </w:tcPr>
          <w:p w:rsidR="007A4B05" w:rsidRDefault="007A4B05" w:rsidP="00C14C29"/>
        </w:tc>
        <w:tc>
          <w:tcPr>
            <w:tcW w:w="5954" w:type="dxa"/>
            <w:tcBorders>
              <w:top w:val="single" w:sz="8" w:space="0" w:color="000000"/>
              <w:left w:val="single" w:sz="8" w:space="0" w:color="000000"/>
              <w:bottom w:val="single" w:sz="8" w:space="0" w:color="000000"/>
              <w:right w:val="single" w:sz="8" w:space="0" w:color="000000"/>
            </w:tcBorders>
            <w:shd w:val="clear" w:color="auto" w:fill="auto"/>
          </w:tcPr>
          <w:p w:rsidR="007A4B05" w:rsidRDefault="007A4B05" w:rsidP="00C14C29">
            <w:pPr>
              <w:pStyle w:val="xmsonormal"/>
              <w:shd w:val="clear" w:color="auto" w:fill="FFFFFF"/>
              <w:spacing w:before="0" w:after="0"/>
              <w:rPr>
                <w:sz w:val="21"/>
                <w:szCs w:val="21"/>
              </w:rPr>
            </w:pPr>
            <w:r>
              <w:rPr>
                <w:sz w:val="21"/>
                <w:szCs w:val="21"/>
              </w:rPr>
              <w:t xml:space="preserve">SDG Indicator 14.b.1 - </w:t>
            </w:r>
            <w:r>
              <w:rPr>
                <w:rFonts w:ascii="Arial Unicode MS" w:hAnsi="Arial Unicode MS" w:cs="Times New Roman" w:hint="cs"/>
                <w:sz w:val="21"/>
                <w:szCs w:val="21"/>
                <w:rtl/>
                <w:lang w:val="ar-SA"/>
              </w:rPr>
              <w:t xml:space="preserve">ضمان استدامة مصايد الأسماك الصغيرة النطاق </w:t>
            </w:r>
            <w:r>
              <w:rPr>
                <w:sz w:val="21"/>
                <w:szCs w:val="21"/>
              </w:rPr>
              <w:t>14-</w:t>
            </w:r>
            <w:r>
              <w:rPr>
                <w:rFonts w:ascii="Arial Unicode MS" w:hAnsi="Arial Unicode MS" w:cs="Times New Roman" w:hint="cs"/>
                <w:sz w:val="21"/>
                <w:szCs w:val="21"/>
                <w:rtl/>
                <w:lang w:val="ar-SA"/>
              </w:rPr>
              <w:t>ب</w:t>
            </w:r>
            <w:r>
              <w:rPr>
                <w:sz w:val="21"/>
                <w:szCs w:val="21"/>
              </w:rPr>
              <w:t>-1  </w:t>
            </w:r>
          </w:p>
          <w:p w:rsidR="007A4B05" w:rsidRPr="0044783C" w:rsidRDefault="007A4B05" w:rsidP="00C14C29">
            <w:pPr>
              <w:pStyle w:val="xmsonormal"/>
              <w:shd w:val="clear" w:color="auto" w:fill="FFFFFF"/>
              <w:spacing w:before="0" w:after="0"/>
              <w:rPr>
                <w:sz w:val="21"/>
                <w:szCs w:val="21"/>
              </w:rPr>
            </w:pPr>
            <w:hyperlink r:id="rId44" w:history="1">
              <w:r>
                <w:rPr>
                  <w:rStyle w:val="Hyperlink7"/>
                  <w:rFonts w:eastAsia="Arial Unicode MS"/>
                  <w:sz w:val="21"/>
                  <w:szCs w:val="21"/>
                </w:rPr>
                <w:t>https://e-learning.fao.org/course/view.php?id=560</w:t>
              </w:r>
            </w:hyperlink>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before="1" w:line="249" w:lineRule="exact"/>
              <w:ind w:left="107"/>
            </w:pPr>
            <w:r>
              <w:rPr>
                <w:rFonts w:ascii="Times New Roman" w:hAnsi="Times New Roman"/>
              </w:rPr>
              <w:t>AR</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233" w:type="dxa"/>
              <w:bottom w:w="80" w:type="dxa"/>
              <w:right w:w="223" w:type="dxa"/>
            </w:tcMar>
          </w:tcPr>
          <w:p w:rsidR="007A4B05" w:rsidRDefault="007A4B05" w:rsidP="00C14C29">
            <w:pPr>
              <w:pStyle w:val="TableParagraph"/>
              <w:spacing w:before="1" w:line="249" w:lineRule="exact"/>
              <w:ind w:left="153" w:right="143"/>
              <w:jc w:val="center"/>
            </w:pPr>
            <w:r>
              <w:rPr>
                <w:rFonts w:ascii="Times New Roman" w:hAnsi="Times New Roman"/>
              </w:rPr>
              <w:t>Dec-18</w:t>
            </w:r>
          </w:p>
        </w:tc>
      </w:tr>
      <w:tr w:rsidR="007A4B05" w:rsidTr="00C14C29">
        <w:trPr>
          <w:trHeight w:val="514"/>
        </w:trPr>
        <w:tc>
          <w:tcPr>
            <w:tcW w:w="1276" w:type="dxa"/>
            <w:vMerge/>
            <w:tcBorders>
              <w:top w:val="single" w:sz="8" w:space="0" w:color="000000"/>
              <w:left w:val="single" w:sz="8" w:space="0" w:color="000000"/>
              <w:bottom w:val="single" w:sz="8" w:space="0" w:color="000000"/>
              <w:right w:val="single" w:sz="8" w:space="0" w:color="000000"/>
            </w:tcBorders>
            <w:shd w:val="clear" w:color="auto" w:fill="auto"/>
          </w:tcPr>
          <w:p w:rsidR="007A4B05" w:rsidRDefault="007A4B05" w:rsidP="00C14C29"/>
        </w:tc>
        <w:tc>
          <w:tcPr>
            <w:tcW w:w="5954" w:type="dxa"/>
            <w:tcBorders>
              <w:top w:val="single" w:sz="8" w:space="0" w:color="000000"/>
              <w:left w:val="single" w:sz="8" w:space="0" w:color="000000"/>
              <w:bottom w:val="single" w:sz="8" w:space="0" w:color="000000"/>
              <w:right w:val="single" w:sz="8" w:space="0" w:color="000000"/>
            </w:tcBorders>
            <w:shd w:val="clear" w:color="auto" w:fill="auto"/>
          </w:tcPr>
          <w:p w:rsidR="007A4B05" w:rsidRDefault="007A4B05" w:rsidP="00C14C29">
            <w:pPr>
              <w:pStyle w:val="xmsonormal"/>
              <w:shd w:val="clear" w:color="auto" w:fill="FFFFFF"/>
              <w:spacing w:before="0" w:after="0"/>
              <w:rPr>
                <w:sz w:val="21"/>
                <w:szCs w:val="21"/>
                <w:lang w:val="ru-RU"/>
              </w:rPr>
            </w:pPr>
            <w:r>
              <w:rPr>
                <w:sz w:val="21"/>
                <w:szCs w:val="21"/>
                <w:lang w:val="es-ES_tradnl"/>
              </w:rPr>
              <w:t>SDG</w:t>
            </w:r>
            <w:r>
              <w:rPr>
                <w:sz w:val="21"/>
                <w:szCs w:val="21"/>
                <w:lang w:val="ru-RU"/>
              </w:rPr>
              <w:t xml:space="preserve"> </w:t>
            </w:r>
            <w:r>
              <w:rPr>
                <w:sz w:val="21"/>
                <w:szCs w:val="21"/>
                <w:lang w:val="es-ES_tradnl"/>
              </w:rPr>
              <w:t>Indicator</w:t>
            </w:r>
            <w:r w:rsidRPr="0044783C">
              <w:rPr>
                <w:sz w:val="21"/>
                <w:szCs w:val="21"/>
                <w:lang w:val="ru-RU"/>
              </w:rPr>
              <w:t xml:space="preserve"> 1</w:t>
            </w:r>
            <w:r>
              <w:rPr>
                <w:sz w:val="21"/>
                <w:szCs w:val="21"/>
                <w:lang w:val="ru-RU"/>
              </w:rPr>
              <w:t>4.</w:t>
            </w:r>
            <w:r>
              <w:rPr>
                <w:sz w:val="21"/>
                <w:szCs w:val="21"/>
                <w:lang w:val="es-ES_tradnl"/>
              </w:rPr>
              <w:t>b</w:t>
            </w:r>
            <w:r>
              <w:rPr>
                <w:sz w:val="21"/>
                <w:szCs w:val="21"/>
                <w:lang w:val="ru-RU"/>
              </w:rPr>
              <w:t xml:space="preserve">.1 </w:t>
            </w:r>
            <w:r>
              <w:rPr>
                <w:sz w:val="21"/>
                <w:szCs w:val="21"/>
                <w:lang w:val="es-ES_tradnl"/>
              </w:rPr>
              <w:t> </w:t>
            </w:r>
            <w:r>
              <w:rPr>
                <w:sz w:val="21"/>
                <w:szCs w:val="21"/>
                <w:lang w:val="ru-RU"/>
              </w:rPr>
              <w:t>Академия</w:t>
            </w:r>
            <w:r>
              <w:rPr>
                <w:sz w:val="21"/>
                <w:szCs w:val="21"/>
                <w:lang w:val="es-ES_tradnl"/>
              </w:rPr>
              <w:t> </w:t>
            </w:r>
            <w:r>
              <w:rPr>
                <w:sz w:val="21"/>
                <w:szCs w:val="21"/>
                <w:lang w:val="ru-RU"/>
              </w:rPr>
              <w:t>электронного</w:t>
            </w:r>
            <w:r>
              <w:rPr>
                <w:sz w:val="21"/>
                <w:szCs w:val="21"/>
                <w:lang w:val="es-ES_tradnl"/>
              </w:rPr>
              <w:t> </w:t>
            </w:r>
            <w:r>
              <w:rPr>
                <w:sz w:val="21"/>
                <w:szCs w:val="21"/>
                <w:lang w:val="ru-RU"/>
              </w:rPr>
              <w:t>обучения</w:t>
            </w:r>
            <w:r>
              <w:rPr>
                <w:sz w:val="21"/>
                <w:szCs w:val="21"/>
                <w:lang w:val="es-ES_tradnl"/>
              </w:rPr>
              <w:t> </w:t>
            </w:r>
            <w:r>
              <w:rPr>
                <w:sz w:val="21"/>
                <w:szCs w:val="21"/>
                <w:lang w:val="ru-RU"/>
              </w:rPr>
              <w:t>ФАО</w:t>
            </w:r>
            <w:r>
              <w:rPr>
                <w:sz w:val="21"/>
                <w:szCs w:val="21"/>
                <w:lang w:val="es-ES_tradnl"/>
              </w:rPr>
              <w:t> </w:t>
            </w:r>
            <w:r>
              <w:rPr>
                <w:sz w:val="21"/>
                <w:szCs w:val="21"/>
                <w:lang w:val="ru-RU"/>
              </w:rPr>
              <w:t xml:space="preserve"> </w:t>
            </w:r>
          </w:p>
          <w:p w:rsidR="007A4B05" w:rsidRPr="0044783C" w:rsidRDefault="007A4B05" w:rsidP="00C14C29">
            <w:pPr>
              <w:pStyle w:val="xmsonormal"/>
              <w:shd w:val="clear" w:color="auto" w:fill="FFFFFF"/>
              <w:spacing w:before="0" w:after="0"/>
              <w:rPr>
                <w:sz w:val="21"/>
                <w:szCs w:val="21"/>
                <w:lang w:val="ru-RU"/>
              </w:rPr>
            </w:pPr>
            <w:hyperlink r:id="rId45" w:history="1">
              <w:r>
                <w:rPr>
                  <w:rStyle w:val="Hyperlink9"/>
                  <w:rFonts w:eastAsia="Arial Unicode MS"/>
                  <w:sz w:val="21"/>
                  <w:szCs w:val="21"/>
                </w:rPr>
                <w:t>https</w:t>
              </w:r>
              <w:r>
                <w:rPr>
                  <w:rStyle w:val="Link"/>
                  <w:sz w:val="21"/>
                  <w:szCs w:val="21"/>
                  <w:lang w:val="ru-RU"/>
                </w:rPr>
                <w:t>://</w:t>
              </w:r>
              <w:r>
                <w:rPr>
                  <w:rStyle w:val="Hyperlink9"/>
                  <w:rFonts w:eastAsia="Arial Unicode MS"/>
                  <w:sz w:val="21"/>
                  <w:szCs w:val="21"/>
                </w:rPr>
                <w:t>e</w:t>
              </w:r>
              <w:r>
                <w:rPr>
                  <w:rStyle w:val="Link"/>
                  <w:sz w:val="21"/>
                  <w:szCs w:val="21"/>
                  <w:lang w:val="ru-RU"/>
                </w:rPr>
                <w:t>-</w:t>
              </w:r>
              <w:r>
                <w:rPr>
                  <w:rStyle w:val="Hyperlink9"/>
                  <w:rFonts w:eastAsia="Arial Unicode MS"/>
                  <w:sz w:val="21"/>
                  <w:szCs w:val="21"/>
                </w:rPr>
                <w:t>learning</w:t>
              </w:r>
              <w:r>
                <w:rPr>
                  <w:rStyle w:val="Link"/>
                  <w:sz w:val="21"/>
                  <w:szCs w:val="21"/>
                  <w:lang w:val="ru-RU"/>
                </w:rPr>
                <w:t>.</w:t>
              </w:r>
              <w:r>
                <w:rPr>
                  <w:rStyle w:val="Hyperlink9"/>
                  <w:rFonts w:eastAsia="Arial Unicode MS"/>
                  <w:sz w:val="21"/>
                  <w:szCs w:val="21"/>
                </w:rPr>
                <w:t>fao</w:t>
              </w:r>
              <w:r>
                <w:rPr>
                  <w:rStyle w:val="Link"/>
                  <w:sz w:val="21"/>
                  <w:szCs w:val="21"/>
                  <w:lang w:val="ru-RU"/>
                </w:rPr>
                <w:t>.</w:t>
              </w:r>
              <w:r>
                <w:rPr>
                  <w:rStyle w:val="Hyperlink9"/>
                  <w:rFonts w:eastAsia="Arial Unicode MS"/>
                  <w:sz w:val="21"/>
                  <w:szCs w:val="21"/>
                </w:rPr>
                <w:t>org</w:t>
              </w:r>
              <w:r>
                <w:rPr>
                  <w:rStyle w:val="Link"/>
                  <w:sz w:val="21"/>
                  <w:szCs w:val="21"/>
                  <w:lang w:val="ru-RU"/>
                </w:rPr>
                <w:t>/</w:t>
              </w:r>
              <w:r>
                <w:rPr>
                  <w:rStyle w:val="Hyperlink9"/>
                  <w:rFonts w:eastAsia="Arial Unicode MS"/>
                  <w:sz w:val="21"/>
                  <w:szCs w:val="21"/>
                </w:rPr>
                <w:t>course</w:t>
              </w:r>
              <w:r>
                <w:rPr>
                  <w:rStyle w:val="Link"/>
                  <w:sz w:val="21"/>
                  <w:szCs w:val="21"/>
                  <w:lang w:val="ru-RU"/>
                </w:rPr>
                <w:t>/</w:t>
              </w:r>
              <w:r>
                <w:rPr>
                  <w:rStyle w:val="Hyperlink9"/>
                  <w:rFonts w:eastAsia="Arial Unicode MS"/>
                  <w:sz w:val="21"/>
                  <w:szCs w:val="21"/>
                </w:rPr>
                <w:t>view</w:t>
              </w:r>
              <w:r>
                <w:rPr>
                  <w:rStyle w:val="Link"/>
                  <w:sz w:val="21"/>
                  <w:szCs w:val="21"/>
                  <w:lang w:val="ru-RU"/>
                </w:rPr>
                <w:t>.</w:t>
              </w:r>
              <w:r>
                <w:rPr>
                  <w:rStyle w:val="Hyperlink9"/>
                  <w:rFonts w:eastAsia="Arial Unicode MS"/>
                  <w:sz w:val="21"/>
                  <w:szCs w:val="21"/>
                </w:rPr>
                <w:t>php</w:t>
              </w:r>
              <w:r>
                <w:rPr>
                  <w:rStyle w:val="Link"/>
                  <w:sz w:val="21"/>
                  <w:szCs w:val="21"/>
                  <w:lang w:val="ru-RU"/>
                </w:rPr>
                <w:t>?</w:t>
              </w:r>
              <w:r>
                <w:rPr>
                  <w:rStyle w:val="Hyperlink9"/>
                  <w:rFonts w:eastAsia="Arial Unicode MS"/>
                  <w:sz w:val="21"/>
                  <w:szCs w:val="21"/>
                </w:rPr>
                <w:t>id</w:t>
              </w:r>
              <w:r>
                <w:rPr>
                  <w:rStyle w:val="Link"/>
                  <w:sz w:val="21"/>
                  <w:szCs w:val="21"/>
                  <w:lang w:val="ru-RU"/>
                </w:rPr>
                <w:t>=556</w:t>
              </w:r>
            </w:hyperlink>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pPr>
            <w:r>
              <w:rPr>
                <w:rFonts w:ascii="Times New Roman" w:hAnsi="Times New Roman"/>
              </w:rPr>
              <w:t>RU</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233" w:type="dxa"/>
              <w:bottom w:w="80" w:type="dxa"/>
              <w:right w:w="223" w:type="dxa"/>
            </w:tcMar>
          </w:tcPr>
          <w:p w:rsidR="007A4B05" w:rsidRDefault="007A4B05" w:rsidP="00C14C29">
            <w:pPr>
              <w:pStyle w:val="TableParagraph"/>
              <w:spacing w:line="248" w:lineRule="exact"/>
              <w:ind w:left="153" w:right="143"/>
              <w:jc w:val="center"/>
            </w:pPr>
            <w:r>
              <w:rPr>
                <w:rFonts w:ascii="Times New Roman" w:hAnsi="Times New Roman"/>
              </w:rPr>
              <w:t>Dec-18</w:t>
            </w:r>
          </w:p>
        </w:tc>
      </w:tr>
      <w:tr w:rsidR="007A4B05" w:rsidTr="00C14C29">
        <w:trPr>
          <w:trHeight w:val="514"/>
        </w:trPr>
        <w:tc>
          <w:tcPr>
            <w:tcW w:w="1276" w:type="dxa"/>
            <w:vMerge/>
            <w:tcBorders>
              <w:top w:val="single" w:sz="8" w:space="0" w:color="000000"/>
              <w:left w:val="single" w:sz="8" w:space="0" w:color="000000"/>
              <w:bottom w:val="single" w:sz="8" w:space="0" w:color="000000"/>
              <w:right w:val="single" w:sz="8" w:space="0" w:color="000000"/>
            </w:tcBorders>
            <w:shd w:val="clear" w:color="auto" w:fill="auto"/>
          </w:tcPr>
          <w:p w:rsidR="007A4B05" w:rsidRDefault="007A4B05" w:rsidP="00C14C29"/>
        </w:tc>
        <w:tc>
          <w:tcPr>
            <w:tcW w:w="5954" w:type="dxa"/>
            <w:tcBorders>
              <w:top w:val="single" w:sz="8" w:space="0" w:color="000000"/>
              <w:left w:val="single" w:sz="8" w:space="0" w:color="000000"/>
              <w:bottom w:val="single" w:sz="4" w:space="0" w:color="auto"/>
              <w:right w:val="single" w:sz="8" w:space="0" w:color="000000"/>
            </w:tcBorders>
            <w:shd w:val="clear" w:color="auto" w:fill="auto"/>
          </w:tcPr>
          <w:p w:rsidR="007A4B05" w:rsidRDefault="007A4B05" w:rsidP="00C14C29">
            <w:r>
              <w:rPr>
                <w:szCs w:val="21"/>
              </w:rPr>
              <w:t>SDG Indicator 14.b.1 - </w:t>
            </w:r>
            <w:r>
              <w:rPr>
                <w:rFonts w:ascii="MS Gothic" w:eastAsia="MS Gothic" w:hAnsi="MS Gothic" w:cs="MS Gothic"/>
                <w:szCs w:val="21"/>
              </w:rPr>
              <w:t>保障小</w:t>
            </w:r>
            <w:r>
              <w:rPr>
                <w:rFonts w:ascii="Microsoft JhengHei" w:eastAsia="Microsoft JhengHei" w:hAnsi="Microsoft JhengHei" w:cs="Microsoft JhengHei"/>
                <w:szCs w:val="21"/>
              </w:rPr>
              <w:t>规模渔业的可持续发展</w:t>
            </w:r>
            <w:r>
              <w:rPr>
                <w:szCs w:val="21"/>
              </w:rPr>
              <w:t>4.b.1 </w:t>
            </w:r>
            <w:hyperlink r:id="rId46" w:history="1">
              <w:r>
                <w:rPr>
                  <w:rStyle w:val="Hyperlink7"/>
                  <w:rFonts w:eastAsia="Arial Unicode MS"/>
                  <w:szCs w:val="21"/>
                </w:rPr>
                <w:t>https://e-learning.fao.org/course/view.php?id=548</w:t>
              </w:r>
            </w:hyperlink>
          </w:p>
        </w:tc>
        <w:tc>
          <w:tcPr>
            <w:tcW w:w="1417" w:type="dxa"/>
            <w:tcBorders>
              <w:top w:val="single" w:sz="8" w:space="0" w:color="000000"/>
              <w:left w:val="single" w:sz="8" w:space="0" w:color="000000"/>
              <w:bottom w:val="single" w:sz="4" w:space="0" w:color="auto"/>
              <w:right w:val="single" w:sz="8" w:space="0" w:color="000000"/>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pPr>
            <w:r>
              <w:rPr>
                <w:rFonts w:ascii="Times New Roman" w:hAnsi="Times New Roman"/>
              </w:rPr>
              <w:t>ZH</w:t>
            </w:r>
          </w:p>
        </w:tc>
        <w:tc>
          <w:tcPr>
            <w:tcW w:w="1418" w:type="dxa"/>
            <w:tcBorders>
              <w:top w:val="single" w:sz="8" w:space="0" w:color="000000"/>
              <w:left w:val="single" w:sz="8" w:space="0" w:color="000000"/>
              <w:bottom w:val="single" w:sz="4" w:space="0" w:color="auto"/>
              <w:right w:val="single" w:sz="8" w:space="0" w:color="000000"/>
            </w:tcBorders>
            <w:shd w:val="clear" w:color="auto" w:fill="auto"/>
            <w:tcMar>
              <w:top w:w="80" w:type="dxa"/>
              <w:left w:w="233" w:type="dxa"/>
              <w:bottom w:w="80" w:type="dxa"/>
              <w:right w:w="223" w:type="dxa"/>
            </w:tcMar>
          </w:tcPr>
          <w:p w:rsidR="007A4B05" w:rsidRDefault="007A4B05" w:rsidP="00C14C29">
            <w:pPr>
              <w:pStyle w:val="TableParagraph"/>
              <w:spacing w:line="248" w:lineRule="exact"/>
              <w:ind w:left="153" w:right="143"/>
              <w:jc w:val="center"/>
            </w:pPr>
            <w:r>
              <w:rPr>
                <w:rFonts w:ascii="Times New Roman" w:hAnsi="Times New Roman"/>
              </w:rPr>
              <w:t>Dec-18</w:t>
            </w:r>
          </w:p>
        </w:tc>
      </w:tr>
      <w:tr w:rsidR="007A4B05" w:rsidTr="00C14C29">
        <w:trPr>
          <w:trHeight w:val="514"/>
        </w:trPr>
        <w:tc>
          <w:tcPr>
            <w:tcW w:w="1276" w:type="dxa"/>
            <w:vMerge w:val="restart"/>
            <w:tcBorders>
              <w:top w:val="single" w:sz="8" w:space="0" w:color="000000"/>
              <w:left w:val="single" w:sz="8" w:space="0" w:color="000000"/>
              <w:right w:val="single" w:sz="4" w:space="0" w:color="auto"/>
            </w:tcBorders>
            <w:shd w:val="clear" w:color="auto" w:fill="auto"/>
            <w:tcMar>
              <w:top w:w="80" w:type="dxa"/>
              <w:left w:w="187" w:type="dxa"/>
              <w:bottom w:w="80" w:type="dxa"/>
              <w:right w:w="218" w:type="dxa"/>
            </w:tcMar>
          </w:tcPr>
          <w:p w:rsidR="007A4B05" w:rsidRDefault="007A4B05" w:rsidP="00C14C29">
            <w:pPr>
              <w:pStyle w:val="TableParagraph"/>
              <w:spacing w:line="270" w:lineRule="atLeast"/>
              <w:ind w:left="107" w:right="138"/>
            </w:pPr>
            <w:r>
              <w:rPr>
                <w:rFonts w:ascii="Times New Roman" w:hAnsi="Times New Roman"/>
              </w:rPr>
              <w:t>1511- 1521</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80" w:type="dxa"/>
              <w:left w:w="187" w:type="dxa"/>
              <w:bottom w:w="80" w:type="dxa"/>
              <w:right w:w="340" w:type="dxa"/>
            </w:tcMar>
          </w:tcPr>
          <w:p w:rsidR="007A4B05" w:rsidRDefault="007A4B05" w:rsidP="00C14C29">
            <w:pPr>
              <w:pStyle w:val="xmsonormal"/>
              <w:shd w:val="clear" w:color="auto" w:fill="FFFFFF"/>
              <w:spacing w:before="0" w:after="0"/>
            </w:pPr>
            <w:r w:rsidRPr="00A0011E">
              <w:rPr>
                <w:sz w:val="21"/>
                <w:szCs w:val="21"/>
              </w:rPr>
              <w:t>SDG Indicators 15.1.1 and 15.2.1 - Forest area  and sustainable forest management</w:t>
            </w:r>
            <w:r>
              <w:t xml:space="preserve"> </w:t>
            </w:r>
          </w:p>
          <w:p w:rsidR="007A4B05" w:rsidRPr="0044783C" w:rsidRDefault="007A4B05" w:rsidP="00C14C29">
            <w:pPr>
              <w:pStyle w:val="xmsonormal"/>
              <w:shd w:val="clear" w:color="auto" w:fill="FFFFFF"/>
              <w:spacing w:before="0" w:after="0"/>
              <w:rPr>
                <w:sz w:val="21"/>
                <w:szCs w:val="21"/>
              </w:rPr>
            </w:pPr>
            <w:hyperlink r:id="rId47" w:history="1">
              <w:r>
                <w:rPr>
                  <w:rStyle w:val="Hyperlink7"/>
                  <w:rFonts w:eastAsia="Arial Unicode MS"/>
                  <w:sz w:val="21"/>
                  <w:szCs w:val="21"/>
                </w:rPr>
                <w:t>https://e-learning.fao.org/course/view.php?id=446</w:t>
              </w:r>
            </w:hyperlink>
            <w:r>
              <w:rPr>
                <w:sz w:val="21"/>
                <w:szCs w:val="21"/>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pPr>
            <w:r>
              <w:rPr>
                <w:rFonts w:ascii="Times New Roman" w:hAnsi="Times New Roman"/>
              </w:rPr>
              <w:t>EN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233" w:type="dxa"/>
              <w:bottom w:w="80" w:type="dxa"/>
              <w:right w:w="223" w:type="dxa"/>
            </w:tcMar>
          </w:tcPr>
          <w:p w:rsidR="007A4B05" w:rsidRDefault="007A4B05" w:rsidP="00C14C29">
            <w:pPr>
              <w:pStyle w:val="TableParagraph"/>
              <w:spacing w:line="248" w:lineRule="exact"/>
              <w:ind w:left="153" w:right="143"/>
              <w:jc w:val="center"/>
            </w:pPr>
            <w:r>
              <w:rPr>
                <w:rFonts w:ascii="Times New Roman" w:hAnsi="Times New Roman"/>
              </w:rPr>
              <w:t>Dec-18</w:t>
            </w:r>
          </w:p>
        </w:tc>
      </w:tr>
      <w:tr w:rsidR="007A4B05" w:rsidTr="00C14C29">
        <w:trPr>
          <w:trHeight w:val="360"/>
        </w:trPr>
        <w:tc>
          <w:tcPr>
            <w:tcW w:w="1276" w:type="dxa"/>
            <w:vMerge/>
            <w:tcBorders>
              <w:left w:val="single" w:sz="8" w:space="0" w:color="000000"/>
              <w:right w:val="single" w:sz="4" w:space="0" w:color="auto"/>
            </w:tcBorders>
            <w:shd w:val="clear" w:color="auto" w:fill="auto"/>
          </w:tcPr>
          <w:p w:rsidR="007A4B05" w:rsidRDefault="007A4B05" w:rsidP="00C14C29"/>
        </w:tc>
        <w:tc>
          <w:tcPr>
            <w:tcW w:w="5954" w:type="dxa"/>
            <w:tcBorders>
              <w:top w:val="single" w:sz="4" w:space="0" w:color="auto"/>
              <w:left w:val="single" w:sz="4" w:space="0" w:color="auto"/>
              <w:bottom w:val="single" w:sz="4" w:space="0" w:color="auto"/>
              <w:right w:val="single" w:sz="4" w:space="0" w:color="auto"/>
            </w:tcBorders>
            <w:shd w:val="clear" w:color="auto" w:fill="auto"/>
          </w:tcPr>
          <w:p w:rsidR="007A4B05" w:rsidRDefault="007A4B05" w:rsidP="00C14C29">
            <w:pPr>
              <w:pStyle w:val="xmsonormal"/>
              <w:shd w:val="clear" w:color="auto" w:fill="FFFFFF"/>
              <w:spacing w:before="0" w:after="0"/>
              <w:rPr>
                <w:sz w:val="21"/>
                <w:szCs w:val="21"/>
                <w:lang w:val="fr-FR"/>
              </w:rPr>
            </w:pPr>
            <w:r>
              <w:rPr>
                <w:sz w:val="21"/>
                <w:szCs w:val="21"/>
                <w:lang w:val="fr-FR"/>
              </w:rPr>
              <w:t>Indicateurs ODD 15.1.1 and 15.2.1 -  Superficie forestière et gestion durable des forêts  </w:t>
            </w:r>
          </w:p>
          <w:p w:rsidR="007A4B05" w:rsidRPr="0044783C" w:rsidRDefault="007A4B05" w:rsidP="00C14C29">
            <w:pPr>
              <w:pStyle w:val="xmsonormal"/>
              <w:shd w:val="clear" w:color="auto" w:fill="FFFFFF"/>
              <w:spacing w:before="0" w:after="0"/>
              <w:rPr>
                <w:sz w:val="21"/>
                <w:szCs w:val="21"/>
                <w:lang w:val="fr-FR"/>
              </w:rPr>
            </w:pPr>
            <w:hyperlink r:id="rId48" w:history="1">
              <w:r>
                <w:rPr>
                  <w:rStyle w:val="Hyperlink8"/>
                  <w:rFonts w:eastAsia="Arial Unicode MS"/>
                  <w:sz w:val="21"/>
                  <w:szCs w:val="21"/>
                </w:rPr>
                <w:t>https://e-learning.fao.org/course/view.php?id=522</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rPr>
                <w:rFonts w:ascii="Times New Roman" w:eastAsia="Times New Roman" w:hAnsi="Times New Roman" w:cs="Times New Roman"/>
              </w:rPr>
            </w:pPr>
            <w:r>
              <w:rPr>
                <w:rFonts w:ascii="Times New Roman" w:hAnsi="Times New Roman"/>
              </w:rPr>
              <w:t>FR</w:t>
            </w:r>
          </w:p>
          <w:p w:rsidR="007A4B05" w:rsidRDefault="007A4B05" w:rsidP="00C14C29">
            <w:pPr>
              <w:pStyle w:val="TableParagraph"/>
              <w:spacing w:line="248" w:lineRule="exact"/>
              <w:ind w:left="107"/>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233" w:type="dxa"/>
              <w:bottom w:w="80" w:type="dxa"/>
              <w:right w:w="223" w:type="dxa"/>
            </w:tcMar>
          </w:tcPr>
          <w:p w:rsidR="007A4B05" w:rsidRDefault="007A4B05" w:rsidP="00C14C29">
            <w:pPr>
              <w:pStyle w:val="TableParagraph"/>
              <w:spacing w:line="248" w:lineRule="exact"/>
              <w:ind w:left="153" w:right="143"/>
              <w:jc w:val="center"/>
              <w:rPr>
                <w:rFonts w:ascii="Times New Roman" w:eastAsia="Times New Roman" w:hAnsi="Times New Roman" w:cs="Times New Roman"/>
              </w:rPr>
            </w:pPr>
            <w:r>
              <w:rPr>
                <w:rFonts w:ascii="Times New Roman" w:hAnsi="Times New Roman"/>
              </w:rPr>
              <w:t>Dec-19</w:t>
            </w:r>
          </w:p>
          <w:p w:rsidR="007A4B05" w:rsidRDefault="007A4B05" w:rsidP="00C14C29">
            <w:pPr>
              <w:pStyle w:val="TableParagraph"/>
              <w:spacing w:line="248" w:lineRule="exact"/>
              <w:ind w:left="153" w:right="143"/>
              <w:jc w:val="center"/>
            </w:pPr>
          </w:p>
        </w:tc>
      </w:tr>
      <w:tr w:rsidR="007A4B05" w:rsidTr="00C14C29">
        <w:trPr>
          <w:trHeight w:val="360"/>
        </w:trPr>
        <w:tc>
          <w:tcPr>
            <w:tcW w:w="1276" w:type="dxa"/>
            <w:vMerge/>
            <w:tcBorders>
              <w:left w:val="single" w:sz="8" w:space="0" w:color="000000"/>
              <w:bottom w:val="single" w:sz="8" w:space="0" w:color="000000"/>
              <w:right w:val="single" w:sz="4" w:space="0" w:color="auto"/>
            </w:tcBorders>
            <w:shd w:val="clear" w:color="auto" w:fill="auto"/>
          </w:tcPr>
          <w:p w:rsidR="007A4B05" w:rsidRDefault="007A4B05" w:rsidP="00C14C29"/>
        </w:tc>
        <w:tc>
          <w:tcPr>
            <w:tcW w:w="5954" w:type="dxa"/>
            <w:tcBorders>
              <w:top w:val="single" w:sz="4" w:space="0" w:color="auto"/>
              <w:left w:val="single" w:sz="4" w:space="0" w:color="auto"/>
              <w:bottom w:val="single" w:sz="4" w:space="0" w:color="auto"/>
              <w:right w:val="single" w:sz="4" w:space="0" w:color="auto"/>
            </w:tcBorders>
            <w:shd w:val="clear" w:color="auto" w:fill="auto"/>
          </w:tcPr>
          <w:p w:rsidR="007A4B05" w:rsidRDefault="007A4B05" w:rsidP="00C14C29">
            <w:pPr>
              <w:pStyle w:val="xmsonormal"/>
              <w:shd w:val="clear" w:color="auto" w:fill="FFFFFF"/>
              <w:spacing w:before="0" w:after="0"/>
              <w:rPr>
                <w:sz w:val="21"/>
                <w:szCs w:val="21"/>
                <w:lang w:val="es-ES_tradnl"/>
              </w:rPr>
            </w:pPr>
            <w:r>
              <w:rPr>
                <w:sz w:val="21"/>
                <w:szCs w:val="21"/>
                <w:lang w:val="es-ES_tradnl"/>
              </w:rPr>
              <w:t xml:space="preserve">Indicadores 15.1.1 y 15.2.1 de los ODS - Superficie forestal y gestión forestal sostenible </w:t>
            </w:r>
          </w:p>
          <w:p w:rsidR="007A4B05" w:rsidRPr="0044783C" w:rsidRDefault="007A4B05" w:rsidP="00C14C29">
            <w:pPr>
              <w:pStyle w:val="xmsonormal"/>
              <w:shd w:val="clear" w:color="auto" w:fill="FFFFFF"/>
              <w:spacing w:before="0" w:after="0"/>
              <w:rPr>
                <w:sz w:val="21"/>
                <w:szCs w:val="21"/>
                <w:lang w:val="es-ES_tradnl"/>
              </w:rPr>
            </w:pPr>
            <w:hyperlink r:id="rId49" w:history="1">
              <w:r>
                <w:rPr>
                  <w:rStyle w:val="Hyperlink9"/>
                  <w:rFonts w:eastAsia="Arial Unicode MS"/>
                  <w:sz w:val="21"/>
                  <w:szCs w:val="21"/>
                </w:rPr>
                <w:t>https://e-learning.fao.org/course/view.php?id=633</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Mar>
              <w:top w:w="80" w:type="dxa"/>
              <w:left w:w="187" w:type="dxa"/>
              <w:bottom w:w="80" w:type="dxa"/>
              <w:right w:w="80" w:type="dxa"/>
            </w:tcMar>
          </w:tcPr>
          <w:p w:rsidR="007A4B05" w:rsidRDefault="007A4B05" w:rsidP="00C14C29">
            <w:pPr>
              <w:pStyle w:val="TableParagraph"/>
              <w:spacing w:line="248" w:lineRule="exact"/>
              <w:ind w:left="107"/>
              <w:rPr>
                <w:rFonts w:ascii="Times New Roman" w:hAnsi="Times New Roman"/>
              </w:rPr>
            </w:pPr>
            <w:r>
              <w:rPr>
                <w:rFonts w:ascii="Times New Roman" w:hAnsi="Times New Roman"/>
              </w:rPr>
              <w:t>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233" w:type="dxa"/>
              <w:bottom w:w="80" w:type="dxa"/>
              <w:right w:w="223" w:type="dxa"/>
            </w:tcMar>
          </w:tcPr>
          <w:p w:rsidR="007A4B05" w:rsidRDefault="007A4B05" w:rsidP="00C14C29">
            <w:pPr>
              <w:pStyle w:val="TableParagraph"/>
              <w:spacing w:line="248" w:lineRule="exact"/>
              <w:ind w:left="153" w:right="143"/>
              <w:jc w:val="center"/>
              <w:rPr>
                <w:rFonts w:ascii="Times New Roman" w:hAnsi="Times New Roman"/>
              </w:rPr>
            </w:pPr>
            <w:r>
              <w:rPr>
                <w:rFonts w:ascii="Times New Roman" w:hAnsi="Times New Roman"/>
              </w:rPr>
              <w:t>Nov-20</w:t>
            </w:r>
          </w:p>
        </w:tc>
      </w:tr>
    </w:tbl>
    <w:p w:rsidR="007A4B05" w:rsidRDefault="007A4B05" w:rsidP="007A4B05">
      <w:pPr>
        <w:pStyle w:val="Hoofdtekst"/>
        <w:widowControl w:val="0"/>
        <w:spacing w:after="160"/>
        <w:ind w:left="130" w:hanging="130"/>
        <w:rPr>
          <w:b/>
          <w:bCs/>
        </w:rPr>
      </w:pPr>
    </w:p>
    <w:p w:rsidR="007A4B05" w:rsidRDefault="007A4B05" w:rsidP="007A4B05">
      <w:pPr>
        <w:rPr>
          <w:rFonts w:cs="Arial Unicode MS"/>
          <w:b/>
          <w:bCs/>
          <w:color w:val="000000"/>
          <w:u w:color="000000"/>
          <w:lang w:eastAsia="en-GB"/>
          <w14:textOutline w14:w="0" w14:cap="flat" w14:cmpd="sng" w14:algn="ctr">
            <w14:noFill/>
            <w14:prstDash w14:val="solid"/>
            <w14:bevel/>
          </w14:textOutline>
        </w:rPr>
      </w:pPr>
      <w:r>
        <w:rPr>
          <w:b/>
          <w:bCs/>
        </w:rPr>
        <w:br w:type="page"/>
      </w:r>
    </w:p>
    <w:p w:rsidR="007A4B05" w:rsidRDefault="007A4B05" w:rsidP="007A4B05">
      <w:pPr>
        <w:pStyle w:val="Hoofdtekst"/>
        <w:spacing w:after="120"/>
        <w:rPr>
          <w:b/>
          <w:bCs/>
        </w:rPr>
      </w:pPr>
      <w:r>
        <w:rPr>
          <w:b/>
          <w:bCs/>
          <w:lang w:val="en-US"/>
        </w:rPr>
        <w:lastRenderedPageBreak/>
        <w:t xml:space="preserve">Annex </w:t>
      </w:r>
      <w:r>
        <w:rPr>
          <w:rFonts w:hint="eastAsia"/>
          <w:b/>
          <w:bCs/>
          <w:lang w:val="en-US" w:eastAsia="zh-CN"/>
        </w:rPr>
        <w:t>2</w:t>
      </w:r>
      <w:bookmarkStart w:id="0" w:name="_GoBack"/>
      <w:bookmarkEnd w:id="0"/>
      <w:r>
        <w:rPr>
          <w:b/>
          <w:bCs/>
          <w:lang w:val="en-US"/>
        </w:rPr>
        <w:t xml:space="preserve">: Examples of combination of various training modes and tools </w:t>
      </w:r>
    </w:p>
    <w:p w:rsidR="007A4B05" w:rsidRDefault="007A4B05" w:rsidP="007A4B05">
      <w:pPr>
        <w:pStyle w:val="Hoofdtekst"/>
        <w:spacing w:after="120"/>
        <w:rPr>
          <w:b/>
          <w:bCs/>
        </w:rPr>
      </w:pPr>
      <w:r>
        <w:rPr>
          <w:b/>
          <w:bCs/>
          <w:lang w:val="en-US"/>
        </w:rPr>
        <w:t>a)</w:t>
      </w:r>
      <w:r>
        <w:rPr>
          <w:b/>
          <w:bCs/>
          <w:lang w:val="en-US"/>
        </w:rPr>
        <w:tab/>
        <w:t xml:space="preserve">SDG indicators 2.4.1 and 6.4.1/6.4.2 </w:t>
      </w:r>
    </w:p>
    <w:p w:rsidR="007A4B05" w:rsidRDefault="007A4B05" w:rsidP="007A4B05">
      <w:pPr>
        <w:pStyle w:val="Hoofdtekst"/>
        <w:spacing w:after="120"/>
        <w:rPr>
          <w:rStyle w:val="a4"/>
          <w:rFonts w:eastAsia="Arial Unicode MS"/>
        </w:rPr>
      </w:pPr>
      <w:r>
        <w:rPr>
          <w:rStyle w:val="a4"/>
          <w:rFonts w:eastAsia="Arial Unicode MS"/>
          <w:lang w:val="en-US"/>
        </w:rPr>
        <w:t>2.4.1: Proportion of Agricultural Area under Productive and Sustainable Agriculture</w:t>
      </w:r>
    </w:p>
    <w:p w:rsidR="007A4B05" w:rsidRDefault="007A4B05" w:rsidP="007A4B05">
      <w:pPr>
        <w:pStyle w:val="Hoofdtekst"/>
        <w:spacing w:after="120"/>
      </w:pPr>
      <w:r>
        <w:rPr>
          <w:lang w:val="en-US"/>
        </w:rPr>
        <w:t>FAO has invested heavily in a range of capacity development initiatives for these indicators since 2016, including training workshops, direct technical assistance, and the development of an e-learning course, with the aim of supporting countries in measuring sustainable and productive agriculture. In early 2020, the COVID pandemic and related restrictions compelled the respective technical teams to adapt their capacity development strategy accordingly.</w:t>
      </w:r>
    </w:p>
    <w:p w:rsidR="007A4B05" w:rsidRDefault="007A4B05" w:rsidP="007A4B05">
      <w:pPr>
        <w:pStyle w:val="Hoofdtekst"/>
        <w:spacing w:after="120"/>
      </w:pPr>
      <w:r>
        <w:rPr>
          <w:lang w:val="en-US"/>
        </w:rPr>
        <w:t>As such, a series of virtual trainings were organized for 2.4.1, on the one hand, and 6.4.1/6.4.2 on the other hand. In the case of 2.4.1, the virtual trainings were attended by 29 countries and a total of 298 participants from all regions</w:t>
      </w:r>
      <w:r>
        <w:t xml:space="preserve">. </w:t>
      </w:r>
      <w:r>
        <w:rPr>
          <w:lang w:val="en-US"/>
        </w:rPr>
        <w:t>In the case of 6.4.1/6.4.2, the virtual trainings were attended by 90 and a total of 1487 participants from all regions. The virtual trainings followed a modular approach consisting of a 2-hour virtual face-to-face seminar per week, reinforce with assigned readings and e-</w:t>
      </w:r>
      <w:proofErr w:type="spellStart"/>
      <w:r>
        <w:rPr>
          <w:lang w:val="en-US"/>
        </w:rPr>
        <w:t>learnings</w:t>
      </w:r>
      <w:proofErr w:type="spellEnd"/>
      <w:r>
        <w:rPr>
          <w:lang w:val="en-US"/>
        </w:rPr>
        <w:t xml:space="preserve"> in preparation for each session, as well as specific individual and/or group exercises after each session in order to put in practice the theoretical knowledge gained. </w:t>
      </w:r>
    </w:p>
    <w:p w:rsidR="007A4B05" w:rsidRDefault="007A4B05" w:rsidP="007A4B05">
      <w:pPr>
        <w:pStyle w:val="Hoofdtekst"/>
        <w:spacing w:after="120"/>
      </w:pPr>
      <w:r>
        <w:rPr>
          <w:lang w:val="en-US"/>
        </w:rPr>
        <w:t xml:space="preserve">The virtual training modality proved to have several advantages. A key benefit was the possibility of involving many more participants from various backgrounds, i.e. not only the country institutions directly involved in SDG monitoring, but also the academia, development banks, NGOs/CSOs, thus catalyzing inter-institutional coordination and strengthening the overall enabling environment at country and regional level. The cost of the virtual training was much lower on a per-person basis compared to a conventional face-to-face training, whereas it also enabled a prolonged collaboration between participants within each country team when it came to completing the assigned weekly exercises. The blending of synchronous sessions with asynchronous exercises and readings also reduced cognitive load and further benefitted learning, whereas the availability of a complete training package for each lesson (including the recording) reinforced learning for those who attended the live sessions, but also enabled enrolled participants who did not participate in the live sessions to continue following the course. </w:t>
      </w:r>
    </w:p>
    <w:p w:rsidR="007A4B05" w:rsidRDefault="007A4B05" w:rsidP="007A4B05">
      <w:pPr>
        <w:pStyle w:val="Hoofdtekst"/>
        <w:tabs>
          <w:tab w:val="left" w:pos="720"/>
        </w:tabs>
        <w:spacing w:after="120"/>
      </w:pPr>
      <w:r>
        <w:rPr>
          <w:lang w:val="en-US"/>
        </w:rPr>
        <w:t>Conversely, these virtual trainings arranged in weekly modules also had some shortcomings. The arrangement proved very demanding in terms of staff time</w:t>
      </w:r>
      <w:r>
        <w:rPr>
          <w:b/>
          <w:bCs/>
          <w:lang w:val="en-US"/>
        </w:rPr>
        <w:t xml:space="preserve"> </w:t>
      </w:r>
      <w:r>
        <w:rPr>
          <w:lang w:val="en-US"/>
        </w:rPr>
        <w:t>over the course of the entire 5 weeks of the training, considering that apart from the 2-hour live session, there was also almost continuous support provided to the interactive exercises, follow-ups, and general support to the participants. Interactivity is also limited by the delivery modality, allowing for less in-depth discussions, fewer opportunities for informal conversations and networking, and making collaboration within country teams highly dependent on the willingness and motivation of individual participants.</w:t>
      </w:r>
    </w:p>
    <w:p w:rsidR="007A4B05" w:rsidRDefault="007A4B05" w:rsidP="007A4B05">
      <w:pPr>
        <w:pStyle w:val="Hoofdtekst"/>
        <w:tabs>
          <w:tab w:val="left" w:pos="720"/>
        </w:tabs>
        <w:spacing w:after="120"/>
      </w:pPr>
      <w:r>
        <w:rPr>
          <w:lang w:val="en-US"/>
        </w:rPr>
        <w:t>b)</w:t>
      </w:r>
      <w:r>
        <w:rPr>
          <w:lang w:val="en-US"/>
        </w:rPr>
        <w:tab/>
      </w:r>
      <w:r>
        <w:rPr>
          <w:b/>
          <w:bCs/>
          <w:lang w:val="en-US"/>
        </w:rPr>
        <w:t>Massive Open Online Courses on the use of Computer-assisted personal interviewing</w:t>
      </w:r>
    </w:p>
    <w:p w:rsidR="007A4B05" w:rsidRDefault="007A4B05" w:rsidP="007A4B05">
      <w:pPr>
        <w:pStyle w:val="Hoofdtekst"/>
        <w:spacing w:after="120"/>
      </w:pPr>
      <w:r>
        <w:rPr>
          <w:lang w:val="en-US"/>
        </w:rPr>
        <w:lastRenderedPageBreak/>
        <w:t xml:space="preserve">Massive Open Online Courses (MOOCs) are another example of blended training created to support official statistics that are gaining in popularity and show encouraging results. In early 2019, the Asian Development Bank (ADB) and the FAO Regional Office for Asia-Pacific developed and launched a series of annual MOOCs on the use of Computer Assisted Personal Interviewing (CAPI) using </w:t>
      </w:r>
      <w:proofErr w:type="spellStart"/>
      <w:r>
        <w:rPr>
          <w:lang w:val="en-US"/>
        </w:rPr>
        <w:t>CSPro</w:t>
      </w:r>
      <w:proofErr w:type="spellEnd"/>
      <w:r>
        <w:rPr>
          <w:lang w:val="en-US"/>
        </w:rPr>
        <w:t xml:space="preserve"> and Survey Solutions. In the latest 2021 edition, with participation statistics still being compiled, close to 3,000 registrations had already been confirmed.</w:t>
      </w:r>
    </w:p>
    <w:p w:rsidR="007A4B05" w:rsidRDefault="007A4B05" w:rsidP="007A4B05">
      <w:pPr>
        <w:pStyle w:val="Hoofdtekst"/>
        <w:spacing w:after="120"/>
      </w:pPr>
      <w:r>
        <w:rPr>
          <w:lang w:val="en-US"/>
        </w:rPr>
        <w:t xml:space="preserve">In terms of impact, the first two MOOC CAPI trainings in 2019 and 2020 had completion rates almost three times the historical average for MOOC courses (35 percent in 2019 and 48 percent in 2020). MOOCs also proved to be extremely cost effective: </w:t>
      </w:r>
      <w:proofErr w:type="gramStart"/>
      <w:r>
        <w:rPr>
          <w:lang w:val="en-US"/>
        </w:rPr>
        <w:t>with an initial investments</w:t>
      </w:r>
      <w:proofErr w:type="gramEnd"/>
      <w:r>
        <w:rPr>
          <w:lang w:val="en-US"/>
        </w:rPr>
        <w:t xml:space="preserve"> of USD 50,000 to develop the courses and minimal recurrent costs to organize and conduct the training, ADB and FAO were able to train more than 5,000 official statisticians. </w:t>
      </w:r>
    </w:p>
    <w:p w:rsidR="007A4B05" w:rsidRDefault="007A4B05" w:rsidP="007A4B05">
      <w:pPr>
        <w:pStyle w:val="Hoofdtekst"/>
        <w:spacing w:after="120"/>
        <w:rPr>
          <w:lang w:val="en-US"/>
        </w:rPr>
      </w:pPr>
      <w:r>
        <w:rPr>
          <w:lang w:val="en-US"/>
        </w:rPr>
        <w:t xml:space="preserve">This success can be explained by various factors. First, Since MOOCs allow for unlimited participation and open access, the number of participants is no longer restricted by logistical considerations. Second, the format of the courses is well adapted to self-paced and time-zone-free distance learning. The course is spread over an 8-week period with an estimated effort needed from learners of 3 to 5 hours per </w:t>
      </w:r>
      <w:proofErr w:type="gramStart"/>
      <w:r>
        <w:rPr>
          <w:lang w:val="en-US"/>
        </w:rPr>
        <w:t>week, that</w:t>
      </w:r>
      <w:proofErr w:type="gramEnd"/>
      <w:r>
        <w:rPr>
          <w:lang w:val="en-US"/>
        </w:rPr>
        <w:t xml:space="preserve"> is easily integrated in a normal workweek. Each of the 8 training modules </w:t>
      </w:r>
      <w:proofErr w:type="gramStart"/>
      <w:r>
        <w:rPr>
          <w:lang w:val="en-US"/>
        </w:rPr>
        <w:t>contain</w:t>
      </w:r>
      <w:proofErr w:type="gramEnd"/>
      <w:r>
        <w:rPr>
          <w:lang w:val="en-US"/>
        </w:rPr>
        <w:t xml:space="preserve"> pre-recorded video lectures, readings, and problem sets which can be accessed at all time by learners. It provides an open user forum to support interaction between students, instructors and teaching assistants. Learning evaluations and feedback exercises are done through quizzes, assignments and personal projects, whereas to receive a course certification, participants must pass the test at the end of each module. Finally, these features were available in a single and easy-to-use learning management platform, maximizing the participants’</w:t>
      </w:r>
      <w:r>
        <w:rPr>
          <w:rtl/>
        </w:rPr>
        <w:t xml:space="preserve"> </w:t>
      </w:r>
      <w:r>
        <w:rPr>
          <w:lang w:val="en-US"/>
        </w:rPr>
        <w:t xml:space="preserve">learning experience. </w:t>
      </w:r>
    </w:p>
    <w:p w:rsidR="007A4B05" w:rsidRDefault="007A4B05" w:rsidP="007A4B05">
      <w:pPr>
        <w:autoSpaceDE w:val="0"/>
        <w:autoSpaceDN w:val="0"/>
        <w:adjustRightInd w:val="0"/>
        <w:rPr>
          <w:rFonts w:cs="Arial Unicode MS"/>
          <w:color w:val="000000"/>
          <w:u w:color="000000"/>
          <w:lang w:eastAsia="en-GB"/>
          <w14:textOutline w14:w="0" w14:cap="flat" w14:cmpd="sng" w14:algn="ctr">
            <w14:noFill/>
            <w14:prstDash w14:val="solid"/>
            <w14:bevel/>
          </w14:textOutline>
        </w:rPr>
      </w:pPr>
    </w:p>
    <w:p w:rsidR="00CC41AA" w:rsidRPr="007A4B05" w:rsidRDefault="00CC41AA"/>
    <w:sectPr w:rsidR="00CC41AA" w:rsidRPr="007A4B05" w:rsidSect="007A4B05">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B05"/>
    <w:rsid w:val="004571D5"/>
    <w:rsid w:val="007A4B05"/>
    <w:rsid w:val="00CC4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A4B05"/>
    <w:rPr>
      <w:u w:val="single"/>
    </w:rPr>
  </w:style>
  <w:style w:type="paragraph" w:customStyle="1" w:styleId="Hoofdtekst">
    <w:name w:val="Hoofdtekst"/>
    <w:rsid w:val="007A4B05"/>
    <w:pPr>
      <w:pBdr>
        <w:top w:val="nil"/>
        <w:left w:val="nil"/>
        <w:bottom w:val="nil"/>
        <w:right w:val="nil"/>
        <w:between w:val="nil"/>
        <w:bar w:val="nil"/>
      </w:pBdr>
    </w:pPr>
    <w:rPr>
      <w:rFonts w:ascii="Times New Roman" w:hAnsi="Times New Roman" w:cs="Arial Unicode MS"/>
      <w:color w:val="000000"/>
      <w:kern w:val="0"/>
      <w:sz w:val="24"/>
      <w:szCs w:val="24"/>
      <w:u w:color="000000"/>
      <w:bdr w:val="nil"/>
      <w:lang w:val="ar-SA" w:eastAsia="en-GB"/>
      <w14:textOutline w14:w="0" w14:cap="flat" w14:cmpd="sng" w14:algn="ctr">
        <w14:noFill/>
        <w14:prstDash w14:val="solid"/>
        <w14:bevel/>
      </w14:textOutline>
    </w:rPr>
  </w:style>
  <w:style w:type="character" w:styleId="a4">
    <w:name w:val="Emphasis"/>
    <w:rsid w:val="007A4B05"/>
    <w:rPr>
      <w:rFonts w:ascii="Times New Roman" w:eastAsia="Times New Roman" w:hAnsi="Times New Roman" w:cs="Times New Roman"/>
      <w:i/>
      <w:iCs/>
    </w:rPr>
  </w:style>
  <w:style w:type="character" w:customStyle="1" w:styleId="Link">
    <w:name w:val="Link"/>
    <w:rsid w:val="007A4B05"/>
    <w:rPr>
      <w:outline w:val="0"/>
      <w:color w:val="0563C1"/>
      <w:u w:val="single" w:color="0563C1"/>
    </w:rPr>
  </w:style>
  <w:style w:type="paragraph" w:customStyle="1" w:styleId="xmsonormal">
    <w:name w:val="x_msonormal"/>
    <w:rsid w:val="007A4B05"/>
    <w:pPr>
      <w:pBdr>
        <w:top w:val="nil"/>
        <w:left w:val="nil"/>
        <w:bottom w:val="nil"/>
        <w:right w:val="nil"/>
        <w:between w:val="nil"/>
        <w:bar w:val="nil"/>
      </w:pBdr>
      <w:spacing w:before="100" w:after="100"/>
    </w:pPr>
    <w:rPr>
      <w:rFonts w:ascii="Times New Roman" w:hAnsi="Times New Roman" w:cs="Arial Unicode MS"/>
      <w:color w:val="000000"/>
      <w:kern w:val="0"/>
      <w:sz w:val="24"/>
      <w:szCs w:val="24"/>
      <w:u w:color="000000"/>
      <w:bdr w:val="nil"/>
      <w:lang w:eastAsia="en-GB"/>
    </w:rPr>
  </w:style>
  <w:style w:type="character" w:customStyle="1" w:styleId="Hyperlink6">
    <w:name w:val="Hyperlink.6"/>
    <w:basedOn w:val="Link"/>
    <w:rsid w:val="007A4B05"/>
    <w:rPr>
      <w:rFonts w:ascii="Times New Roman" w:eastAsia="Times New Roman" w:hAnsi="Times New Roman" w:cs="Times New Roman"/>
      <w:outline w:val="0"/>
      <w:color w:val="0563C1"/>
      <w:u w:val="single" w:color="0563C1"/>
      <w:shd w:val="clear" w:color="auto" w:fill="FFFFFF"/>
      <w:lang w:val="en-US"/>
    </w:rPr>
  </w:style>
  <w:style w:type="character" w:customStyle="1" w:styleId="Hyperlink7">
    <w:name w:val="Hyperlink.7"/>
    <w:basedOn w:val="Link"/>
    <w:rsid w:val="007A4B05"/>
    <w:rPr>
      <w:rFonts w:ascii="Times New Roman" w:eastAsia="Times New Roman" w:hAnsi="Times New Roman" w:cs="Times New Roman"/>
      <w:outline w:val="0"/>
      <w:color w:val="0563C1"/>
      <w:u w:val="single" w:color="0563C1"/>
      <w:lang w:val="en-US"/>
    </w:rPr>
  </w:style>
  <w:style w:type="character" w:customStyle="1" w:styleId="Hyperlink8">
    <w:name w:val="Hyperlink.8"/>
    <w:basedOn w:val="Link"/>
    <w:rsid w:val="007A4B05"/>
    <w:rPr>
      <w:rFonts w:ascii="Times New Roman" w:eastAsia="Times New Roman" w:hAnsi="Times New Roman" w:cs="Times New Roman"/>
      <w:outline w:val="0"/>
      <w:color w:val="0563C1"/>
      <w:u w:val="single" w:color="0563C1"/>
      <w:lang w:val="fr-FR"/>
    </w:rPr>
  </w:style>
  <w:style w:type="character" w:customStyle="1" w:styleId="Hyperlink9">
    <w:name w:val="Hyperlink.9"/>
    <w:basedOn w:val="Link"/>
    <w:rsid w:val="007A4B05"/>
    <w:rPr>
      <w:rFonts w:ascii="Times New Roman" w:eastAsia="Times New Roman" w:hAnsi="Times New Roman" w:cs="Times New Roman"/>
      <w:outline w:val="0"/>
      <w:color w:val="0563C1"/>
      <w:u w:val="single" w:color="0563C1"/>
      <w:lang w:val="es-ES_tradnl"/>
    </w:rPr>
  </w:style>
  <w:style w:type="character" w:customStyle="1" w:styleId="Hyperlink10">
    <w:name w:val="Hyperlink.10"/>
    <w:basedOn w:val="Link"/>
    <w:rsid w:val="007A4B05"/>
    <w:rPr>
      <w:rFonts w:ascii="Times New Roman" w:eastAsia="Times New Roman" w:hAnsi="Times New Roman" w:cs="Times New Roman"/>
      <w:outline w:val="0"/>
      <w:color w:val="000000"/>
      <w:u w:val="none" w:color="000000"/>
      <w:lang w:val="it-IT"/>
    </w:rPr>
  </w:style>
  <w:style w:type="character" w:customStyle="1" w:styleId="Hyperlink11">
    <w:name w:val="Hyperlink.11"/>
    <w:basedOn w:val="Link"/>
    <w:rsid w:val="007A4B05"/>
    <w:rPr>
      <w:rFonts w:ascii="Times New Roman" w:eastAsia="Times New Roman" w:hAnsi="Times New Roman" w:cs="Times New Roman"/>
      <w:outline w:val="0"/>
      <w:color w:val="0563C1"/>
      <w:u w:val="single" w:color="0563C1"/>
      <w:lang w:val="it-IT"/>
    </w:rPr>
  </w:style>
  <w:style w:type="character" w:customStyle="1" w:styleId="Hyperlink12">
    <w:name w:val="Hyperlink.12"/>
    <w:basedOn w:val="Link"/>
    <w:rsid w:val="007A4B05"/>
    <w:rPr>
      <w:rFonts w:ascii="Times New Roman" w:eastAsia="Times New Roman" w:hAnsi="Times New Roman" w:cs="Times New Roman"/>
      <w:outline w:val="0"/>
      <w:color w:val="000000"/>
      <w:u w:val="none" w:color="000000"/>
      <w:lang w:val="es-ES_tradnl"/>
    </w:rPr>
  </w:style>
  <w:style w:type="character" w:customStyle="1" w:styleId="Hyperlink13">
    <w:name w:val="Hyperlink.13"/>
    <w:basedOn w:val="Link"/>
    <w:rsid w:val="007A4B05"/>
    <w:rPr>
      <w:rFonts w:ascii="Times New Roman" w:eastAsia="Times New Roman" w:hAnsi="Times New Roman" w:cs="Times New Roman"/>
      <w:outline w:val="0"/>
      <w:color w:val="0563C1"/>
      <w:u w:val="single" w:color="0563C1"/>
      <w:shd w:val="clear" w:color="auto" w:fill="FAF9F8"/>
      <w:lang w:val="fr-FR"/>
    </w:rPr>
  </w:style>
  <w:style w:type="character" w:customStyle="1" w:styleId="Hyperlink14">
    <w:name w:val="Hyperlink.14"/>
    <w:basedOn w:val="Link"/>
    <w:rsid w:val="007A4B05"/>
    <w:rPr>
      <w:rFonts w:ascii="Times New Roman" w:eastAsia="Times New Roman" w:hAnsi="Times New Roman" w:cs="Times New Roman"/>
      <w:outline w:val="0"/>
      <w:color w:val="000000"/>
      <w:u w:val="none" w:color="000000"/>
      <w:lang w:val="fr-FR"/>
    </w:rPr>
  </w:style>
  <w:style w:type="paragraph" w:customStyle="1" w:styleId="TableParagraph">
    <w:name w:val="Table Paragraph"/>
    <w:rsid w:val="007A4B05"/>
    <w:pPr>
      <w:pBdr>
        <w:top w:val="nil"/>
        <w:left w:val="nil"/>
        <w:bottom w:val="nil"/>
        <w:right w:val="nil"/>
        <w:between w:val="nil"/>
        <w:bar w:val="nil"/>
      </w:pBdr>
    </w:pPr>
    <w:rPr>
      <w:rFonts w:ascii="Calibri" w:hAnsi="Calibri" w:cs="Arial Unicode MS"/>
      <w:color w:val="000000"/>
      <w:kern w:val="0"/>
      <w:sz w:val="22"/>
      <w:u w:color="000000"/>
      <w:bdr w:val="nil"/>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A4B05"/>
    <w:rPr>
      <w:u w:val="single"/>
    </w:rPr>
  </w:style>
  <w:style w:type="paragraph" w:customStyle="1" w:styleId="Hoofdtekst">
    <w:name w:val="Hoofdtekst"/>
    <w:rsid w:val="007A4B05"/>
    <w:pPr>
      <w:pBdr>
        <w:top w:val="nil"/>
        <w:left w:val="nil"/>
        <w:bottom w:val="nil"/>
        <w:right w:val="nil"/>
        <w:between w:val="nil"/>
        <w:bar w:val="nil"/>
      </w:pBdr>
    </w:pPr>
    <w:rPr>
      <w:rFonts w:ascii="Times New Roman" w:hAnsi="Times New Roman" w:cs="Arial Unicode MS"/>
      <w:color w:val="000000"/>
      <w:kern w:val="0"/>
      <w:sz w:val="24"/>
      <w:szCs w:val="24"/>
      <w:u w:color="000000"/>
      <w:bdr w:val="nil"/>
      <w:lang w:val="ar-SA" w:eastAsia="en-GB"/>
      <w14:textOutline w14:w="0" w14:cap="flat" w14:cmpd="sng" w14:algn="ctr">
        <w14:noFill/>
        <w14:prstDash w14:val="solid"/>
        <w14:bevel/>
      </w14:textOutline>
    </w:rPr>
  </w:style>
  <w:style w:type="character" w:styleId="a4">
    <w:name w:val="Emphasis"/>
    <w:rsid w:val="007A4B05"/>
    <w:rPr>
      <w:rFonts w:ascii="Times New Roman" w:eastAsia="Times New Roman" w:hAnsi="Times New Roman" w:cs="Times New Roman"/>
      <w:i/>
      <w:iCs/>
    </w:rPr>
  </w:style>
  <w:style w:type="character" w:customStyle="1" w:styleId="Link">
    <w:name w:val="Link"/>
    <w:rsid w:val="007A4B05"/>
    <w:rPr>
      <w:outline w:val="0"/>
      <w:color w:val="0563C1"/>
      <w:u w:val="single" w:color="0563C1"/>
    </w:rPr>
  </w:style>
  <w:style w:type="paragraph" w:customStyle="1" w:styleId="xmsonormal">
    <w:name w:val="x_msonormal"/>
    <w:rsid w:val="007A4B05"/>
    <w:pPr>
      <w:pBdr>
        <w:top w:val="nil"/>
        <w:left w:val="nil"/>
        <w:bottom w:val="nil"/>
        <w:right w:val="nil"/>
        <w:between w:val="nil"/>
        <w:bar w:val="nil"/>
      </w:pBdr>
      <w:spacing w:before="100" w:after="100"/>
    </w:pPr>
    <w:rPr>
      <w:rFonts w:ascii="Times New Roman" w:hAnsi="Times New Roman" w:cs="Arial Unicode MS"/>
      <w:color w:val="000000"/>
      <w:kern w:val="0"/>
      <w:sz w:val="24"/>
      <w:szCs w:val="24"/>
      <w:u w:color="000000"/>
      <w:bdr w:val="nil"/>
      <w:lang w:eastAsia="en-GB"/>
    </w:rPr>
  </w:style>
  <w:style w:type="character" w:customStyle="1" w:styleId="Hyperlink6">
    <w:name w:val="Hyperlink.6"/>
    <w:basedOn w:val="Link"/>
    <w:rsid w:val="007A4B05"/>
    <w:rPr>
      <w:rFonts w:ascii="Times New Roman" w:eastAsia="Times New Roman" w:hAnsi="Times New Roman" w:cs="Times New Roman"/>
      <w:outline w:val="0"/>
      <w:color w:val="0563C1"/>
      <w:u w:val="single" w:color="0563C1"/>
      <w:shd w:val="clear" w:color="auto" w:fill="FFFFFF"/>
      <w:lang w:val="en-US"/>
    </w:rPr>
  </w:style>
  <w:style w:type="character" w:customStyle="1" w:styleId="Hyperlink7">
    <w:name w:val="Hyperlink.7"/>
    <w:basedOn w:val="Link"/>
    <w:rsid w:val="007A4B05"/>
    <w:rPr>
      <w:rFonts w:ascii="Times New Roman" w:eastAsia="Times New Roman" w:hAnsi="Times New Roman" w:cs="Times New Roman"/>
      <w:outline w:val="0"/>
      <w:color w:val="0563C1"/>
      <w:u w:val="single" w:color="0563C1"/>
      <w:lang w:val="en-US"/>
    </w:rPr>
  </w:style>
  <w:style w:type="character" w:customStyle="1" w:styleId="Hyperlink8">
    <w:name w:val="Hyperlink.8"/>
    <w:basedOn w:val="Link"/>
    <w:rsid w:val="007A4B05"/>
    <w:rPr>
      <w:rFonts w:ascii="Times New Roman" w:eastAsia="Times New Roman" w:hAnsi="Times New Roman" w:cs="Times New Roman"/>
      <w:outline w:val="0"/>
      <w:color w:val="0563C1"/>
      <w:u w:val="single" w:color="0563C1"/>
      <w:lang w:val="fr-FR"/>
    </w:rPr>
  </w:style>
  <w:style w:type="character" w:customStyle="1" w:styleId="Hyperlink9">
    <w:name w:val="Hyperlink.9"/>
    <w:basedOn w:val="Link"/>
    <w:rsid w:val="007A4B05"/>
    <w:rPr>
      <w:rFonts w:ascii="Times New Roman" w:eastAsia="Times New Roman" w:hAnsi="Times New Roman" w:cs="Times New Roman"/>
      <w:outline w:val="0"/>
      <w:color w:val="0563C1"/>
      <w:u w:val="single" w:color="0563C1"/>
      <w:lang w:val="es-ES_tradnl"/>
    </w:rPr>
  </w:style>
  <w:style w:type="character" w:customStyle="1" w:styleId="Hyperlink10">
    <w:name w:val="Hyperlink.10"/>
    <w:basedOn w:val="Link"/>
    <w:rsid w:val="007A4B05"/>
    <w:rPr>
      <w:rFonts w:ascii="Times New Roman" w:eastAsia="Times New Roman" w:hAnsi="Times New Roman" w:cs="Times New Roman"/>
      <w:outline w:val="0"/>
      <w:color w:val="000000"/>
      <w:u w:val="none" w:color="000000"/>
      <w:lang w:val="it-IT"/>
    </w:rPr>
  </w:style>
  <w:style w:type="character" w:customStyle="1" w:styleId="Hyperlink11">
    <w:name w:val="Hyperlink.11"/>
    <w:basedOn w:val="Link"/>
    <w:rsid w:val="007A4B05"/>
    <w:rPr>
      <w:rFonts w:ascii="Times New Roman" w:eastAsia="Times New Roman" w:hAnsi="Times New Roman" w:cs="Times New Roman"/>
      <w:outline w:val="0"/>
      <w:color w:val="0563C1"/>
      <w:u w:val="single" w:color="0563C1"/>
      <w:lang w:val="it-IT"/>
    </w:rPr>
  </w:style>
  <w:style w:type="character" w:customStyle="1" w:styleId="Hyperlink12">
    <w:name w:val="Hyperlink.12"/>
    <w:basedOn w:val="Link"/>
    <w:rsid w:val="007A4B05"/>
    <w:rPr>
      <w:rFonts w:ascii="Times New Roman" w:eastAsia="Times New Roman" w:hAnsi="Times New Roman" w:cs="Times New Roman"/>
      <w:outline w:val="0"/>
      <w:color w:val="000000"/>
      <w:u w:val="none" w:color="000000"/>
      <w:lang w:val="es-ES_tradnl"/>
    </w:rPr>
  </w:style>
  <w:style w:type="character" w:customStyle="1" w:styleId="Hyperlink13">
    <w:name w:val="Hyperlink.13"/>
    <w:basedOn w:val="Link"/>
    <w:rsid w:val="007A4B05"/>
    <w:rPr>
      <w:rFonts w:ascii="Times New Roman" w:eastAsia="Times New Roman" w:hAnsi="Times New Roman" w:cs="Times New Roman"/>
      <w:outline w:val="0"/>
      <w:color w:val="0563C1"/>
      <w:u w:val="single" w:color="0563C1"/>
      <w:shd w:val="clear" w:color="auto" w:fill="FAF9F8"/>
      <w:lang w:val="fr-FR"/>
    </w:rPr>
  </w:style>
  <w:style w:type="character" w:customStyle="1" w:styleId="Hyperlink14">
    <w:name w:val="Hyperlink.14"/>
    <w:basedOn w:val="Link"/>
    <w:rsid w:val="007A4B05"/>
    <w:rPr>
      <w:rFonts w:ascii="Times New Roman" w:eastAsia="Times New Roman" w:hAnsi="Times New Roman" w:cs="Times New Roman"/>
      <w:outline w:val="0"/>
      <w:color w:val="000000"/>
      <w:u w:val="none" w:color="000000"/>
      <w:lang w:val="fr-FR"/>
    </w:rPr>
  </w:style>
  <w:style w:type="paragraph" w:customStyle="1" w:styleId="TableParagraph">
    <w:name w:val="Table Paragraph"/>
    <w:rsid w:val="007A4B05"/>
    <w:pPr>
      <w:pBdr>
        <w:top w:val="nil"/>
        <w:left w:val="nil"/>
        <w:bottom w:val="nil"/>
        <w:right w:val="nil"/>
        <w:between w:val="nil"/>
        <w:bar w:val="nil"/>
      </w:pBdr>
    </w:pPr>
    <w:rPr>
      <w:rFonts w:ascii="Calibri" w:hAnsi="Calibri" w:cs="Arial Unicode MS"/>
      <w:color w:val="000000"/>
      <w:kern w:val="0"/>
      <w:sz w:val="22"/>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earning.fao.org/course/view.php?id=593" TargetMode="External"/><Relationship Id="rId18" Type="http://schemas.openxmlformats.org/officeDocument/2006/relationships/hyperlink" Target="https://elearning.fao.org/course/view.php?id=361" TargetMode="External"/><Relationship Id="rId26" Type="http://schemas.openxmlformats.org/officeDocument/2006/relationships/hyperlink" Target="https://elearning.fao.org/course/view.php?id=362" TargetMode="External"/><Relationship Id="rId39" Type="http://schemas.openxmlformats.org/officeDocument/2006/relationships/hyperlink" Target="https://e-learning.fao.org/course/view.php?id=588" TargetMode="External"/><Relationship Id="rId3" Type="http://schemas.openxmlformats.org/officeDocument/2006/relationships/settings" Target="settings.xml"/><Relationship Id="rId21" Type="http://schemas.openxmlformats.org/officeDocument/2006/relationships/hyperlink" Target="https://elearning.fao.org/course/view.php?id=478" TargetMode="External"/><Relationship Id="rId34" Type="http://schemas.openxmlformats.org/officeDocument/2006/relationships/hyperlink" Target="https://elearning.fao.org/course/view.php?id=592" TargetMode="External"/><Relationship Id="rId42" Type="http://schemas.openxmlformats.org/officeDocument/2006/relationships/hyperlink" Target="https://elearning.fao.org/course/view.php?id=348" TargetMode="External"/><Relationship Id="rId47" Type="http://schemas.openxmlformats.org/officeDocument/2006/relationships/hyperlink" Target="https://elearning.fao.org/course/view.php?id=446" TargetMode="External"/><Relationship Id="rId50" Type="http://schemas.openxmlformats.org/officeDocument/2006/relationships/fontTable" Target="fontTable.xml"/><Relationship Id="rId7" Type="http://schemas.openxmlformats.org/officeDocument/2006/relationships/hyperlink" Target="https://e-learning.fao.org/course/view.php?id=666" TargetMode="External"/><Relationship Id="rId12" Type="http://schemas.openxmlformats.org/officeDocument/2006/relationships/hyperlink" Target="https://elearning.fao.org/course/view.php?id=601" TargetMode="External"/><Relationship Id="rId17" Type="http://schemas.openxmlformats.org/officeDocument/2006/relationships/hyperlink" Target="https://elearning.fao.org/course/view.php?id=522" TargetMode="External"/><Relationship Id="rId25" Type="http://schemas.openxmlformats.org/officeDocument/2006/relationships/hyperlink" Target="https://elearning.fao.org/course/view.php?id=447" TargetMode="External"/><Relationship Id="rId33" Type="http://schemas.openxmlformats.org/officeDocument/2006/relationships/hyperlink" Target="https://elearning.fao.org/course/view.php?id=475" TargetMode="External"/><Relationship Id="rId38" Type="http://schemas.openxmlformats.org/officeDocument/2006/relationships/hyperlink" Target="https://elearning.fao.org/course/view.php?id=519" TargetMode="External"/><Relationship Id="rId46" Type="http://schemas.openxmlformats.org/officeDocument/2006/relationships/hyperlink" Target="https://elearning.fao.org/course/view.php?id=548" TargetMode="External"/><Relationship Id="rId2" Type="http://schemas.microsoft.com/office/2007/relationships/stylesWithEffects" Target="stylesWithEffects.xml"/><Relationship Id="rId16" Type="http://schemas.openxmlformats.org/officeDocument/2006/relationships/hyperlink" Target="https://elearning.fao.org/course/view.php?id=452" TargetMode="External"/><Relationship Id="rId20" Type="http://schemas.openxmlformats.org/officeDocument/2006/relationships/hyperlink" Target="https://elearning.fao.org/course/view.php?id=477" TargetMode="External"/><Relationship Id="rId29" Type="http://schemas.openxmlformats.org/officeDocument/2006/relationships/hyperlink" Target="https://elearning.fao.org/course/view.php?id=504" TargetMode="External"/><Relationship Id="rId41" Type="http://schemas.openxmlformats.org/officeDocument/2006/relationships/hyperlink" Target="https://elearning.fao.org/course/view.php?id=502" TargetMode="External"/><Relationship Id="rId1" Type="http://schemas.openxmlformats.org/officeDocument/2006/relationships/styles" Target="styles.xml"/><Relationship Id="rId6" Type="http://schemas.openxmlformats.org/officeDocument/2006/relationships/hyperlink" Target="https://elearning.fao.org/course/view.php?id=386" TargetMode="External"/><Relationship Id="rId11" Type="http://schemas.openxmlformats.org/officeDocument/2006/relationships/hyperlink" Target="https://elearning.fao.org/course/view.php?id=483" TargetMode="External"/><Relationship Id="rId24" Type="http://schemas.openxmlformats.org/officeDocument/2006/relationships/hyperlink" Target="https://elearning.fao.org/course/view.php?id=443" TargetMode="External"/><Relationship Id="rId32" Type="http://schemas.openxmlformats.org/officeDocument/2006/relationships/hyperlink" Target="https://elearning.fao.org/course/view.php?id=635" TargetMode="External"/><Relationship Id="rId37" Type="http://schemas.openxmlformats.org/officeDocument/2006/relationships/hyperlink" Target="https://elearning.fao.org/course/view.php?id=519" TargetMode="External"/><Relationship Id="rId40" Type="http://schemas.openxmlformats.org/officeDocument/2006/relationships/hyperlink" Target="https://elearning.fao.org/course/view.php?id=605" TargetMode="External"/><Relationship Id="rId45" Type="http://schemas.openxmlformats.org/officeDocument/2006/relationships/hyperlink" Target="https://elearning.fao.org/course/view.php?id=556" TargetMode="External"/><Relationship Id="rId5" Type="http://schemas.openxmlformats.org/officeDocument/2006/relationships/hyperlink" Target="https://elearning.fao.org/course/view.php?id=359" TargetMode="External"/><Relationship Id="rId15" Type="http://schemas.openxmlformats.org/officeDocument/2006/relationships/hyperlink" Target="https://elearning.fao.org/course/view.php?id=392" TargetMode="External"/><Relationship Id="rId23" Type="http://schemas.openxmlformats.org/officeDocument/2006/relationships/hyperlink" Target="https://elearning.fao.org/course/view.php?id=362" TargetMode="External"/><Relationship Id="rId28" Type="http://schemas.openxmlformats.org/officeDocument/2006/relationships/hyperlink" Target="https://elearning.fao.org/course/view.php?id=505" TargetMode="External"/><Relationship Id="rId36" Type="http://schemas.openxmlformats.org/officeDocument/2006/relationships/hyperlink" Target="https://elearning.fao.org/course/view.php?id=518" TargetMode="External"/><Relationship Id="rId49" Type="http://schemas.openxmlformats.org/officeDocument/2006/relationships/hyperlink" Target="https://elearning.fao.org/course/view.php?id=633" TargetMode="External"/><Relationship Id="rId10" Type="http://schemas.openxmlformats.org/officeDocument/2006/relationships/hyperlink" Target="https://elearning.fao.org/course/view.php?id=442" TargetMode="External"/><Relationship Id="rId19" Type="http://schemas.openxmlformats.org/officeDocument/2006/relationships/hyperlink" Target="https://elearning.fao.org/course/view.php?id=477" TargetMode="External"/><Relationship Id="rId31" Type="http://schemas.openxmlformats.org/officeDocument/2006/relationships/hyperlink" Target="https://elearning.fao.org/course/view.php?id=600" TargetMode="External"/><Relationship Id="rId44" Type="http://schemas.openxmlformats.org/officeDocument/2006/relationships/hyperlink" Target="https://elearning.fao.org/course/view.php?id=560" TargetMode="External"/><Relationship Id="rId4" Type="http://schemas.openxmlformats.org/officeDocument/2006/relationships/webSettings" Target="webSettings.xml"/><Relationship Id="rId9" Type="http://schemas.openxmlformats.org/officeDocument/2006/relationships/hyperlink" Target="https://elearning.fao.org/course/view.php?id=441" TargetMode="External"/><Relationship Id="rId14" Type="http://schemas.openxmlformats.org/officeDocument/2006/relationships/hyperlink" Target="https://elearning.fao.org/course/view.php?id=503" TargetMode="External"/><Relationship Id="rId22" Type="http://schemas.openxmlformats.org/officeDocument/2006/relationships/hyperlink" Target="https://elearning.fao.org/course/view.php?id=478" TargetMode="External"/><Relationship Id="rId27" Type="http://schemas.openxmlformats.org/officeDocument/2006/relationships/hyperlink" Target="https://elearning.fao.org/course/view.php?id=363" TargetMode="External"/><Relationship Id="rId30" Type="http://schemas.openxmlformats.org/officeDocument/2006/relationships/hyperlink" Target="https://elearning.fao.org/course/view.php?id=364" TargetMode="External"/><Relationship Id="rId35" Type="http://schemas.openxmlformats.org/officeDocument/2006/relationships/hyperlink" Target="https://elearning.fao.org/course/view.php?id=365" TargetMode="External"/><Relationship Id="rId43" Type="http://schemas.openxmlformats.org/officeDocument/2006/relationships/hyperlink" Target="https://elearning.fao.org/course/view.php?id=433" TargetMode="External"/><Relationship Id="rId48" Type="http://schemas.openxmlformats.org/officeDocument/2006/relationships/hyperlink" Target="https://elearning.fao.org/course/view.php?id=522" TargetMode="External"/><Relationship Id="rId8" Type="http://schemas.openxmlformats.org/officeDocument/2006/relationships/hyperlink" Target="https://elearning.fao.org/course/view.php?id=441" TargetMode="External"/><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2146</Words>
  <Characters>12235</Characters>
  <Application>Microsoft Office Word</Application>
  <DocSecurity>0</DocSecurity>
  <Lines>101</Lines>
  <Paragraphs>28</Paragraphs>
  <ScaleCrop>false</ScaleCrop>
  <Company/>
  <LinksUpToDate>false</LinksUpToDate>
  <CharactersWithSpaces>14353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liuji</dc:creator>
  <cp:lastModifiedBy>liuji</cp:lastModifiedBy>
  <cp:revision>1</cp:revision>
  <dcterms:created xsi:type="dcterms:W3CDTF">2021-07-23T02:51:00Z</dcterms:created>
  <dcterms:modified xsi:type="dcterms:W3CDTF">2021-07-23T02:53:00Z</dcterms:modified>
</cp:coreProperties>
</file>