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6422" w14:textId="77777777" w:rsidR="005F27A4" w:rsidRPr="00E04FFA" w:rsidRDefault="005F27A4" w:rsidP="005F27A4">
      <w:pPr>
        <w:spacing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04FFA">
        <w:rPr>
          <w:rFonts w:ascii="Times New Roman" w:hAnsi="Times New Roman"/>
          <w:b/>
          <w:color w:val="FF0000"/>
          <w:sz w:val="24"/>
          <w:szCs w:val="24"/>
        </w:rPr>
        <w:t>Supplementary Figure Legends</w:t>
      </w:r>
    </w:p>
    <w:p w14:paraId="32C85E18" w14:textId="77777777" w:rsidR="005F27A4" w:rsidRPr="00E04FFA" w:rsidRDefault="005F27A4" w:rsidP="005F27A4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4FFA">
        <w:rPr>
          <w:rFonts w:ascii="Times New Roman" w:hAnsi="Times New Roman"/>
          <w:b/>
          <w:color w:val="FF0000"/>
          <w:sz w:val="24"/>
          <w:szCs w:val="24"/>
        </w:rPr>
        <w:t xml:space="preserve">Fig. S1: </w:t>
      </w:r>
      <w:r w:rsidRPr="00E04FFA">
        <w:rPr>
          <w:rFonts w:ascii="Times New Roman" w:hAnsi="Times New Roman"/>
          <w:bCs/>
          <w:color w:val="FF0000"/>
          <w:sz w:val="24"/>
          <w:szCs w:val="24"/>
        </w:rPr>
        <w:t xml:space="preserve">Effect of varying concentration of glutamate on HT-22 cells </w:t>
      </w:r>
      <w:r w:rsidRPr="00E04FFA">
        <w:rPr>
          <w:rFonts w:ascii="Times New Roman" w:hAnsi="Times New Roman"/>
          <w:color w:val="FF0000"/>
          <w:sz w:val="24"/>
          <w:szCs w:val="24"/>
        </w:rPr>
        <w:t xml:space="preserve">(Significance at </w:t>
      </w:r>
      <w:r w:rsidRPr="00E04FFA">
        <w:rPr>
          <w:rFonts w:ascii="Times New Roman" w:hAnsi="Times New Roman"/>
          <w:i/>
          <w:iCs/>
          <w:color w:val="FF0000"/>
          <w:sz w:val="24"/>
          <w:szCs w:val="24"/>
        </w:rPr>
        <w:t>p &lt; 0.05</w:t>
      </w:r>
      <w:r w:rsidRPr="00E04FFA">
        <w:rPr>
          <w:rFonts w:ascii="Times New Roman" w:hAnsi="Times New Roman"/>
          <w:color w:val="FF0000"/>
          <w:sz w:val="24"/>
          <w:szCs w:val="24"/>
        </w:rPr>
        <w:t>; * Control vs Glutamate treated; n=3).</w:t>
      </w:r>
    </w:p>
    <w:p w14:paraId="4BCE8E5E" w14:textId="77777777" w:rsidR="005F27A4" w:rsidRPr="00E04FFA" w:rsidRDefault="005F27A4" w:rsidP="005F27A4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4FFA">
        <w:rPr>
          <w:rFonts w:ascii="Times New Roman" w:hAnsi="Times New Roman"/>
          <w:b/>
          <w:bCs/>
          <w:color w:val="FF0000"/>
          <w:sz w:val="24"/>
          <w:szCs w:val="24"/>
        </w:rPr>
        <w:t xml:space="preserve">Fig. S2: </w:t>
      </w:r>
      <w:r w:rsidRPr="00E04FFA">
        <w:rPr>
          <w:rFonts w:ascii="Times New Roman" w:hAnsi="Times New Roman"/>
          <w:color w:val="FF0000"/>
          <w:sz w:val="24"/>
          <w:szCs w:val="24"/>
        </w:rPr>
        <w:t xml:space="preserve">Confocal microscopic images representing inhibition of ROS by HS extract </w:t>
      </w:r>
      <w:r w:rsidRPr="00E04FFA">
        <w:rPr>
          <w:rFonts w:ascii="Times New Roman" w:hAnsi="Times New Roman"/>
          <w:b/>
          <w:bCs/>
          <w:color w:val="FF0000"/>
          <w:sz w:val="24"/>
          <w:szCs w:val="24"/>
        </w:rPr>
        <w:t xml:space="preserve">(A) </w:t>
      </w:r>
      <w:r w:rsidRPr="00E04FFA">
        <w:rPr>
          <w:rFonts w:ascii="Times New Roman" w:hAnsi="Times New Roman"/>
          <w:color w:val="FF0000"/>
          <w:sz w:val="24"/>
          <w:szCs w:val="24"/>
        </w:rPr>
        <w:t>Control</w:t>
      </w:r>
      <w:r w:rsidRPr="00E04FFA">
        <w:rPr>
          <w:rFonts w:ascii="Times New Roman" w:hAnsi="Times New Roman"/>
          <w:b/>
          <w:bCs/>
          <w:color w:val="FF0000"/>
          <w:sz w:val="24"/>
          <w:szCs w:val="24"/>
        </w:rPr>
        <w:t xml:space="preserve"> (B) </w:t>
      </w:r>
      <w:r w:rsidRPr="00E04FFA">
        <w:rPr>
          <w:rFonts w:ascii="Times New Roman" w:hAnsi="Times New Roman"/>
          <w:color w:val="FF0000"/>
          <w:sz w:val="24"/>
          <w:szCs w:val="24"/>
        </w:rPr>
        <w:t xml:space="preserve">Glutamate (5 </w:t>
      </w:r>
      <w:proofErr w:type="spellStart"/>
      <w:r w:rsidRPr="00E04FFA">
        <w:rPr>
          <w:rFonts w:ascii="Times New Roman" w:hAnsi="Times New Roman"/>
          <w:color w:val="FF0000"/>
          <w:sz w:val="24"/>
          <w:szCs w:val="24"/>
        </w:rPr>
        <w:t>mM</w:t>
      </w:r>
      <w:proofErr w:type="spellEnd"/>
      <w:r w:rsidRPr="00E04FFA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E04FFA">
        <w:rPr>
          <w:rFonts w:ascii="Times New Roman" w:hAnsi="Times New Roman"/>
          <w:b/>
          <w:bCs/>
          <w:color w:val="FF0000"/>
          <w:sz w:val="24"/>
          <w:szCs w:val="24"/>
        </w:rPr>
        <w:t>(C)</w:t>
      </w:r>
      <w:r w:rsidRPr="00E04FFA">
        <w:rPr>
          <w:rFonts w:ascii="Times New Roman" w:hAnsi="Times New Roman"/>
          <w:color w:val="FF0000"/>
          <w:sz w:val="24"/>
          <w:szCs w:val="24"/>
        </w:rPr>
        <w:t xml:space="preserve"> HS-5 + glutamate </w:t>
      </w:r>
      <w:r w:rsidRPr="00E04FFA">
        <w:rPr>
          <w:rFonts w:ascii="Times New Roman" w:hAnsi="Times New Roman"/>
          <w:b/>
          <w:bCs/>
          <w:color w:val="FF0000"/>
          <w:sz w:val="24"/>
          <w:szCs w:val="24"/>
        </w:rPr>
        <w:t>(D)</w:t>
      </w:r>
      <w:r w:rsidRPr="00E04FFA">
        <w:rPr>
          <w:rFonts w:ascii="Times New Roman" w:hAnsi="Times New Roman"/>
          <w:color w:val="FF0000"/>
          <w:sz w:val="24"/>
          <w:szCs w:val="24"/>
        </w:rPr>
        <w:t xml:space="preserve"> HS-10 + glutamate </w:t>
      </w:r>
      <w:r w:rsidRPr="00E04FFA">
        <w:rPr>
          <w:rFonts w:ascii="Times New Roman" w:hAnsi="Times New Roman"/>
          <w:b/>
          <w:bCs/>
          <w:color w:val="FF0000"/>
          <w:sz w:val="24"/>
          <w:szCs w:val="24"/>
        </w:rPr>
        <w:t>(E)</w:t>
      </w:r>
      <w:r w:rsidRPr="00E04FFA">
        <w:rPr>
          <w:rFonts w:ascii="Times New Roman" w:hAnsi="Times New Roman"/>
          <w:color w:val="FF0000"/>
          <w:sz w:val="24"/>
          <w:szCs w:val="24"/>
        </w:rPr>
        <w:t xml:space="preserve"> HS-10</w:t>
      </w:r>
    </w:p>
    <w:p w14:paraId="7CEFBE6F" w14:textId="58E643B1" w:rsidR="00E67F18" w:rsidRPr="00064399" w:rsidRDefault="005F27A4" w:rsidP="00FB45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FFA">
        <w:rPr>
          <w:rFonts w:ascii="Times New Roman" w:hAnsi="Times New Roman"/>
          <w:b/>
          <w:bCs/>
          <w:color w:val="FF0000"/>
          <w:sz w:val="24"/>
          <w:szCs w:val="24"/>
        </w:rPr>
        <w:t xml:space="preserve">Fig. S3: </w:t>
      </w:r>
      <w:r w:rsidRPr="00E04FFA">
        <w:rPr>
          <w:rFonts w:ascii="Times New Roman" w:hAnsi="Times New Roman"/>
          <w:color w:val="FF0000"/>
          <w:sz w:val="24"/>
          <w:szCs w:val="24"/>
        </w:rPr>
        <w:t>Mechanism of action of HS extract to attenuate glutamate-induced toxicity in HT-22 cells.</w:t>
      </w:r>
      <w:bookmarkStart w:id="0" w:name="_GoBack"/>
      <w:bookmarkEnd w:id="0"/>
    </w:p>
    <w:p w14:paraId="44623C5B" w14:textId="2321C99F" w:rsidR="00217E86" w:rsidRDefault="00217E86" w:rsidP="00E67F18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DFA6A2" w14:textId="2158EBCF" w:rsidR="00D20DF5" w:rsidRDefault="00D20DF5" w:rsidP="00E67F1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ar-SA"/>
        </w:rPr>
        <w:drawing>
          <wp:inline distT="0" distB="0" distL="0" distR="0" wp14:anchorId="199E9DB9" wp14:editId="285AD47E">
            <wp:extent cx="3543300" cy="2387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980" cy="239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B27EF" w14:textId="305A16D6" w:rsidR="00D20DF5" w:rsidRDefault="00D20DF5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Fig. S1</w:t>
      </w:r>
    </w:p>
    <w:p w14:paraId="0B2ACC96" w14:textId="67166F63" w:rsidR="00D20DF5" w:rsidRDefault="00D20DF5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IN" w:eastAsia="en-IN" w:bidi="ar-SA"/>
        </w:rPr>
        <w:drawing>
          <wp:inline distT="0" distB="0" distL="0" distR="0" wp14:anchorId="4A790103" wp14:editId="136C5F73">
            <wp:extent cx="5943600" cy="3554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0D4B" w14:textId="20318D11" w:rsidR="00D20DF5" w:rsidRDefault="005F27A4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58240" behindDoc="1" locked="0" layoutInCell="1" allowOverlap="1" wp14:anchorId="5F3F54DD" wp14:editId="21B91878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3802380" cy="3583804"/>
            <wp:effectExtent l="0" t="0" r="7620" b="0"/>
            <wp:wrapTight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358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F5">
        <w:rPr>
          <w:rFonts w:ascii="Times New Roman" w:hAnsi="Times New Roman"/>
          <w:b/>
          <w:bCs/>
          <w:sz w:val="24"/>
          <w:szCs w:val="24"/>
        </w:rPr>
        <w:t>Fig. S2</w:t>
      </w:r>
    </w:p>
    <w:p w14:paraId="487ED4A0" w14:textId="50747ECE" w:rsidR="00D20DF5" w:rsidRDefault="00D20DF5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3D36E8" w14:textId="77777777" w:rsidR="005F27A4" w:rsidRDefault="005F27A4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6261AB" w14:textId="77777777" w:rsidR="005F27A4" w:rsidRDefault="005F27A4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8985AE" w14:textId="77777777" w:rsidR="005F27A4" w:rsidRDefault="005F27A4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E2AD24" w14:textId="77777777" w:rsidR="005F27A4" w:rsidRDefault="005F27A4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18348B" w14:textId="77777777" w:rsidR="005F27A4" w:rsidRDefault="005F27A4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181D53" w14:textId="77777777" w:rsidR="005F27A4" w:rsidRDefault="005F27A4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6581ED" w14:textId="77777777" w:rsidR="005F27A4" w:rsidRDefault="005F27A4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505E93" w14:textId="66A85F86" w:rsidR="00D20DF5" w:rsidRPr="00E04FFA" w:rsidRDefault="00D20DF5" w:rsidP="00E67F1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Fig. S3</w:t>
      </w:r>
    </w:p>
    <w:p w14:paraId="33E2F7F6" w14:textId="77777777" w:rsidR="005F27A4" w:rsidRDefault="005F27A4" w:rsidP="005F27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6D11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S1</w:t>
      </w:r>
      <w:r w:rsidRPr="00616D11">
        <w:rPr>
          <w:rFonts w:ascii="Times New Roman" w:hAnsi="Times New Roman"/>
          <w:b/>
          <w:bCs/>
          <w:sz w:val="24"/>
          <w:szCs w:val="24"/>
        </w:rPr>
        <w:t>. List of genes and sequences of primers used for Real-Time PCR analysis.</w:t>
      </w:r>
    </w:p>
    <w:tbl>
      <w:tblPr>
        <w:tblpPr w:leftFromText="180" w:rightFromText="180" w:horzAnchor="margin" w:tblpXSpec="center" w:tblpY="336"/>
        <w:tblW w:w="8726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388"/>
        <w:gridCol w:w="3470"/>
        <w:gridCol w:w="3371"/>
      </w:tblGrid>
      <w:tr w:rsidR="005F27A4" w:rsidRPr="00494E5F" w14:paraId="1CE9D282" w14:textId="77777777" w:rsidTr="003B5AF4">
        <w:trPr>
          <w:trHeight w:val="566"/>
        </w:trPr>
        <w:tc>
          <w:tcPr>
            <w:tcW w:w="497" w:type="dxa"/>
            <w:tcBorders>
              <w:bottom w:val="single" w:sz="4" w:space="0" w:color="auto"/>
            </w:tcBorders>
          </w:tcPr>
          <w:p w14:paraId="254F6D0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494E5F">
              <w:rPr>
                <w:rFonts w:ascii="Times New Roman" w:hAnsi="Times New Roman"/>
                <w:b/>
                <w:snapToGrid/>
                <w:sz w:val="24"/>
                <w:szCs w:val="24"/>
              </w:rPr>
              <w:t>Sl. No.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6D5D9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494E5F">
              <w:rPr>
                <w:rFonts w:ascii="Times New Roman" w:hAnsi="Times New Roman"/>
                <w:b/>
                <w:snapToGrid/>
                <w:sz w:val="24"/>
                <w:szCs w:val="24"/>
              </w:rPr>
              <w:t>Gene Name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CF08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494E5F">
              <w:rPr>
                <w:rFonts w:ascii="Times New Roman" w:hAnsi="Times New Roman"/>
                <w:b/>
                <w:snapToGrid/>
                <w:sz w:val="24"/>
                <w:szCs w:val="24"/>
              </w:rPr>
              <w:t>Forward Primer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140A5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494E5F">
              <w:rPr>
                <w:rFonts w:ascii="Times New Roman" w:hAnsi="Times New Roman"/>
                <w:b/>
                <w:snapToGrid/>
                <w:sz w:val="24"/>
                <w:szCs w:val="24"/>
              </w:rPr>
              <w:t>Reverse Primer</w:t>
            </w:r>
          </w:p>
        </w:tc>
      </w:tr>
      <w:tr w:rsidR="005F27A4" w:rsidRPr="00494E5F" w14:paraId="448173C0" w14:textId="77777777" w:rsidTr="003B5AF4">
        <w:trPr>
          <w:trHeight w:val="554"/>
        </w:trPr>
        <w:tc>
          <w:tcPr>
            <w:tcW w:w="497" w:type="dxa"/>
          </w:tcPr>
          <w:p w14:paraId="513D9387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25174C4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GLT-1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49F94B0F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TCTGAGGAGGCCAATACCAC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BC15FB4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AACTCCAGGCCCTTCTTGAT</w:t>
            </w:r>
          </w:p>
        </w:tc>
      </w:tr>
      <w:tr w:rsidR="005F27A4" w:rsidRPr="00494E5F" w14:paraId="4F89EE22" w14:textId="77777777" w:rsidTr="003B5AF4">
        <w:trPr>
          <w:trHeight w:val="566"/>
        </w:trPr>
        <w:tc>
          <w:tcPr>
            <w:tcW w:w="497" w:type="dxa"/>
          </w:tcPr>
          <w:p w14:paraId="3542743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171A8FD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Nrf-2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06CDC89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GTGCTCCTATGCGTGAATCC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B553974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GCGGCTTGAATGTTTGTCTT</w:t>
            </w:r>
          </w:p>
        </w:tc>
      </w:tr>
      <w:tr w:rsidR="005F27A4" w:rsidRPr="00494E5F" w14:paraId="01BDBCB2" w14:textId="77777777" w:rsidTr="003B5AF4">
        <w:trPr>
          <w:trHeight w:val="566"/>
        </w:trPr>
        <w:tc>
          <w:tcPr>
            <w:tcW w:w="497" w:type="dxa"/>
          </w:tcPr>
          <w:p w14:paraId="798163C4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3DD591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NQO-1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DB020E0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GTTTCTGTGGCTTCCAGGTC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8E9F08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CGTTTCTTCCATCCTTCCAG</w:t>
            </w:r>
          </w:p>
        </w:tc>
      </w:tr>
      <w:tr w:rsidR="005F27A4" w:rsidRPr="00494E5F" w14:paraId="20F39611" w14:textId="77777777" w:rsidTr="003B5AF4">
        <w:trPr>
          <w:trHeight w:val="566"/>
        </w:trPr>
        <w:tc>
          <w:tcPr>
            <w:tcW w:w="497" w:type="dxa"/>
          </w:tcPr>
          <w:p w14:paraId="66FCB4FB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B7E37F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HO-1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349F2F3E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TGCTCGAATGAACACTCTGG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9E42887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TCCTCTGTCAGCATCACCTG</w:t>
            </w:r>
          </w:p>
        </w:tc>
      </w:tr>
      <w:tr w:rsidR="005F27A4" w:rsidRPr="00494E5F" w14:paraId="0D5C61C0" w14:textId="77777777" w:rsidTr="003B5AF4">
        <w:trPr>
          <w:trHeight w:val="566"/>
        </w:trPr>
        <w:tc>
          <w:tcPr>
            <w:tcW w:w="497" w:type="dxa"/>
          </w:tcPr>
          <w:p w14:paraId="3BD0C78B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383F045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Cyp</w:t>
            </w:r>
            <w:proofErr w:type="spellEnd"/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-D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7A55991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CTCATCTGGACGGGAAACAT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D69C2A0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CCAGTCATCCCCTTCTTTCA</w:t>
            </w:r>
          </w:p>
        </w:tc>
      </w:tr>
      <w:tr w:rsidR="005F27A4" w:rsidRPr="00494E5F" w14:paraId="6A095D57" w14:textId="77777777" w:rsidTr="003B5AF4">
        <w:trPr>
          <w:trHeight w:val="566"/>
        </w:trPr>
        <w:tc>
          <w:tcPr>
            <w:tcW w:w="497" w:type="dxa"/>
          </w:tcPr>
          <w:p w14:paraId="2C1EAC56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FC631D1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Calpain-1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6171D8D8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CTGGAGGCTGCAGGAACTAC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798BFF7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CTCCCGGTTGTCATAGTCGT</w:t>
            </w:r>
          </w:p>
        </w:tc>
      </w:tr>
      <w:tr w:rsidR="005F27A4" w:rsidRPr="00494E5F" w14:paraId="61F8503D" w14:textId="77777777" w:rsidTr="003B5AF4">
        <w:trPr>
          <w:trHeight w:val="566"/>
        </w:trPr>
        <w:tc>
          <w:tcPr>
            <w:tcW w:w="497" w:type="dxa"/>
          </w:tcPr>
          <w:p w14:paraId="044EC10E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50DF85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Grp-78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259BDC51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TGCAGCAGGACATCAAGTTC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75FD196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TTTCTTCTGGGGCAAATGTC</w:t>
            </w:r>
          </w:p>
        </w:tc>
      </w:tr>
      <w:tr w:rsidR="005F27A4" w:rsidRPr="00494E5F" w14:paraId="246EDF14" w14:textId="77777777" w:rsidTr="003B5AF4">
        <w:trPr>
          <w:trHeight w:val="566"/>
        </w:trPr>
        <w:tc>
          <w:tcPr>
            <w:tcW w:w="497" w:type="dxa"/>
          </w:tcPr>
          <w:p w14:paraId="0E2B31D1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A22E9DB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GSK-3β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872429D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CAGTGGTGTGGATCAGTTGG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2724285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ATGTGCACAAGCTTCCAGTG</w:t>
            </w:r>
          </w:p>
        </w:tc>
      </w:tr>
      <w:tr w:rsidR="005F27A4" w:rsidRPr="00494E5F" w14:paraId="3E7CCD4B" w14:textId="77777777" w:rsidTr="003B5AF4">
        <w:trPr>
          <w:trHeight w:val="566"/>
        </w:trPr>
        <w:tc>
          <w:tcPr>
            <w:tcW w:w="497" w:type="dxa"/>
          </w:tcPr>
          <w:p w14:paraId="4C70D85C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290FF3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Beclin-1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62559E8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GGCCAATAAGATGGGTCTGA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9AFF5FE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GCTGCACACAGTCCAGAAAA</w:t>
            </w:r>
          </w:p>
        </w:tc>
      </w:tr>
      <w:tr w:rsidR="005F27A4" w:rsidRPr="00494E5F" w14:paraId="0F64E618" w14:textId="77777777" w:rsidTr="003B5AF4">
        <w:trPr>
          <w:trHeight w:val="566"/>
        </w:trPr>
        <w:tc>
          <w:tcPr>
            <w:tcW w:w="497" w:type="dxa"/>
          </w:tcPr>
          <w:p w14:paraId="54DC7CAE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9A7EF29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ATG-5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2A8ECA78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AGATGGACAGCTGCACACAC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42FA1783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GCTGGGGGACAATGCTAATA</w:t>
            </w:r>
          </w:p>
        </w:tc>
      </w:tr>
      <w:tr w:rsidR="005F27A4" w:rsidRPr="00494E5F" w14:paraId="736FE049" w14:textId="77777777" w:rsidTr="003B5AF4">
        <w:trPr>
          <w:trHeight w:val="566"/>
        </w:trPr>
        <w:tc>
          <w:tcPr>
            <w:tcW w:w="497" w:type="dxa"/>
          </w:tcPr>
          <w:p w14:paraId="2CDBD09B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DE9265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ATG-7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0A2D622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TCCGTTGAAGTCCTCTGCTT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1FD74A0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CCACTGAGGTTCACCATCCT</w:t>
            </w:r>
          </w:p>
        </w:tc>
      </w:tr>
      <w:tr w:rsidR="005F27A4" w:rsidRPr="00494E5F" w14:paraId="22A4BF6F" w14:textId="77777777" w:rsidTr="003B5AF4">
        <w:trPr>
          <w:trHeight w:val="566"/>
        </w:trPr>
        <w:tc>
          <w:tcPr>
            <w:tcW w:w="497" w:type="dxa"/>
          </w:tcPr>
          <w:p w14:paraId="25FC44C5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E7089D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GAPDH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0F426114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TCAACGGCACAGTCAAGG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0930147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ACTCCACGACATACTCAGC</w:t>
            </w:r>
          </w:p>
        </w:tc>
      </w:tr>
      <w:tr w:rsidR="005F27A4" w:rsidRPr="00494E5F" w14:paraId="4DE68D1B" w14:textId="77777777" w:rsidTr="003B5AF4">
        <w:trPr>
          <w:trHeight w:val="566"/>
        </w:trPr>
        <w:tc>
          <w:tcPr>
            <w:tcW w:w="497" w:type="dxa"/>
          </w:tcPr>
          <w:p w14:paraId="2550D979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9B3B543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daf-2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6E3D934E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TCGAGCTCTTCCTACGGTGT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4B49163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CATCTTGTCCACCACGTGTC</w:t>
            </w:r>
          </w:p>
        </w:tc>
      </w:tr>
      <w:tr w:rsidR="005F27A4" w:rsidRPr="00494E5F" w14:paraId="5610738C" w14:textId="77777777" w:rsidTr="003B5AF4">
        <w:trPr>
          <w:trHeight w:val="566"/>
        </w:trPr>
        <w:tc>
          <w:tcPr>
            <w:tcW w:w="497" w:type="dxa"/>
          </w:tcPr>
          <w:p w14:paraId="20C01D14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5283AB2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egl-8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73607B81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CGTATCGTTGCGCTTCTCA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76EF095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AGTAGTGACACAGCGGTTG</w:t>
            </w:r>
          </w:p>
        </w:tc>
      </w:tr>
      <w:tr w:rsidR="005F27A4" w:rsidRPr="00494E5F" w14:paraId="59206427" w14:textId="77777777" w:rsidTr="003B5AF4">
        <w:trPr>
          <w:trHeight w:val="566"/>
        </w:trPr>
        <w:tc>
          <w:tcPr>
            <w:tcW w:w="497" w:type="dxa"/>
          </w:tcPr>
          <w:p w14:paraId="502D9F85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14D8D1C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egl-30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72B0BD8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TCAGAAAGGCGGAAGTGGAT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9721870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GGTTCTCGTTGTCACACTCG</w:t>
            </w:r>
          </w:p>
        </w:tc>
      </w:tr>
      <w:tr w:rsidR="005F27A4" w:rsidRPr="00494E5F" w14:paraId="459111DA" w14:textId="77777777" w:rsidTr="003B5AF4">
        <w:trPr>
          <w:trHeight w:val="566"/>
        </w:trPr>
        <w:tc>
          <w:tcPr>
            <w:tcW w:w="497" w:type="dxa"/>
          </w:tcPr>
          <w:p w14:paraId="4AAF1E0F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B2102E3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dgk-1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7C788558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GTTGGGGAAGTGGTGCAAAT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6A07AB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GCGAGCTTGGATTGGATGAG</w:t>
            </w:r>
          </w:p>
        </w:tc>
      </w:tr>
      <w:tr w:rsidR="005F27A4" w:rsidRPr="00494E5F" w14:paraId="05BD1B3F" w14:textId="77777777" w:rsidTr="003B5AF4">
        <w:trPr>
          <w:trHeight w:val="566"/>
        </w:trPr>
        <w:tc>
          <w:tcPr>
            <w:tcW w:w="497" w:type="dxa"/>
          </w:tcPr>
          <w:p w14:paraId="6966C1B1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62199E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goa-1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721A6E16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TGTTCGATGTGGGAGGTCAA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AFE3827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TCGTGCATTCGGTTTGTTGT</w:t>
            </w:r>
          </w:p>
        </w:tc>
      </w:tr>
      <w:tr w:rsidR="005F27A4" w:rsidRPr="00494E5F" w14:paraId="62978493" w14:textId="77777777" w:rsidTr="003B5AF4">
        <w:trPr>
          <w:trHeight w:val="566"/>
        </w:trPr>
        <w:tc>
          <w:tcPr>
            <w:tcW w:w="497" w:type="dxa"/>
          </w:tcPr>
          <w:p w14:paraId="42CAE2BB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C68E52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skn-1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5F2C762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ATCCATTCGGTAGAGGACCA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47BE177A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GGCGCTACTGTCGATTTCTC</w:t>
            </w:r>
          </w:p>
        </w:tc>
      </w:tr>
      <w:tr w:rsidR="005F27A4" w:rsidRPr="00494E5F" w14:paraId="5DEECFD9" w14:textId="77777777" w:rsidTr="003B5AF4">
        <w:trPr>
          <w:trHeight w:val="566"/>
        </w:trPr>
        <w:tc>
          <w:tcPr>
            <w:tcW w:w="497" w:type="dxa"/>
          </w:tcPr>
          <w:p w14:paraId="69C5F2C3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9FF0A3D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E5F">
              <w:rPr>
                <w:rFonts w:ascii="Times New Roman" w:hAnsi="Times New Roman"/>
                <w:i/>
                <w:iCs/>
                <w:sz w:val="24"/>
                <w:szCs w:val="24"/>
              </w:rPr>
              <w:t>act-2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7838B979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ATCGTCCTCGACTCTGGAGATG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33045B4" w14:textId="77777777" w:rsidR="005F27A4" w:rsidRPr="00494E5F" w:rsidRDefault="005F27A4" w:rsidP="003B5AF4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E5F">
              <w:rPr>
                <w:rFonts w:ascii="Times New Roman" w:hAnsi="Times New Roman"/>
                <w:sz w:val="24"/>
                <w:szCs w:val="24"/>
              </w:rPr>
              <w:t>TCACGTCCAGCCAAGTCAAG</w:t>
            </w:r>
          </w:p>
        </w:tc>
      </w:tr>
    </w:tbl>
    <w:p w14:paraId="2DA8A049" w14:textId="77777777" w:rsidR="005F27A4" w:rsidRDefault="005F27A4" w:rsidP="005F27A4"/>
    <w:p w14:paraId="3919CBF0" w14:textId="77777777" w:rsidR="005F27A4" w:rsidRDefault="005F27A4" w:rsidP="005F27A4"/>
    <w:p w14:paraId="2DB1919A" w14:textId="77777777" w:rsidR="005F27A4" w:rsidRDefault="005F27A4" w:rsidP="005F27A4">
      <w:pPr>
        <w:tabs>
          <w:tab w:val="left" w:pos="5280"/>
        </w:tabs>
        <w:rPr>
          <w:rFonts w:ascii="Times New Roman" w:hAnsi="Times New Roman"/>
          <w:b/>
          <w:bCs/>
          <w:sz w:val="24"/>
          <w:szCs w:val="24"/>
        </w:rPr>
      </w:pPr>
      <w:r w:rsidRPr="00616D11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S2</w:t>
      </w:r>
      <w:r w:rsidRPr="00616D11">
        <w:rPr>
          <w:rFonts w:ascii="Times New Roman" w:hAnsi="Times New Roman"/>
          <w:b/>
          <w:bCs/>
          <w:sz w:val="24"/>
          <w:szCs w:val="24"/>
        </w:rPr>
        <w:t>. List of compounds in ethanol extract of HS identified by GC-MS analysis.</w:t>
      </w:r>
    </w:p>
    <w:tbl>
      <w:tblPr>
        <w:tblpPr w:leftFromText="180" w:rightFromText="180" w:vertAnchor="page" w:horzAnchor="margin" w:tblpXSpec="center" w:tblpY="2137"/>
        <w:tblW w:w="785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580"/>
        <w:gridCol w:w="1465"/>
      </w:tblGrid>
      <w:tr w:rsidR="005F27A4" w:rsidRPr="00616D11" w14:paraId="16CF603D" w14:textId="77777777" w:rsidTr="003B5AF4"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8B8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616D11">
              <w:rPr>
                <w:rFonts w:ascii="Times New Roman" w:hAnsi="Times New Roman"/>
                <w:b/>
                <w:snapToGrid/>
                <w:sz w:val="24"/>
                <w:szCs w:val="24"/>
              </w:rPr>
              <w:t>Sl. No.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37D12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616D11">
              <w:rPr>
                <w:rFonts w:ascii="Times New Roman" w:hAnsi="Times New Roman"/>
                <w:b/>
                <w:snapToGrid/>
                <w:sz w:val="24"/>
                <w:szCs w:val="24"/>
              </w:rPr>
              <w:t>Name of the compound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217F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616D11">
              <w:rPr>
                <w:rFonts w:ascii="Times New Roman" w:hAnsi="Times New Roman"/>
                <w:b/>
                <w:snapToGrid/>
                <w:sz w:val="24"/>
                <w:szCs w:val="24"/>
              </w:rPr>
              <w:t>Retention time (min)</w:t>
            </w:r>
          </w:p>
        </w:tc>
      </w:tr>
      <w:tr w:rsidR="005F27A4" w:rsidRPr="00616D11" w14:paraId="6DEAF1F3" w14:textId="77777777" w:rsidTr="003B5AF4">
        <w:tc>
          <w:tcPr>
            <w:tcW w:w="812" w:type="dxa"/>
            <w:shd w:val="clear" w:color="auto" w:fill="auto"/>
            <w:vAlign w:val="center"/>
          </w:tcPr>
          <w:p w14:paraId="2CABCC64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5CCF610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Furfural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308A692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2.662</w:t>
            </w:r>
          </w:p>
        </w:tc>
      </w:tr>
      <w:tr w:rsidR="005F27A4" w:rsidRPr="00616D11" w14:paraId="5A2A6FEF" w14:textId="77777777" w:rsidTr="003B5AF4">
        <w:tc>
          <w:tcPr>
            <w:tcW w:w="812" w:type="dxa"/>
            <w:shd w:val="clear" w:color="auto" w:fill="auto"/>
            <w:vAlign w:val="center"/>
          </w:tcPr>
          <w:p w14:paraId="6950D8F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DA10FFD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 xml:space="preserve">2-Furancarboxaldehyde, 5-methyl- </w:t>
            </w:r>
          </w:p>
          <w:p w14:paraId="06EF51F4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(5-Methylfurfural)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627A67A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3.958</w:t>
            </w:r>
          </w:p>
        </w:tc>
      </w:tr>
      <w:tr w:rsidR="005F27A4" w:rsidRPr="00616D11" w14:paraId="4CAF1E3E" w14:textId="77777777" w:rsidTr="003B5AF4">
        <w:tc>
          <w:tcPr>
            <w:tcW w:w="812" w:type="dxa"/>
            <w:shd w:val="clear" w:color="auto" w:fill="auto"/>
            <w:vAlign w:val="center"/>
          </w:tcPr>
          <w:p w14:paraId="291506F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6B8A46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Pentanoic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4-oxo-, ethyl ester</w:t>
            </w:r>
          </w:p>
          <w:p w14:paraId="148783CC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 xml:space="preserve">(Ethyl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levulinate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DD7D91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5.144</w:t>
            </w:r>
          </w:p>
        </w:tc>
      </w:tr>
      <w:tr w:rsidR="005F27A4" w:rsidRPr="00616D11" w14:paraId="00869588" w14:textId="77777777" w:rsidTr="003B5AF4">
        <w:tc>
          <w:tcPr>
            <w:tcW w:w="812" w:type="dxa"/>
            <w:shd w:val="clear" w:color="auto" w:fill="auto"/>
            <w:vAlign w:val="center"/>
          </w:tcPr>
          <w:p w14:paraId="75280BC8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C59010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 xml:space="preserve">2-Furaldehyde diethyl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acetal</w:t>
            </w:r>
            <w:proofErr w:type="spellEnd"/>
          </w:p>
          <w:p w14:paraId="1D8834E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(2-(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diethoxymethyl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) furan)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D61EB2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5.380</w:t>
            </w:r>
          </w:p>
        </w:tc>
      </w:tr>
      <w:tr w:rsidR="005F27A4" w:rsidRPr="00616D11" w14:paraId="0DFE5B71" w14:textId="77777777" w:rsidTr="003B5AF4">
        <w:tc>
          <w:tcPr>
            <w:tcW w:w="812" w:type="dxa"/>
            <w:shd w:val="clear" w:color="auto" w:fill="auto"/>
            <w:vAlign w:val="center"/>
          </w:tcPr>
          <w:p w14:paraId="46232087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CA3B5A2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Butanedioic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diethyl ester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F7BDDF2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6.750</w:t>
            </w:r>
          </w:p>
        </w:tc>
      </w:tr>
      <w:tr w:rsidR="005F27A4" w:rsidRPr="00616D11" w14:paraId="50249049" w14:textId="77777777" w:rsidTr="003B5AF4">
        <w:tc>
          <w:tcPr>
            <w:tcW w:w="812" w:type="dxa"/>
            <w:shd w:val="clear" w:color="auto" w:fill="auto"/>
            <w:vAlign w:val="center"/>
          </w:tcPr>
          <w:p w14:paraId="7206BF50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7E641EC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Cyclopentanecarboxylic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2-oxo-, ethyl ester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77BB6E7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6.870</w:t>
            </w:r>
          </w:p>
        </w:tc>
      </w:tr>
      <w:tr w:rsidR="005F27A4" w:rsidRPr="00616D11" w14:paraId="2BD63625" w14:textId="77777777" w:rsidTr="003B5AF4">
        <w:tc>
          <w:tcPr>
            <w:tcW w:w="812" w:type="dxa"/>
            <w:shd w:val="clear" w:color="auto" w:fill="auto"/>
            <w:vAlign w:val="center"/>
          </w:tcPr>
          <w:p w14:paraId="25C02E97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8C82A2D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1H-Pyrazole-3-carboxylic acid, 2,5-dihydro-5-oxo-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206D997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7.201</w:t>
            </w:r>
          </w:p>
        </w:tc>
      </w:tr>
      <w:tr w:rsidR="005F27A4" w:rsidRPr="00616D11" w14:paraId="4F5D1C31" w14:textId="77777777" w:rsidTr="003B5AF4">
        <w:tc>
          <w:tcPr>
            <w:tcW w:w="812" w:type="dxa"/>
            <w:shd w:val="clear" w:color="auto" w:fill="auto"/>
            <w:vAlign w:val="center"/>
          </w:tcPr>
          <w:p w14:paraId="53E7FD6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5F27CE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5-Hydroxymethylfurfural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AF04E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7.391</w:t>
            </w:r>
          </w:p>
        </w:tc>
      </w:tr>
      <w:tr w:rsidR="005F27A4" w:rsidRPr="00616D11" w14:paraId="2234FA50" w14:textId="77777777" w:rsidTr="003B5AF4">
        <w:tc>
          <w:tcPr>
            <w:tcW w:w="812" w:type="dxa"/>
            <w:shd w:val="clear" w:color="auto" w:fill="auto"/>
            <w:vAlign w:val="center"/>
          </w:tcPr>
          <w:p w14:paraId="420F55B3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1577BF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Bicyclo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[2.2.2]octane-1-carboxylic acid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43B4E3A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7.431</w:t>
            </w:r>
          </w:p>
        </w:tc>
      </w:tr>
      <w:tr w:rsidR="005F27A4" w:rsidRPr="00616D11" w14:paraId="0B337E6B" w14:textId="77777777" w:rsidTr="003B5AF4">
        <w:tc>
          <w:tcPr>
            <w:tcW w:w="812" w:type="dxa"/>
            <w:shd w:val="clear" w:color="auto" w:fill="auto"/>
            <w:vAlign w:val="center"/>
          </w:tcPr>
          <w:p w14:paraId="6573909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D80217E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Butanedioic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hydroxy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-, diethyl ester, (</w:t>
            </w:r>
            <w:proofErr w:type="gramStart"/>
            <w:r w:rsidRPr="00616D11">
              <w:rPr>
                <w:rFonts w:ascii="Times New Roman" w:hAnsi="Times New Roman"/>
                <w:sz w:val="24"/>
                <w:szCs w:val="24"/>
              </w:rPr>
              <w:t>.+</w:t>
            </w:r>
            <w:proofErr w:type="gramEnd"/>
            <w:r w:rsidRPr="00616D11">
              <w:rPr>
                <w:rFonts w:ascii="Times New Roman" w:hAnsi="Times New Roman"/>
                <w:sz w:val="24"/>
                <w:szCs w:val="24"/>
              </w:rPr>
              <w:t>/-.)-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791B0A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7.958</w:t>
            </w:r>
          </w:p>
        </w:tc>
      </w:tr>
      <w:tr w:rsidR="005F27A4" w:rsidRPr="00616D11" w14:paraId="50357645" w14:textId="77777777" w:rsidTr="003B5AF4">
        <w:tc>
          <w:tcPr>
            <w:tcW w:w="812" w:type="dxa"/>
            <w:shd w:val="clear" w:color="auto" w:fill="auto"/>
            <w:vAlign w:val="center"/>
          </w:tcPr>
          <w:p w14:paraId="518590B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C0E492D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2-Pyrrolidinecarboxylic acid-5-oxo-, ethyl ester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B1A04C3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10.247</w:t>
            </w:r>
          </w:p>
        </w:tc>
      </w:tr>
      <w:tr w:rsidR="005F27A4" w:rsidRPr="00616D11" w14:paraId="369A2F95" w14:textId="77777777" w:rsidTr="003B5AF4">
        <w:tc>
          <w:tcPr>
            <w:tcW w:w="812" w:type="dxa"/>
            <w:shd w:val="clear" w:color="auto" w:fill="auto"/>
            <w:vAlign w:val="center"/>
          </w:tcPr>
          <w:p w14:paraId="2E070F3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FDF2B6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Phenol, 2,4-bis(1,1-dimethylethyl)-</w:t>
            </w:r>
          </w:p>
          <w:p w14:paraId="0F923099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(2,4-Di-tert-butylphenol)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65F06F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11.127</w:t>
            </w:r>
          </w:p>
        </w:tc>
      </w:tr>
      <w:tr w:rsidR="005F27A4" w:rsidRPr="00616D11" w14:paraId="0076CBCE" w14:textId="77777777" w:rsidTr="003B5AF4">
        <w:tc>
          <w:tcPr>
            <w:tcW w:w="812" w:type="dxa"/>
            <w:shd w:val="clear" w:color="auto" w:fill="auto"/>
            <w:vAlign w:val="center"/>
          </w:tcPr>
          <w:p w14:paraId="54202D7C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17DDD63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Triethyl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citrate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4A31C06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12.877</w:t>
            </w:r>
          </w:p>
        </w:tc>
      </w:tr>
      <w:tr w:rsidR="005F27A4" w:rsidRPr="00616D11" w14:paraId="350F0D67" w14:textId="77777777" w:rsidTr="003B5AF4">
        <w:tc>
          <w:tcPr>
            <w:tcW w:w="812" w:type="dxa"/>
            <w:shd w:val="clear" w:color="auto" w:fill="auto"/>
            <w:vAlign w:val="center"/>
          </w:tcPr>
          <w:p w14:paraId="68754519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5E8B0D0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6-Hydroxycyclohepta(b)pyridin-7-one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AD413F8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13.058</w:t>
            </w:r>
          </w:p>
        </w:tc>
      </w:tr>
      <w:tr w:rsidR="005F27A4" w:rsidRPr="00616D11" w14:paraId="1BB792C3" w14:textId="77777777" w:rsidTr="003B5AF4">
        <w:tc>
          <w:tcPr>
            <w:tcW w:w="812" w:type="dxa"/>
            <w:shd w:val="clear" w:color="auto" w:fill="auto"/>
            <w:vAlign w:val="center"/>
          </w:tcPr>
          <w:p w14:paraId="1D81E91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BD79B1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Butanedioic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3-hydroxy-2,2-dimethyl-, diethyl ester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966116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13.309</w:t>
            </w:r>
          </w:p>
        </w:tc>
      </w:tr>
      <w:tr w:rsidR="005F27A4" w:rsidRPr="00616D11" w14:paraId="5849F783" w14:textId="77777777" w:rsidTr="003B5AF4">
        <w:tc>
          <w:tcPr>
            <w:tcW w:w="812" w:type="dxa"/>
            <w:shd w:val="clear" w:color="auto" w:fill="auto"/>
            <w:vAlign w:val="center"/>
          </w:tcPr>
          <w:p w14:paraId="6C860898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D04B38A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n-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Hexadecanoic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</w:t>
            </w:r>
          </w:p>
          <w:p w14:paraId="6868ACF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Palmitic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2BF847A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15.957</w:t>
            </w:r>
          </w:p>
        </w:tc>
      </w:tr>
      <w:tr w:rsidR="005F27A4" w:rsidRPr="00616D11" w14:paraId="4FB5BBB1" w14:textId="77777777" w:rsidTr="003B5AF4">
        <w:tc>
          <w:tcPr>
            <w:tcW w:w="812" w:type="dxa"/>
            <w:shd w:val="clear" w:color="auto" w:fill="auto"/>
            <w:vAlign w:val="center"/>
          </w:tcPr>
          <w:p w14:paraId="28A94976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1740ACA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Hexadecanoic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ethyl ester</w:t>
            </w:r>
          </w:p>
          <w:p w14:paraId="5BCE8F78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 xml:space="preserve">(Ethyl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palmitate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E62CF4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16.316</w:t>
            </w:r>
          </w:p>
        </w:tc>
      </w:tr>
      <w:tr w:rsidR="005F27A4" w:rsidRPr="00616D11" w14:paraId="017C15D5" w14:textId="77777777" w:rsidTr="003B5AF4">
        <w:tc>
          <w:tcPr>
            <w:tcW w:w="812" w:type="dxa"/>
            <w:shd w:val="clear" w:color="auto" w:fill="auto"/>
            <w:vAlign w:val="center"/>
          </w:tcPr>
          <w:p w14:paraId="09EE4F4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664A97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Linoleic acid ethyl ester</w:t>
            </w:r>
          </w:p>
          <w:p w14:paraId="2EC717EC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 xml:space="preserve">(Ethyl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linoleate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6ED87B6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18.185</w:t>
            </w:r>
          </w:p>
        </w:tc>
      </w:tr>
      <w:tr w:rsidR="005F27A4" w:rsidRPr="00616D11" w14:paraId="32F4706C" w14:textId="77777777" w:rsidTr="003B5AF4">
        <w:tc>
          <w:tcPr>
            <w:tcW w:w="812" w:type="dxa"/>
            <w:shd w:val="clear" w:color="auto" w:fill="auto"/>
            <w:vAlign w:val="center"/>
          </w:tcPr>
          <w:p w14:paraId="105E2F26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8438313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9-Octadecenamide, (Z)-</w:t>
            </w:r>
          </w:p>
          <w:p w14:paraId="21082CB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Oleamide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1A7F1C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20.199</w:t>
            </w:r>
          </w:p>
        </w:tc>
      </w:tr>
    </w:tbl>
    <w:p w14:paraId="6689B5B3" w14:textId="77777777" w:rsidR="005F27A4" w:rsidRDefault="005F27A4" w:rsidP="005F27A4"/>
    <w:p w14:paraId="4C0C8565" w14:textId="77777777" w:rsidR="005F27A4" w:rsidRDefault="005F27A4" w:rsidP="005F27A4"/>
    <w:p w14:paraId="176646B7" w14:textId="77777777" w:rsidR="005F27A4" w:rsidRDefault="005F27A4" w:rsidP="005F27A4"/>
    <w:p w14:paraId="49B397D9" w14:textId="77777777" w:rsidR="005F27A4" w:rsidRDefault="005F27A4" w:rsidP="005F27A4"/>
    <w:p w14:paraId="09D5309C" w14:textId="77777777" w:rsidR="005F27A4" w:rsidRDefault="005F27A4" w:rsidP="005F27A4"/>
    <w:p w14:paraId="52B67CCE" w14:textId="77777777" w:rsidR="005F27A4" w:rsidRDefault="005F27A4" w:rsidP="005F27A4"/>
    <w:p w14:paraId="3DDEC427" w14:textId="77777777" w:rsidR="005F27A4" w:rsidRDefault="005F27A4" w:rsidP="005F27A4"/>
    <w:p w14:paraId="2617D36D" w14:textId="77777777" w:rsidR="005F27A4" w:rsidRDefault="005F27A4" w:rsidP="005F27A4"/>
    <w:p w14:paraId="7B16CC78" w14:textId="77777777" w:rsidR="005F27A4" w:rsidRDefault="005F27A4" w:rsidP="005F27A4"/>
    <w:p w14:paraId="34AF0990" w14:textId="77777777" w:rsidR="005F27A4" w:rsidRDefault="005F27A4" w:rsidP="005F27A4"/>
    <w:p w14:paraId="3A0E976E" w14:textId="77777777" w:rsidR="005F27A4" w:rsidRDefault="005F27A4" w:rsidP="005F27A4"/>
    <w:p w14:paraId="5CD420B0" w14:textId="77777777" w:rsidR="005F27A4" w:rsidRDefault="005F27A4" w:rsidP="005F27A4"/>
    <w:p w14:paraId="50F6F5F3" w14:textId="77777777" w:rsidR="005F27A4" w:rsidRDefault="005F27A4" w:rsidP="005F27A4"/>
    <w:p w14:paraId="2D464857" w14:textId="77777777" w:rsidR="005F27A4" w:rsidRDefault="005F27A4" w:rsidP="005F27A4"/>
    <w:p w14:paraId="7C51FC02" w14:textId="77777777" w:rsidR="005F27A4" w:rsidRDefault="005F27A4" w:rsidP="005F27A4"/>
    <w:p w14:paraId="703DC0B9" w14:textId="77777777" w:rsidR="005F27A4" w:rsidRDefault="005F27A4" w:rsidP="005F27A4"/>
    <w:p w14:paraId="0C177DE9" w14:textId="77777777" w:rsidR="005F27A4" w:rsidRDefault="005F27A4" w:rsidP="005F27A4"/>
    <w:p w14:paraId="7C45FB21" w14:textId="77777777" w:rsidR="005F27A4" w:rsidRDefault="005F27A4" w:rsidP="005F27A4"/>
    <w:p w14:paraId="23C016A1" w14:textId="77777777" w:rsidR="005F27A4" w:rsidRDefault="005F27A4" w:rsidP="005F27A4"/>
    <w:p w14:paraId="1B30D8DC" w14:textId="77777777" w:rsidR="005F27A4" w:rsidRDefault="005F27A4" w:rsidP="005F27A4"/>
    <w:p w14:paraId="3BFC3681" w14:textId="77777777" w:rsidR="005F27A4" w:rsidRDefault="005F27A4" w:rsidP="005F27A4"/>
    <w:p w14:paraId="55C3D0BF" w14:textId="77777777" w:rsidR="005F27A4" w:rsidRDefault="005F27A4" w:rsidP="005F27A4"/>
    <w:p w14:paraId="542C2014" w14:textId="77777777" w:rsidR="005F27A4" w:rsidRDefault="005F27A4" w:rsidP="005F27A4"/>
    <w:p w14:paraId="3BD7804C" w14:textId="77777777" w:rsidR="005F27A4" w:rsidRDefault="005F27A4" w:rsidP="005F27A4"/>
    <w:p w14:paraId="5561C610" w14:textId="77777777" w:rsidR="005F27A4" w:rsidRDefault="005F27A4" w:rsidP="005F27A4"/>
    <w:p w14:paraId="22F84794" w14:textId="77777777" w:rsidR="005F27A4" w:rsidRDefault="005F27A4" w:rsidP="005F27A4"/>
    <w:p w14:paraId="29DEC498" w14:textId="77777777" w:rsidR="005F27A4" w:rsidRDefault="005F27A4" w:rsidP="005F27A4"/>
    <w:p w14:paraId="6228CE2A" w14:textId="77777777" w:rsidR="005F27A4" w:rsidRDefault="005F27A4" w:rsidP="005F27A4"/>
    <w:p w14:paraId="5279FE05" w14:textId="77777777" w:rsidR="005F27A4" w:rsidRDefault="005F27A4" w:rsidP="005F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S3. Prediction of BBB of compounds using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SwissADME</w:t>
      </w:r>
      <w:proofErr w:type="spellEnd"/>
    </w:p>
    <w:tbl>
      <w:tblPr>
        <w:tblpPr w:leftFromText="180" w:rightFromText="180" w:vertAnchor="page" w:horzAnchor="margin" w:tblpXSpec="center" w:tblpY="2137"/>
        <w:tblW w:w="785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580"/>
        <w:gridCol w:w="1465"/>
      </w:tblGrid>
      <w:tr w:rsidR="005F27A4" w:rsidRPr="00616D11" w14:paraId="54122C7F" w14:textId="77777777" w:rsidTr="003B5AF4"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DAB6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616D11">
              <w:rPr>
                <w:rFonts w:ascii="Times New Roman" w:hAnsi="Times New Roman"/>
                <w:b/>
                <w:snapToGrid/>
                <w:sz w:val="24"/>
                <w:szCs w:val="24"/>
              </w:rPr>
              <w:t>Sl. No.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D4A3D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616D11">
              <w:rPr>
                <w:rFonts w:ascii="Times New Roman" w:hAnsi="Times New Roman"/>
                <w:b/>
                <w:snapToGrid/>
                <w:sz w:val="24"/>
                <w:szCs w:val="24"/>
              </w:rPr>
              <w:t>Name of the compound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2F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BBB </w:t>
            </w:r>
            <w:proofErr w:type="spellStart"/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permeant</w:t>
            </w:r>
            <w:proofErr w:type="spellEnd"/>
          </w:p>
        </w:tc>
      </w:tr>
      <w:tr w:rsidR="005F27A4" w:rsidRPr="00616D11" w14:paraId="4176C956" w14:textId="77777777" w:rsidTr="003B5AF4">
        <w:tc>
          <w:tcPr>
            <w:tcW w:w="812" w:type="dxa"/>
            <w:shd w:val="clear" w:color="auto" w:fill="auto"/>
            <w:vAlign w:val="center"/>
          </w:tcPr>
          <w:p w14:paraId="5841F880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5E723B5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Furfural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F51D57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44257F10" w14:textId="77777777" w:rsidTr="003B5AF4">
        <w:tc>
          <w:tcPr>
            <w:tcW w:w="812" w:type="dxa"/>
            <w:shd w:val="clear" w:color="auto" w:fill="auto"/>
            <w:vAlign w:val="center"/>
          </w:tcPr>
          <w:p w14:paraId="0516CE4C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6F4FC38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5-Methylfurfural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7CDC8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7D308E76" w14:textId="77777777" w:rsidTr="003B5AF4">
        <w:tc>
          <w:tcPr>
            <w:tcW w:w="812" w:type="dxa"/>
            <w:shd w:val="clear" w:color="auto" w:fill="auto"/>
            <w:vAlign w:val="center"/>
          </w:tcPr>
          <w:p w14:paraId="6D8855FC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257A833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 xml:space="preserve">Ethyl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levulinate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14:paraId="17DC658D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286552E6" w14:textId="77777777" w:rsidTr="003B5AF4">
        <w:tc>
          <w:tcPr>
            <w:tcW w:w="812" w:type="dxa"/>
            <w:shd w:val="clear" w:color="auto" w:fill="auto"/>
            <w:vAlign w:val="center"/>
          </w:tcPr>
          <w:p w14:paraId="4AD6469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95E12B4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2-(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diethoxymethyl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) furan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0037B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6022A87F" w14:textId="77777777" w:rsidTr="003B5AF4">
        <w:tc>
          <w:tcPr>
            <w:tcW w:w="812" w:type="dxa"/>
            <w:shd w:val="clear" w:color="auto" w:fill="auto"/>
            <w:vAlign w:val="center"/>
          </w:tcPr>
          <w:p w14:paraId="522A13FA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34D302B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Diethyl succinate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33DAD00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6E48B84D" w14:textId="77777777" w:rsidTr="003B5AF4">
        <w:tc>
          <w:tcPr>
            <w:tcW w:w="812" w:type="dxa"/>
            <w:shd w:val="clear" w:color="auto" w:fill="auto"/>
            <w:vAlign w:val="center"/>
          </w:tcPr>
          <w:p w14:paraId="2CA705A0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E8F9DC6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Cyclopentanecarboxylic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2-oxo-, ethyl ester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6A475D2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3E70A569" w14:textId="77777777" w:rsidTr="003B5AF4">
        <w:tc>
          <w:tcPr>
            <w:tcW w:w="812" w:type="dxa"/>
            <w:shd w:val="clear" w:color="auto" w:fill="auto"/>
            <w:vAlign w:val="center"/>
          </w:tcPr>
          <w:p w14:paraId="76D358F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50899EE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1H-Pyrazole-3-carboxylic acid, 2,5-dihydro-5-oxo-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05FABA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57F16277" w14:textId="77777777" w:rsidTr="003B5AF4">
        <w:tc>
          <w:tcPr>
            <w:tcW w:w="812" w:type="dxa"/>
            <w:shd w:val="clear" w:color="auto" w:fill="auto"/>
            <w:vAlign w:val="center"/>
          </w:tcPr>
          <w:p w14:paraId="02867FF2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CE70F5F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5-Hydroxymethylfurfural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745B303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4FC1CB96" w14:textId="77777777" w:rsidTr="003B5AF4">
        <w:tc>
          <w:tcPr>
            <w:tcW w:w="812" w:type="dxa"/>
            <w:shd w:val="clear" w:color="auto" w:fill="auto"/>
            <w:vAlign w:val="center"/>
          </w:tcPr>
          <w:p w14:paraId="625B4A0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3346787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Bicyclo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[2.2.2]octane-1-carboxylic acid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C74969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5511D216" w14:textId="77777777" w:rsidTr="003B5AF4">
        <w:tc>
          <w:tcPr>
            <w:tcW w:w="812" w:type="dxa"/>
            <w:shd w:val="clear" w:color="auto" w:fill="auto"/>
            <w:vAlign w:val="center"/>
          </w:tcPr>
          <w:p w14:paraId="58AC2444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EF81852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Butanedioic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hydroxy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>-, diethyl ester, (</w:t>
            </w:r>
            <w:proofErr w:type="gramStart"/>
            <w:r w:rsidRPr="00616D11">
              <w:rPr>
                <w:rFonts w:ascii="Times New Roman" w:hAnsi="Times New Roman"/>
                <w:sz w:val="24"/>
                <w:szCs w:val="24"/>
              </w:rPr>
              <w:t>.+</w:t>
            </w:r>
            <w:proofErr w:type="gramEnd"/>
            <w:r w:rsidRPr="00616D11">
              <w:rPr>
                <w:rFonts w:ascii="Times New Roman" w:hAnsi="Times New Roman"/>
                <w:sz w:val="24"/>
                <w:szCs w:val="24"/>
              </w:rPr>
              <w:t>/-.)-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EC9F6E6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4BF4477B" w14:textId="77777777" w:rsidTr="003B5AF4">
        <w:tc>
          <w:tcPr>
            <w:tcW w:w="812" w:type="dxa"/>
            <w:shd w:val="clear" w:color="auto" w:fill="auto"/>
            <w:vAlign w:val="center"/>
          </w:tcPr>
          <w:p w14:paraId="27B56BA3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5EF174A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2-Pyrrolidinecarboxylic acid-5-oxo-, ethyl ester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05D723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3F5468C2" w14:textId="77777777" w:rsidTr="003B5AF4">
        <w:tc>
          <w:tcPr>
            <w:tcW w:w="812" w:type="dxa"/>
            <w:shd w:val="clear" w:color="auto" w:fill="auto"/>
            <w:vAlign w:val="center"/>
          </w:tcPr>
          <w:p w14:paraId="756711D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E259033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2,4-Di-tert-butylphenol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219B57D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10124518" w14:textId="77777777" w:rsidTr="003B5AF4">
        <w:tc>
          <w:tcPr>
            <w:tcW w:w="812" w:type="dxa"/>
            <w:shd w:val="clear" w:color="auto" w:fill="auto"/>
            <w:vAlign w:val="center"/>
          </w:tcPr>
          <w:p w14:paraId="2443A6FB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269B01E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Triethyl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citrate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B964CE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28BCBAD1" w14:textId="77777777" w:rsidTr="003B5AF4">
        <w:tc>
          <w:tcPr>
            <w:tcW w:w="812" w:type="dxa"/>
            <w:shd w:val="clear" w:color="auto" w:fill="auto"/>
            <w:vAlign w:val="center"/>
          </w:tcPr>
          <w:p w14:paraId="27F15C26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168DAA5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6-Hydroxycyclohepta(b)pyridin-7-one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E98D8A9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234782D3" w14:textId="77777777" w:rsidTr="003B5AF4">
        <w:tc>
          <w:tcPr>
            <w:tcW w:w="812" w:type="dxa"/>
            <w:shd w:val="clear" w:color="auto" w:fill="auto"/>
            <w:vAlign w:val="center"/>
          </w:tcPr>
          <w:p w14:paraId="6B579B38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AEAB57F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Butanedioic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acid, 3-hydroxy-2,2-dimethyl-, diethyl ester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941903F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1EDE17D8" w14:textId="77777777" w:rsidTr="003B5AF4">
        <w:tc>
          <w:tcPr>
            <w:tcW w:w="812" w:type="dxa"/>
            <w:shd w:val="clear" w:color="auto" w:fill="auto"/>
            <w:vAlign w:val="center"/>
          </w:tcPr>
          <w:p w14:paraId="0972AC80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F5067CB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Palmitic</w:t>
            </w:r>
            <w:proofErr w:type="spellEnd"/>
            <w:r w:rsidRPr="00616D11">
              <w:rPr>
                <w:rFonts w:ascii="Times New Roman" w:hAnsi="Times New Roman"/>
                <w:sz w:val="24"/>
                <w:szCs w:val="24"/>
              </w:rPr>
              <w:t xml:space="preserve"> acid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AAA08E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F27A4" w:rsidRPr="00616D11" w14:paraId="7D87A9E4" w14:textId="77777777" w:rsidTr="003B5AF4">
        <w:tc>
          <w:tcPr>
            <w:tcW w:w="812" w:type="dxa"/>
            <w:shd w:val="clear" w:color="auto" w:fill="auto"/>
            <w:vAlign w:val="center"/>
          </w:tcPr>
          <w:p w14:paraId="49456C0C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74ED324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 xml:space="preserve">Ethyl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palmitate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14:paraId="7606CA31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6DCB1A11" w14:textId="77777777" w:rsidTr="003B5AF4">
        <w:tc>
          <w:tcPr>
            <w:tcW w:w="812" w:type="dxa"/>
            <w:shd w:val="clear" w:color="auto" w:fill="auto"/>
            <w:vAlign w:val="center"/>
          </w:tcPr>
          <w:p w14:paraId="588D85D7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854663E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 xml:space="preserve">Ethyl </w:t>
            </w: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linoleate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14:paraId="68E329E5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F27A4" w:rsidRPr="00616D11" w14:paraId="33C058AD" w14:textId="77777777" w:rsidTr="003B5AF4">
        <w:tc>
          <w:tcPr>
            <w:tcW w:w="812" w:type="dxa"/>
            <w:shd w:val="clear" w:color="auto" w:fill="auto"/>
            <w:vAlign w:val="center"/>
          </w:tcPr>
          <w:p w14:paraId="23B40340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D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BED7881" w14:textId="77777777" w:rsidR="005F27A4" w:rsidRPr="00616D11" w:rsidRDefault="005F27A4" w:rsidP="003B5AF4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D11">
              <w:rPr>
                <w:rFonts w:ascii="Times New Roman" w:hAnsi="Times New Roman"/>
                <w:sz w:val="24"/>
                <w:szCs w:val="24"/>
              </w:rPr>
              <w:t>Oleamide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14:paraId="7034C6ED" w14:textId="77777777" w:rsidR="005F27A4" w:rsidRPr="00616D11" w:rsidRDefault="005F27A4" w:rsidP="003B5AF4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</w:tbl>
    <w:p w14:paraId="7516B1F2" w14:textId="77777777" w:rsidR="005F27A4" w:rsidRPr="002D7C83" w:rsidRDefault="005F27A4" w:rsidP="005F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F742A0" w14:textId="77777777" w:rsidR="005F27A4" w:rsidRPr="00217E86" w:rsidRDefault="005F27A4" w:rsidP="00D20DF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5F27A4" w:rsidRPr="00217E86" w:rsidSect="007F32D0">
      <w:footerReference w:type="default" r:id="rId11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CFBA" w14:textId="77777777" w:rsidR="00210AFD" w:rsidRDefault="00210AFD" w:rsidP="00EC6AC8">
      <w:pPr>
        <w:spacing w:after="0" w:line="240" w:lineRule="auto"/>
      </w:pPr>
      <w:r>
        <w:separator/>
      </w:r>
    </w:p>
  </w:endnote>
  <w:endnote w:type="continuationSeparator" w:id="0">
    <w:p w14:paraId="19F83C6D" w14:textId="77777777" w:rsidR="00210AFD" w:rsidRDefault="00210AFD" w:rsidP="00EC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94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615C1" w14:textId="66953AB8" w:rsidR="000333BE" w:rsidRDefault="00033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5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2C4610" w14:textId="77777777" w:rsidR="000333BE" w:rsidRDefault="00033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6256" w14:textId="77777777" w:rsidR="00210AFD" w:rsidRDefault="00210AFD" w:rsidP="00EC6AC8">
      <w:pPr>
        <w:spacing w:after="0" w:line="240" w:lineRule="auto"/>
      </w:pPr>
      <w:r>
        <w:separator/>
      </w:r>
    </w:p>
  </w:footnote>
  <w:footnote w:type="continuationSeparator" w:id="0">
    <w:p w14:paraId="066A2CBE" w14:textId="77777777" w:rsidR="00210AFD" w:rsidRDefault="00210AFD" w:rsidP="00EC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C56"/>
    <w:multiLevelType w:val="hybridMultilevel"/>
    <w:tmpl w:val="059696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77537"/>
    <w:multiLevelType w:val="hybridMultilevel"/>
    <w:tmpl w:val="A91A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6250"/>
    <w:multiLevelType w:val="hybridMultilevel"/>
    <w:tmpl w:val="6FCEC1AA"/>
    <w:lvl w:ilvl="0" w:tplc="11646DA6">
      <w:start w:val="1"/>
      <w:numFmt w:val="decimal"/>
      <w:lvlText w:val="[%1]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30A6764"/>
    <w:multiLevelType w:val="hybridMultilevel"/>
    <w:tmpl w:val="308A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5783B"/>
    <w:multiLevelType w:val="hybridMultilevel"/>
    <w:tmpl w:val="01F44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792A41"/>
    <w:multiLevelType w:val="hybridMultilevel"/>
    <w:tmpl w:val="E8F4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D5244"/>
    <w:multiLevelType w:val="hybridMultilevel"/>
    <w:tmpl w:val="65389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F"/>
    <w:rsid w:val="000038E9"/>
    <w:rsid w:val="00007432"/>
    <w:rsid w:val="00015449"/>
    <w:rsid w:val="00016AB3"/>
    <w:rsid w:val="000333BE"/>
    <w:rsid w:val="000370C0"/>
    <w:rsid w:val="00042A5C"/>
    <w:rsid w:val="00050580"/>
    <w:rsid w:val="00052F22"/>
    <w:rsid w:val="000617E0"/>
    <w:rsid w:val="0008178A"/>
    <w:rsid w:val="000A2C60"/>
    <w:rsid w:val="000B2A7D"/>
    <w:rsid w:val="000D2D83"/>
    <w:rsid w:val="000E349C"/>
    <w:rsid w:val="00133FCB"/>
    <w:rsid w:val="001542B0"/>
    <w:rsid w:val="0018045F"/>
    <w:rsid w:val="0018321B"/>
    <w:rsid w:val="001922A8"/>
    <w:rsid w:val="001A2D87"/>
    <w:rsid w:val="001C5A7F"/>
    <w:rsid w:val="001F3124"/>
    <w:rsid w:val="001F5990"/>
    <w:rsid w:val="00203C4E"/>
    <w:rsid w:val="00210AFD"/>
    <w:rsid w:val="002112CE"/>
    <w:rsid w:val="00217E86"/>
    <w:rsid w:val="00233505"/>
    <w:rsid w:val="00280EF0"/>
    <w:rsid w:val="00290AF1"/>
    <w:rsid w:val="002A490D"/>
    <w:rsid w:val="00312366"/>
    <w:rsid w:val="00325874"/>
    <w:rsid w:val="00347D9C"/>
    <w:rsid w:val="00350690"/>
    <w:rsid w:val="00355FF5"/>
    <w:rsid w:val="00360E65"/>
    <w:rsid w:val="00380202"/>
    <w:rsid w:val="003D5CE5"/>
    <w:rsid w:val="00423A37"/>
    <w:rsid w:val="00423DE3"/>
    <w:rsid w:val="004406A6"/>
    <w:rsid w:val="00444C68"/>
    <w:rsid w:val="004670A8"/>
    <w:rsid w:val="004A7A73"/>
    <w:rsid w:val="004D247E"/>
    <w:rsid w:val="00511D35"/>
    <w:rsid w:val="00530B81"/>
    <w:rsid w:val="00544DC4"/>
    <w:rsid w:val="00550468"/>
    <w:rsid w:val="00560055"/>
    <w:rsid w:val="005675E2"/>
    <w:rsid w:val="005840B8"/>
    <w:rsid w:val="0058598F"/>
    <w:rsid w:val="005E1603"/>
    <w:rsid w:val="005F27A4"/>
    <w:rsid w:val="00627EFB"/>
    <w:rsid w:val="0063448B"/>
    <w:rsid w:val="00653459"/>
    <w:rsid w:val="006612AC"/>
    <w:rsid w:val="0066516A"/>
    <w:rsid w:val="00665894"/>
    <w:rsid w:val="00693644"/>
    <w:rsid w:val="006C795F"/>
    <w:rsid w:val="006D18D9"/>
    <w:rsid w:val="006D295A"/>
    <w:rsid w:val="006F3F64"/>
    <w:rsid w:val="00707788"/>
    <w:rsid w:val="007B1CD8"/>
    <w:rsid w:val="007F32D0"/>
    <w:rsid w:val="008029C1"/>
    <w:rsid w:val="008227AA"/>
    <w:rsid w:val="00866170"/>
    <w:rsid w:val="008758E5"/>
    <w:rsid w:val="008B2C3A"/>
    <w:rsid w:val="008B7BEF"/>
    <w:rsid w:val="008E1C82"/>
    <w:rsid w:val="008F5B0F"/>
    <w:rsid w:val="009005FA"/>
    <w:rsid w:val="00936359"/>
    <w:rsid w:val="00941134"/>
    <w:rsid w:val="00953840"/>
    <w:rsid w:val="009549CC"/>
    <w:rsid w:val="00974FA7"/>
    <w:rsid w:val="009845C0"/>
    <w:rsid w:val="009A61E5"/>
    <w:rsid w:val="009D1C2E"/>
    <w:rsid w:val="009D2AA1"/>
    <w:rsid w:val="00A01B1D"/>
    <w:rsid w:val="00A56C23"/>
    <w:rsid w:val="00A648D4"/>
    <w:rsid w:val="00A9468B"/>
    <w:rsid w:val="00A96AEF"/>
    <w:rsid w:val="00AB35CD"/>
    <w:rsid w:val="00AC6672"/>
    <w:rsid w:val="00AD045F"/>
    <w:rsid w:val="00AD2955"/>
    <w:rsid w:val="00AE271C"/>
    <w:rsid w:val="00B10F6A"/>
    <w:rsid w:val="00B24922"/>
    <w:rsid w:val="00B250B0"/>
    <w:rsid w:val="00B436CB"/>
    <w:rsid w:val="00B45C30"/>
    <w:rsid w:val="00B8008C"/>
    <w:rsid w:val="00BB0D7A"/>
    <w:rsid w:val="00BC49D1"/>
    <w:rsid w:val="00C00517"/>
    <w:rsid w:val="00C17382"/>
    <w:rsid w:val="00C2027D"/>
    <w:rsid w:val="00C86F05"/>
    <w:rsid w:val="00C917B3"/>
    <w:rsid w:val="00CA5EFE"/>
    <w:rsid w:val="00D14B76"/>
    <w:rsid w:val="00D20DF5"/>
    <w:rsid w:val="00D32C78"/>
    <w:rsid w:val="00D33579"/>
    <w:rsid w:val="00D8626D"/>
    <w:rsid w:val="00D91EB6"/>
    <w:rsid w:val="00DA5507"/>
    <w:rsid w:val="00DB3FD1"/>
    <w:rsid w:val="00E04FFA"/>
    <w:rsid w:val="00E05C97"/>
    <w:rsid w:val="00E45C7B"/>
    <w:rsid w:val="00E61350"/>
    <w:rsid w:val="00E67F18"/>
    <w:rsid w:val="00E707F5"/>
    <w:rsid w:val="00E74F7C"/>
    <w:rsid w:val="00E76BFD"/>
    <w:rsid w:val="00E84653"/>
    <w:rsid w:val="00E9396A"/>
    <w:rsid w:val="00EA0BF7"/>
    <w:rsid w:val="00EB0D96"/>
    <w:rsid w:val="00EC6AC8"/>
    <w:rsid w:val="00ED3572"/>
    <w:rsid w:val="00ED643E"/>
    <w:rsid w:val="00ED79D5"/>
    <w:rsid w:val="00EE4361"/>
    <w:rsid w:val="00EE63E4"/>
    <w:rsid w:val="00EE6E60"/>
    <w:rsid w:val="00F6024F"/>
    <w:rsid w:val="00F606EB"/>
    <w:rsid w:val="00FB45CA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5EFF"/>
  <w15:chartTrackingRefBased/>
  <w15:docId w15:val="{93948FA5-9063-43D8-AB77-390E871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AE271C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AE271C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AE271C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character" w:styleId="Hyperlink">
    <w:name w:val="Hyperlink"/>
    <w:uiPriority w:val="99"/>
    <w:rsid w:val="00AE271C"/>
    <w:rPr>
      <w:color w:val="0000FF"/>
      <w:u w:val="single"/>
    </w:rPr>
  </w:style>
  <w:style w:type="paragraph" w:customStyle="1" w:styleId="MDPI61Citation">
    <w:name w:val="MDPI_6.1_Citation"/>
    <w:qFormat/>
    <w:rsid w:val="00AE271C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szCs w:val="22"/>
      <w:lang w:eastAsia="zh-CN" w:bidi="ar-SA"/>
    </w:rPr>
  </w:style>
  <w:style w:type="paragraph" w:customStyle="1" w:styleId="MDPI63Notes">
    <w:name w:val="MDPI_6.3_Notes"/>
    <w:qFormat/>
    <w:rsid w:val="00AE271C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8"/>
  </w:style>
  <w:style w:type="paragraph" w:styleId="Footer">
    <w:name w:val="footer"/>
    <w:basedOn w:val="Normal"/>
    <w:link w:val="FooterChar"/>
    <w:uiPriority w:val="99"/>
    <w:unhideWhenUsed/>
    <w:rsid w:val="00EC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8"/>
  </w:style>
  <w:style w:type="character" w:styleId="LineNumber">
    <w:name w:val="line number"/>
    <w:basedOn w:val="DefaultParagraphFont"/>
    <w:uiPriority w:val="99"/>
    <w:semiHidden/>
    <w:unhideWhenUsed/>
    <w:rsid w:val="00EC6AC8"/>
  </w:style>
  <w:style w:type="paragraph" w:customStyle="1" w:styleId="MDPI71References">
    <w:name w:val="MDPI_7.1_References"/>
    <w:qFormat/>
    <w:rsid w:val="000333BE"/>
    <w:pPr>
      <w:numPr>
        <w:numId w:val="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ListParagraph">
    <w:name w:val="List Paragraph"/>
    <w:basedOn w:val="Normal"/>
    <w:uiPriority w:val="34"/>
    <w:qFormat/>
    <w:rsid w:val="000333BE"/>
    <w:pPr>
      <w:ind w:left="720"/>
      <w:contextualSpacing/>
    </w:pPr>
  </w:style>
  <w:style w:type="paragraph" w:customStyle="1" w:styleId="MDPI42tablebody">
    <w:name w:val="MDPI_4.2_table_body"/>
    <w:qFormat/>
    <w:rsid w:val="00E67F1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D8"/>
    <w:rPr>
      <w:color w:val="605E5C"/>
      <w:shd w:val="clear" w:color="auto" w:fill="E1DFDD"/>
    </w:rPr>
  </w:style>
  <w:style w:type="character" w:customStyle="1" w:styleId="ref-title">
    <w:name w:val="ref-title"/>
    <w:basedOn w:val="DefaultParagraphFont"/>
    <w:rsid w:val="00C00517"/>
  </w:style>
  <w:style w:type="character" w:styleId="Emphasis">
    <w:name w:val="Emphasis"/>
    <w:basedOn w:val="DefaultParagraphFont"/>
    <w:uiPriority w:val="20"/>
    <w:qFormat/>
    <w:rsid w:val="00C005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43E"/>
    <w:rPr>
      <w:rFonts w:ascii="Courier New" w:eastAsia="Times New Roman" w:hAnsi="Courier New" w:cs="Courier New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ED643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6265-5757-4DD4-9DA0-881891C9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 Malar</dc:creator>
  <cp:keywords/>
  <dc:description/>
  <cp:lastModifiedBy>Devendran S</cp:lastModifiedBy>
  <cp:revision>2</cp:revision>
  <dcterms:created xsi:type="dcterms:W3CDTF">2021-09-10T06:17:00Z</dcterms:created>
  <dcterms:modified xsi:type="dcterms:W3CDTF">2021-09-10T06:17:00Z</dcterms:modified>
</cp:coreProperties>
</file>