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43" w:rsidRDefault="00E20B43" w:rsidP="00E20B43">
      <w:pPr>
        <w:rPr>
          <w:rFonts w:ascii="Times New Roman" w:hAnsi="Times New Roman" w:cs="Times New Roman"/>
          <w:b/>
          <w:bCs/>
        </w:rPr>
      </w:pPr>
      <w:r>
        <w:rPr>
          <w:rFonts w:ascii="Times New Roman" w:hAnsi="Times New Roman" w:cs="Times New Roman"/>
        </w:rPr>
        <w:t xml:space="preserve">Supplementary Table 1 </w:t>
      </w:r>
      <w:r>
        <w:rPr>
          <w:rFonts w:ascii="Times New Roman" w:hAnsi="Times New Roman" w:cs="Times New Roman"/>
          <w:b/>
          <w:bCs/>
        </w:rPr>
        <w:t xml:space="preserve">MEDLINE search strategy </w:t>
      </w:r>
    </w:p>
    <w:p w:rsidR="00E20B43" w:rsidRDefault="00E20B43" w:rsidP="00E20B43">
      <w:pPr>
        <w:rPr>
          <w:rFonts w:ascii="Times New Roman" w:hAnsi="Times New Roman" w:cs="Times New Roman"/>
          <w:b/>
          <w:b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E20B43" w:rsidTr="00653D76">
        <w:trPr>
          <w:trHeight w:val="340"/>
        </w:trPr>
        <w:tc>
          <w:tcPr>
            <w:tcW w:w="9350" w:type="dxa"/>
            <w:shd w:val="clear" w:color="auto" w:fill="auto"/>
            <w:vAlign w:val="center"/>
          </w:tcPr>
          <w:p w:rsidR="00E20B43" w:rsidRDefault="00E20B43" w:rsidP="00653D76">
            <w:pPr>
              <w:rPr>
                <w:rFonts w:ascii="Times New Roman" w:hAnsi="Times New Roman" w:cs="Times New Roman"/>
              </w:rPr>
            </w:pPr>
            <w:r w:rsidRPr="0064766E">
              <w:rPr>
                <w:rFonts w:ascii="Times New Roman" w:hAnsi="Times New Roman" w:cs="Times New Roman"/>
                <w:color w:val="000000" w:themeColor="text1"/>
              </w:rPr>
              <w:t xml:space="preserve">Search </w:t>
            </w:r>
            <w:r>
              <w:rPr>
                <w:rFonts w:ascii="Times New Roman" w:hAnsi="Times New Roman" w:cs="Times New Roman"/>
                <w:color w:val="000000" w:themeColor="text1"/>
              </w:rPr>
              <w:t>s</w:t>
            </w:r>
            <w:r w:rsidRPr="0064766E">
              <w:rPr>
                <w:rFonts w:ascii="Times New Roman" w:hAnsi="Times New Roman" w:cs="Times New Roman"/>
                <w:color w:val="000000" w:themeColor="text1"/>
              </w:rPr>
              <w:t>trategy</w:t>
            </w:r>
          </w:p>
        </w:tc>
      </w:tr>
      <w:tr w:rsidR="00E20B43" w:rsidTr="00653D76">
        <w:tc>
          <w:tcPr>
            <w:tcW w:w="9350" w:type="dxa"/>
          </w:tcPr>
          <w:p w:rsidR="00E20B43" w:rsidRPr="00E94563" w:rsidRDefault="00E20B43" w:rsidP="00E20B43">
            <w:pPr>
              <w:pStyle w:val="ListParagraph"/>
              <w:numPr>
                <w:ilvl w:val="0"/>
                <w:numId w:val="5"/>
              </w:numPr>
              <w:rPr>
                <w:rFonts w:ascii="Times" w:hAnsi="Times"/>
              </w:rPr>
            </w:pPr>
            <w:r w:rsidRPr="00E94563">
              <w:rPr>
                <w:rFonts w:ascii="Times" w:hAnsi="Times"/>
              </w:rPr>
              <w:t xml:space="preserve">exp </w:t>
            </w:r>
            <w:r>
              <w:rPr>
                <w:rFonts w:ascii="Times" w:hAnsi="Times"/>
              </w:rPr>
              <w:t>B</w:t>
            </w:r>
            <w:r w:rsidRPr="00E94563">
              <w:rPr>
                <w:rFonts w:ascii="Times" w:hAnsi="Times"/>
              </w:rPr>
              <w:t xml:space="preserve">rain </w:t>
            </w:r>
            <w:r>
              <w:rPr>
                <w:rFonts w:ascii="Times" w:hAnsi="Times"/>
              </w:rPr>
              <w:t>C</w:t>
            </w:r>
            <w:r w:rsidRPr="00E94563">
              <w:rPr>
                <w:rFonts w:ascii="Times" w:hAnsi="Times"/>
              </w:rPr>
              <w:t>oncussion</w:t>
            </w:r>
            <w:r>
              <w:rPr>
                <w:rFonts w:ascii="Times" w:hAnsi="Times"/>
              </w:rPr>
              <w:t>/</w:t>
            </w:r>
          </w:p>
          <w:p w:rsidR="00E20B43" w:rsidRPr="00E94563" w:rsidRDefault="00E20B43" w:rsidP="00E20B43">
            <w:pPr>
              <w:pStyle w:val="ListParagraph"/>
              <w:numPr>
                <w:ilvl w:val="0"/>
                <w:numId w:val="5"/>
              </w:numPr>
              <w:rPr>
                <w:rFonts w:ascii="Times" w:hAnsi="Times"/>
              </w:rPr>
            </w:pPr>
            <w:r w:rsidRPr="00E94563">
              <w:rPr>
                <w:rFonts w:ascii="Times" w:eastAsia="Times New Roman" w:hAnsi="Times" w:cs="Times New Roman"/>
                <w:color w:val="0A0905"/>
              </w:rPr>
              <w:t>((brain or cerebral or craniocerebral or cranio-cerebral or intra-cranial or intracranial) adj2 (concuss* or hematoma* or haematoma* or injur* or contus*)).tw,kf.</w:t>
            </w:r>
          </w:p>
          <w:p w:rsidR="00E20B43" w:rsidRPr="00E94563" w:rsidRDefault="00E20B43" w:rsidP="00E20B43">
            <w:pPr>
              <w:pStyle w:val="ListParagraph"/>
              <w:numPr>
                <w:ilvl w:val="0"/>
                <w:numId w:val="5"/>
              </w:numPr>
              <w:rPr>
                <w:rFonts w:ascii="Times" w:hAnsi="Times"/>
              </w:rPr>
            </w:pPr>
            <w:r w:rsidRPr="00E94563">
              <w:rPr>
                <w:rFonts w:ascii="Times" w:eastAsia="Times New Roman" w:hAnsi="Times" w:cs="Times New Roman"/>
                <w:color w:val="0A0905"/>
              </w:rPr>
              <w:t xml:space="preserve">mild traumatic brain injur*.tw,kf. </w:t>
            </w:r>
          </w:p>
          <w:p w:rsidR="00E20B43" w:rsidRPr="00E94563" w:rsidRDefault="00E20B43" w:rsidP="00E20B43">
            <w:pPr>
              <w:pStyle w:val="ListParagraph"/>
              <w:numPr>
                <w:ilvl w:val="0"/>
                <w:numId w:val="5"/>
              </w:numPr>
              <w:spacing w:line="360" w:lineRule="atLeast"/>
              <w:rPr>
                <w:rFonts w:ascii="Times" w:eastAsia="Times New Roman" w:hAnsi="Times" w:cs="Times New Roman"/>
                <w:color w:val="0A0905"/>
              </w:rPr>
            </w:pPr>
            <w:r w:rsidRPr="00E94563">
              <w:rPr>
                <w:rFonts w:ascii="Times" w:eastAsia="Times New Roman" w:hAnsi="Times" w:cs="Times New Roman"/>
                <w:color w:val="0A0905"/>
              </w:rPr>
              <w:t>mtbi.tw,kf.</w:t>
            </w:r>
          </w:p>
          <w:p w:rsidR="00E20B43" w:rsidRPr="00E94563" w:rsidRDefault="00E20B43" w:rsidP="00E20B43">
            <w:pPr>
              <w:pStyle w:val="ListParagraph"/>
              <w:numPr>
                <w:ilvl w:val="0"/>
                <w:numId w:val="5"/>
              </w:numPr>
              <w:spacing w:line="360" w:lineRule="atLeast"/>
              <w:rPr>
                <w:rFonts w:ascii="Times" w:eastAsia="Times New Roman" w:hAnsi="Times" w:cs="Times New Roman"/>
                <w:color w:val="0A0905"/>
              </w:rPr>
            </w:pPr>
            <w:r w:rsidRPr="00E94563">
              <w:rPr>
                <w:rFonts w:ascii="Times" w:eastAsia="Times New Roman" w:hAnsi="Times" w:cs="Times New Roman"/>
                <w:color w:val="0A0905"/>
              </w:rPr>
              <w:t>((mild or minor or minimal) adj head injur*).tw,kf.</w:t>
            </w:r>
          </w:p>
          <w:p w:rsidR="00E20B43" w:rsidRPr="00E94563" w:rsidRDefault="00E20B43" w:rsidP="00E20B43">
            <w:pPr>
              <w:pStyle w:val="ListParagraph"/>
              <w:numPr>
                <w:ilvl w:val="0"/>
                <w:numId w:val="5"/>
              </w:numPr>
              <w:spacing w:line="360" w:lineRule="atLeast"/>
              <w:rPr>
                <w:rFonts w:ascii="Times" w:eastAsia="Times New Roman" w:hAnsi="Times" w:cs="Times New Roman"/>
                <w:color w:val="0A0905"/>
              </w:rPr>
            </w:pPr>
            <w:r w:rsidRPr="00E94563">
              <w:rPr>
                <w:rFonts w:ascii="Times" w:eastAsia="Times New Roman" w:hAnsi="Times" w:cs="Times New Roman"/>
                <w:color w:val="0A0905"/>
              </w:rPr>
              <w:t>(concussion* or contusion*).tw,kf.</w:t>
            </w:r>
          </w:p>
          <w:p w:rsidR="00E20B43" w:rsidRPr="00E94563" w:rsidRDefault="00E20B43" w:rsidP="00E20B43">
            <w:pPr>
              <w:pStyle w:val="ListParagraph"/>
              <w:numPr>
                <w:ilvl w:val="0"/>
                <w:numId w:val="5"/>
              </w:numPr>
              <w:spacing w:line="360" w:lineRule="atLeast"/>
              <w:rPr>
                <w:rFonts w:ascii="Times" w:eastAsia="Times New Roman" w:hAnsi="Times" w:cs="Times New Roman"/>
                <w:color w:val="0A0905"/>
              </w:rPr>
            </w:pPr>
            <w:r w:rsidRPr="00E94563">
              <w:rPr>
                <w:rFonts w:ascii="Times" w:eastAsia="Times New Roman" w:hAnsi="Times" w:cs="Times New Roman"/>
                <w:color w:val="0A0905"/>
              </w:rPr>
              <w:t>Post-Concussion Syndrome/</w:t>
            </w:r>
          </w:p>
          <w:p w:rsidR="00E20B43" w:rsidRDefault="00E20B43" w:rsidP="00E20B43">
            <w:pPr>
              <w:pStyle w:val="ListParagraph"/>
              <w:numPr>
                <w:ilvl w:val="0"/>
                <w:numId w:val="5"/>
              </w:numPr>
              <w:rPr>
                <w:rFonts w:ascii="Times" w:hAnsi="Times"/>
              </w:rPr>
            </w:pPr>
            <w:r>
              <w:rPr>
                <w:rFonts w:ascii="Times" w:hAnsi="Times"/>
              </w:rPr>
              <w:t>or/1-7</w:t>
            </w:r>
          </w:p>
          <w:p w:rsidR="00E20B43" w:rsidRDefault="00E20B43" w:rsidP="00E20B43">
            <w:pPr>
              <w:pStyle w:val="ListParagraph"/>
              <w:numPr>
                <w:ilvl w:val="0"/>
                <w:numId w:val="5"/>
              </w:numPr>
              <w:rPr>
                <w:rFonts w:ascii="Times" w:hAnsi="Times"/>
              </w:rPr>
            </w:pPr>
            <w:r>
              <w:rPr>
                <w:rFonts w:ascii="Times" w:hAnsi="Times"/>
              </w:rPr>
              <w:t>exp Autonomic Nervous System/</w:t>
            </w:r>
          </w:p>
          <w:p w:rsidR="00E20B43" w:rsidRPr="00E94563" w:rsidRDefault="00E20B43" w:rsidP="00E20B43">
            <w:pPr>
              <w:pStyle w:val="ListParagraph"/>
              <w:numPr>
                <w:ilvl w:val="0"/>
                <w:numId w:val="5"/>
              </w:numPr>
              <w:rPr>
                <w:rFonts w:ascii="Times" w:eastAsia="Times New Roman" w:hAnsi="Times" w:cs="Times New Roman"/>
              </w:rPr>
            </w:pPr>
            <w:r w:rsidRPr="00E94563">
              <w:rPr>
                <w:rFonts w:ascii="Times" w:eastAsia="Times New Roman" w:hAnsi="Times" w:cs="Times New Roman"/>
                <w:color w:val="2D2D2D"/>
                <w:shd w:val="clear" w:color="auto" w:fill="FFFFFF"/>
              </w:rPr>
              <w:t>(</w:t>
            </w:r>
            <w:r>
              <w:rPr>
                <w:rFonts w:ascii="Times" w:eastAsia="Times New Roman" w:hAnsi="Times" w:cs="Times New Roman"/>
                <w:color w:val="2D2D2D"/>
                <w:shd w:val="clear" w:color="auto" w:fill="FFFFFF"/>
              </w:rPr>
              <w:t>(</w:t>
            </w:r>
            <w:r w:rsidRPr="00E94563">
              <w:rPr>
                <w:rFonts w:ascii="Times" w:eastAsia="Times New Roman" w:hAnsi="Times" w:cs="Times New Roman"/>
                <w:color w:val="2D2D2D"/>
                <w:shd w:val="clear" w:color="auto" w:fill="FFFFFF"/>
              </w:rPr>
              <w:t>autonomic or parasympathetic or sympathetic) adj3 nervous system adj3 (disorder* or dysfunction* or disease*)).tw,kf.</w:t>
            </w:r>
          </w:p>
          <w:p w:rsidR="00E20B43" w:rsidRDefault="00E20B43" w:rsidP="00E20B43">
            <w:pPr>
              <w:pStyle w:val="ListParagraph"/>
              <w:numPr>
                <w:ilvl w:val="0"/>
                <w:numId w:val="5"/>
              </w:numPr>
              <w:rPr>
                <w:rFonts w:ascii="Times" w:hAnsi="Times"/>
              </w:rPr>
            </w:pPr>
            <w:r>
              <w:rPr>
                <w:rFonts w:ascii="Times" w:hAnsi="Times"/>
              </w:rPr>
              <w:t>Heart Rate/</w:t>
            </w:r>
          </w:p>
          <w:p w:rsidR="00E20B43" w:rsidRDefault="00E20B43" w:rsidP="00E20B43">
            <w:pPr>
              <w:pStyle w:val="ListParagraph"/>
              <w:numPr>
                <w:ilvl w:val="0"/>
                <w:numId w:val="5"/>
              </w:numPr>
              <w:rPr>
                <w:rFonts w:ascii="Times" w:hAnsi="Times"/>
              </w:rPr>
            </w:pPr>
            <w:r>
              <w:rPr>
                <w:rFonts w:ascii="Times" w:hAnsi="Times"/>
              </w:rPr>
              <w:t>heart rate variability.tw,kf.</w:t>
            </w:r>
          </w:p>
          <w:p w:rsidR="00E20B43" w:rsidRDefault="00E20B43" w:rsidP="00E20B43">
            <w:pPr>
              <w:pStyle w:val="ListParagraph"/>
              <w:numPr>
                <w:ilvl w:val="0"/>
                <w:numId w:val="5"/>
              </w:numPr>
              <w:rPr>
                <w:rFonts w:ascii="Times" w:hAnsi="Times"/>
              </w:rPr>
            </w:pPr>
            <w:r>
              <w:rPr>
                <w:rFonts w:ascii="Times" w:hAnsi="Times"/>
              </w:rPr>
              <w:t>heart rate control.tw,kf.</w:t>
            </w:r>
          </w:p>
          <w:p w:rsidR="00E20B43" w:rsidRDefault="00E20B43" w:rsidP="00E20B43">
            <w:pPr>
              <w:pStyle w:val="ListParagraph"/>
              <w:numPr>
                <w:ilvl w:val="0"/>
                <w:numId w:val="5"/>
              </w:numPr>
              <w:rPr>
                <w:rFonts w:ascii="Times" w:hAnsi="Times"/>
              </w:rPr>
            </w:pPr>
            <w:r>
              <w:rPr>
                <w:rFonts w:ascii="Times" w:hAnsi="Times"/>
              </w:rPr>
              <w:t>pulse rate.tw,kf.</w:t>
            </w:r>
          </w:p>
          <w:p w:rsidR="00E20B43" w:rsidRPr="00E94563" w:rsidRDefault="00E20B43" w:rsidP="00E20B43">
            <w:pPr>
              <w:pStyle w:val="ListParagraph"/>
              <w:numPr>
                <w:ilvl w:val="0"/>
                <w:numId w:val="5"/>
              </w:numPr>
              <w:rPr>
                <w:rFonts w:ascii="Times" w:hAnsi="Times"/>
              </w:rPr>
            </w:pPr>
            <w:r>
              <w:rPr>
                <w:rFonts w:ascii="Times" w:hAnsi="Times"/>
              </w:rPr>
              <w:t>Blood Pressure/</w:t>
            </w:r>
          </w:p>
          <w:p w:rsidR="00E20B43" w:rsidRDefault="00E20B43" w:rsidP="00E20B43">
            <w:pPr>
              <w:pStyle w:val="ListParagraph"/>
              <w:numPr>
                <w:ilvl w:val="0"/>
                <w:numId w:val="5"/>
              </w:numPr>
              <w:rPr>
                <w:rFonts w:ascii="Times" w:hAnsi="Times"/>
              </w:rPr>
            </w:pPr>
            <w:r>
              <w:rPr>
                <w:rFonts w:ascii="Times" w:hAnsi="Times"/>
              </w:rPr>
              <w:t>blood pressure.tw,kf.</w:t>
            </w:r>
          </w:p>
          <w:p w:rsidR="00E20B43" w:rsidRDefault="00E20B43" w:rsidP="00E20B43">
            <w:pPr>
              <w:pStyle w:val="ListParagraph"/>
              <w:numPr>
                <w:ilvl w:val="0"/>
                <w:numId w:val="5"/>
              </w:numPr>
              <w:rPr>
                <w:rFonts w:ascii="Times" w:hAnsi="Times"/>
              </w:rPr>
            </w:pPr>
            <w:r>
              <w:rPr>
                <w:rFonts w:ascii="Times" w:hAnsi="Times"/>
              </w:rPr>
              <w:t>Syncope/ or syncope, vasovagal/</w:t>
            </w:r>
          </w:p>
          <w:p w:rsidR="00E20B43" w:rsidRDefault="00E20B43" w:rsidP="00E20B43">
            <w:pPr>
              <w:pStyle w:val="ListParagraph"/>
              <w:numPr>
                <w:ilvl w:val="0"/>
                <w:numId w:val="5"/>
              </w:numPr>
              <w:rPr>
                <w:rFonts w:ascii="Times" w:hAnsi="Times"/>
              </w:rPr>
            </w:pPr>
            <w:r>
              <w:rPr>
                <w:rFonts w:ascii="Times" w:hAnsi="Times"/>
              </w:rPr>
              <w:t>syncope.tw,kf.</w:t>
            </w:r>
          </w:p>
          <w:p w:rsidR="00E20B43" w:rsidRDefault="00E20B43" w:rsidP="00E20B43">
            <w:pPr>
              <w:pStyle w:val="ListParagraph"/>
              <w:numPr>
                <w:ilvl w:val="0"/>
                <w:numId w:val="5"/>
              </w:numPr>
              <w:rPr>
                <w:rFonts w:ascii="Times" w:hAnsi="Times"/>
              </w:rPr>
            </w:pPr>
            <w:r>
              <w:rPr>
                <w:rFonts w:ascii="Times" w:hAnsi="Times"/>
              </w:rPr>
              <w:t>tilt-table test/</w:t>
            </w:r>
          </w:p>
          <w:p w:rsidR="00E20B43" w:rsidRDefault="00E20B43" w:rsidP="00E20B43">
            <w:pPr>
              <w:pStyle w:val="ListParagraph"/>
              <w:numPr>
                <w:ilvl w:val="0"/>
                <w:numId w:val="5"/>
              </w:numPr>
              <w:rPr>
                <w:rFonts w:ascii="Times" w:hAnsi="Times"/>
              </w:rPr>
            </w:pPr>
            <w:r>
              <w:rPr>
                <w:rFonts w:ascii="Times" w:hAnsi="Times"/>
              </w:rPr>
              <w:t>tilt-table test.tw,kf.</w:t>
            </w:r>
          </w:p>
          <w:p w:rsidR="00E20B43" w:rsidRPr="00E94563" w:rsidRDefault="00E20B43" w:rsidP="00E20B43">
            <w:pPr>
              <w:pStyle w:val="ListParagraph"/>
              <w:numPr>
                <w:ilvl w:val="0"/>
                <w:numId w:val="5"/>
              </w:numPr>
              <w:rPr>
                <w:rFonts w:ascii="Times" w:hAnsi="Times"/>
              </w:rPr>
            </w:pPr>
            <w:r>
              <w:rPr>
                <w:rFonts w:ascii="Times" w:hAnsi="Times"/>
              </w:rPr>
              <w:t>Postural orthostatic tachycardia syndrome/</w:t>
            </w:r>
          </w:p>
          <w:p w:rsidR="00E20B43" w:rsidRDefault="00E20B43" w:rsidP="00E20B43">
            <w:pPr>
              <w:pStyle w:val="ListParagraph"/>
              <w:numPr>
                <w:ilvl w:val="0"/>
                <w:numId w:val="5"/>
              </w:numPr>
              <w:rPr>
                <w:rFonts w:ascii="Times" w:hAnsi="Times"/>
              </w:rPr>
            </w:pPr>
            <w:r>
              <w:rPr>
                <w:rFonts w:ascii="Times" w:hAnsi="Times"/>
              </w:rPr>
              <w:t>Postural orthostatic tachycardia syndrome.tw,kf.</w:t>
            </w:r>
          </w:p>
          <w:p w:rsidR="00E20B43" w:rsidRDefault="00E20B43" w:rsidP="00E20B43">
            <w:pPr>
              <w:pStyle w:val="ListParagraph"/>
              <w:numPr>
                <w:ilvl w:val="0"/>
                <w:numId w:val="5"/>
              </w:numPr>
              <w:rPr>
                <w:rFonts w:ascii="Times" w:hAnsi="Times"/>
              </w:rPr>
            </w:pPr>
            <w:r>
              <w:rPr>
                <w:rFonts w:ascii="Times" w:hAnsi="Times"/>
              </w:rPr>
              <w:t>valsalva maneuver/</w:t>
            </w:r>
          </w:p>
          <w:p w:rsidR="00E20B43" w:rsidRDefault="00E20B43" w:rsidP="00E20B43">
            <w:pPr>
              <w:pStyle w:val="ListParagraph"/>
              <w:numPr>
                <w:ilvl w:val="0"/>
                <w:numId w:val="5"/>
              </w:numPr>
              <w:rPr>
                <w:rFonts w:ascii="Times" w:hAnsi="Times"/>
              </w:rPr>
            </w:pPr>
            <w:r>
              <w:rPr>
                <w:rFonts w:ascii="Times" w:hAnsi="Times"/>
              </w:rPr>
              <w:t>valsalva maneuver.tw,kf.</w:t>
            </w:r>
          </w:p>
          <w:p w:rsidR="00E20B43" w:rsidRDefault="00E20B43" w:rsidP="00E20B43">
            <w:pPr>
              <w:pStyle w:val="ListParagraph"/>
              <w:numPr>
                <w:ilvl w:val="0"/>
                <w:numId w:val="5"/>
              </w:numPr>
              <w:rPr>
                <w:rFonts w:ascii="Times" w:hAnsi="Times"/>
              </w:rPr>
            </w:pPr>
            <w:r>
              <w:rPr>
                <w:rFonts w:ascii="Times" w:hAnsi="Times"/>
              </w:rPr>
              <w:t>homeostasis/ or feedback, physiological/</w:t>
            </w:r>
          </w:p>
          <w:p w:rsidR="00E20B43" w:rsidRDefault="00E20B43" w:rsidP="00E20B43">
            <w:pPr>
              <w:pStyle w:val="ListParagraph"/>
              <w:numPr>
                <w:ilvl w:val="0"/>
                <w:numId w:val="5"/>
              </w:numPr>
              <w:rPr>
                <w:rFonts w:ascii="Times" w:hAnsi="Times"/>
              </w:rPr>
            </w:pPr>
            <w:r>
              <w:rPr>
                <w:rFonts w:ascii="Times" w:hAnsi="Times"/>
              </w:rPr>
              <w:t>homeostasis.tw,kf.</w:t>
            </w:r>
          </w:p>
          <w:p w:rsidR="00E20B43" w:rsidRDefault="00E20B43" w:rsidP="00E20B43">
            <w:pPr>
              <w:pStyle w:val="ListParagraph"/>
              <w:numPr>
                <w:ilvl w:val="0"/>
                <w:numId w:val="5"/>
              </w:numPr>
              <w:rPr>
                <w:rFonts w:ascii="Times" w:hAnsi="Times"/>
              </w:rPr>
            </w:pPr>
            <w:r>
              <w:rPr>
                <w:rFonts w:ascii="Times" w:hAnsi="Times"/>
              </w:rPr>
              <w:t>cerebral autoregulation.tw,kf.</w:t>
            </w:r>
          </w:p>
          <w:p w:rsidR="00E20B43" w:rsidRDefault="00E20B43" w:rsidP="00E20B43">
            <w:pPr>
              <w:pStyle w:val="ListParagraph"/>
              <w:numPr>
                <w:ilvl w:val="0"/>
                <w:numId w:val="5"/>
              </w:numPr>
              <w:rPr>
                <w:rFonts w:ascii="Times" w:hAnsi="Times"/>
              </w:rPr>
            </w:pPr>
            <w:r>
              <w:rPr>
                <w:rFonts w:ascii="Times" w:hAnsi="Times"/>
              </w:rPr>
              <w:t>Baroreflex/</w:t>
            </w:r>
          </w:p>
          <w:p w:rsidR="00E20B43" w:rsidRDefault="00E20B43" w:rsidP="00E20B43">
            <w:pPr>
              <w:pStyle w:val="ListParagraph"/>
              <w:numPr>
                <w:ilvl w:val="0"/>
                <w:numId w:val="5"/>
              </w:numPr>
              <w:rPr>
                <w:rFonts w:ascii="Times" w:hAnsi="Times"/>
              </w:rPr>
            </w:pPr>
            <w:r>
              <w:rPr>
                <w:rFonts w:ascii="Times" w:hAnsi="Times"/>
              </w:rPr>
              <w:t>Baroreflex.tw,kf.</w:t>
            </w:r>
          </w:p>
          <w:p w:rsidR="00E20B43" w:rsidRDefault="00E20B43" w:rsidP="00E20B43">
            <w:pPr>
              <w:pStyle w:val="ListParagraph"/>
              <w:numPr>
                <w:ilvl w:val="0"/>
                <w:numId w:val="5"/>
              </w:numPr>
              <w:rPr>
                <w:rFonts w:ascii="Times" w:hAnsi="Times"/>
              </w:rPr>
            </w:pPr>
            <w:r>
              <w:rPr>
                <w:rFonts w:ascii="Times" w:hAnsi="Times"/>
              </w:rPr>
              <w:t>or/9-29</w:t>
            </w:r>
          </w:p>
          <w:p w:rsidR="00E20B43" w:rsidRDefault="00E20B43" w:rsidP="00E20B43">
            <w:pPr>
              <w:pStyle w:val="ListParagraph"/>
              <w:numPr>
                <w:ilvl w:val="0"/>
                <w:numId w:val="5"/>
              </w:numPr>
              <w:rPr>
                <w:rFonts w:ascii="Times" w:hAnsi="Times"/>
              </w:rPr>
            </w:pPr>
            <w:r>
              <w:rPr>
                <w:rFonts w:ascii="Times" w:hAnsi="Times"/>
              </w:rPr>
              <w:t>8 and 30</w:t>
            </w:r>
          </w:p>
          <w:p w:rsidR="00E20B43" w:rsidRPr="002514D6" w:rsidRDefault="00E20B43" w:rsidP="00E20B43">
            <w:pPr>
              <w:pStyle w:val="ListParagraph"/>
              <w:numPr>
                <w:ilvl w:val="0"/>
                <w:numId w:val="5"/>
              </w:numPr>
              <w:rPr>
                <w:rFonts w:ascii="Times" w:eastAsia="Times New Roman" w:hAnsi="Times" w:cs="Times New Roman"/>
              </w:rPr>
            </w:pPr>
            <w:r w:rsidRPr="002514D6">
              <w:rPr>
                <w:rFonts w:ascii="Times" w:eastAsia="Times New Roman" w:hAnsi="Times" w:cs="Times New Roman"/>
                <w:color w:val="2D2D2D"/>
                <w:shd w:val="clear" w:color="auto" w:fill="FFFFFF"/>
              </w:rPr>
              <w:t>limit 31 to ("all adult (19 plus years)" or "adolescent (13 to 18 years)")</w:t>
            </w:r>
          </w:p>
          <w:p w:rsidR="00E20B43" w:rsidRPr="00830F19" w:rsidRDefault="00E20B43" w:rsidP="00E20B43">
            <w:pPr>
              <w:pStyle w:val="ListParagraph"/>
              <w:numPr>
                <w:ilvl w:val="0"/>
                <w:numId w:val="5"/>
              </w:numPr>
              <w:rPr>
                <w:rFonts w:ascii="Times" w:eastAsia="Times New Roman" w:hAnsi="Times" w:cs="Times New Roman"/>
              </w:rPr>
            </w:pPr>
            <w:r w:rsidRPr="002514D6">
              <w:rPr>
                <w:rFonts w:ascii="Times" w:eastAsia="Times New Roman" w:hAnsi="Times" w:cs="Times New Roman"/>
                <w:color w:val="0A0905"/>
              </w:rPr>
              <w:t xml:space="preserve">limit 32 to </w:t>
            </w:r>
            <w:r>
              <w:rPr>
                <w:rFonts w:ascii="Times" w:eastAsia="Times New Roman" w:hAnsi="Times" w:cs="Times New Roman"/>
                <w:color w:val="0A0905"/>
              </w:rPr>
              <w:t>English</w:t>
            </w:r>
          </w:p>
        </w:tc>
      </w:tr>
    </w:tbl>
    <w:p w:rsidR="00E20B43" w:rsidRDefault="00E20B43" w:rsidP="00E20B43"/>
    <w:p w:rsidR="00E20B43" w:rsidRDefault="00E20B43" w:rsidP="00E20B43"/>
    <w:p w:rsidR="00E20B43" w:rsidRDefault="00E20B43" w:rsidP="00E20B43"/>
    <w:p w:rsidR="00E20B43" w:rsidRDefault="00E20B43" w:rsidP="00E20B43"/>
    <w:p w:rsidR="00E20B43" w:rsidRDefault="00E20B43" w:rsidP="00E20B43"/>
    <w:p w:rsidR="00E20B43" w:rsidRDefault="00E20B43" w:rsidP="00E20B43"/>
    <w:p w:rsidR="00E20B43" w:rsidRDefault="00E20B43" w:rsidP="00E20B43">
      <w:pPr>
        <w:rPr>
          <w:rFonts w:ascii="Times New Roman" w:hAnsi="Times New Roman" w:cs="Times New Roman"/>
        </w:rPr>
      </w:pPr>
    </w:p>
    <w:p w:rsidR="00E20B43" w:rsidRDefault="00E20B43" w:rsidP="00E20B43">
      <w:pPr>
        <w:rPr>
          <w:rFonts w:ascii="Times New Roman" w:hAnsi="Times New Roman" w:cs="Times New Roman"/>
          <w:b/>
          <w:bCs/>
        </w:rPr>
      </w:pPr>
      <w:r>
        <w:rPr>
          <w:rFonts w:ascii="Times New Roman" w:hAnsi="Times New Roman" w:cs="Times New Roman"/>
        </w:rPr>
        <w:lastRenderedPageBreak/>
        <w:t xml:space="preserve">Supplementary Table 2 </w:t>
      </w:r>
      <w:r w:rsidRPr="00511FD3">
        <w:rPr>
          <w:rFonts w:ascii="Times New Roman" w:hAnsi="Times New Roman" w:cs="Times New Roman"/>
          <w:b/>
          <w:bCs/>
        </w:rPr>
        <w:t>Cochrane Central Register of Clinical Trials</w:t>
      </w:r>
      <w:r>
        <w:rPr>
          <w:rFonts w:ascii="Times New Roman" w:hAnsi="Times New Roman" w:cs="Times New Roman"/>
        </w:rPr>
        <w:t xml:space="preserve"> </w:t>
      </w:r>
      <w:r>
        <w:rPr>
          <w:rFonts w:ascii="Times New Roman" w:hAnsi="Times New Roman" w:cs="Times New Roman"/>
          <w:b/>
          <w:bCs/>
        </w:rPr>
        <w:t xml:space="preserve">search strategy </w:t>
      </w:r>
    </w:p>
    <w:p w:rsidR="00E20B43" w:rsidRDefault="00E20B43" w:rsidP="00E20B43">
      <w:pPr>
        <w:rPr>
          <w:rFonts w:ascii="Times New Roman" w:hAnsi="Times New Roman" w:cs="Times New Roman"/>
          <w:b/>
          <w:b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E20B43" w:rsidTr="00653D76">
        <w:trPr>
          <w:trHeight w:val="340"/>
        </w:trPr>
        <w:tc>
          <w:tcPr>
            <w:tcW w:w="9350" w:type="dxa"/>
            <w:shd w:val="clear" w:color="auto" w:fill="auto"/>
            <w:vAlign w:val="center"/>
          </w:tcPr>
          <w:p w:rsidR="00E20B43" w:rsidRDefault="00E20B43" w:rsidP="00653D76">
            <w:pPr>
              <w:rPr>
                <w:rFonts w:ascii="Times New Roman" w:hAnsi="Times New Roman" w:cs="Times New Roman"/>
              </w:rPr>
            </w:pPr>
            <w:r w:rsidRPr="0064766E">
              <w:rPr>
                <w:rFonts w:ascii="Times New Roman" w:hAnsi="Times New Roman" w:cs="Times New Roman"/>
                <w:color w:val="000000" w:themeColor="text1"/>
              </w:rPr>
              <w:t xml:space="preserve">Search </w:t>
            </w:r>
            <w:r>
              <w:rPr>
                <w:rFonts w:ascii="Times New Roman" w:hAnsi="Times New Roman" w:cs="Times New Roman"/>
                <w:color w:val="000000" w:themeColor="text1"/>
              </w:rPr>
              <w:t>s</w:t>
            </w:r>
            <w:r w:rsidRPr="0064766E">
              <w:rPr>
                <w:rFonts w:ascii="Times New Roman" w:hAnsi="Times New Roman" w:cs="Times New Roman"/>
                <w:color w:val="000000" w:themeColor="text1"/>
              </w:rPr>
              <w:t>trategy</w:t>
            </w:r>
          </w:p>
        </w:tc>
      </w:tr>
      <w:tr w:rsidR="00E20B43" w:rsidTr="00653D76">
        <w:tc>
          <w:tcPr>
            <w:tcW w:w="9350" w:type="dxa"/>
          </w:tcPr>
          <w:p w:rsidR="00E20B43" w:rsidRPr="00E94563" w:rsidRDefault="00E20B43" w:rsidP="00E20B43">
            <w:pPr>
              <w:pStyle w:val="ListParagraph"/>
              <w:numPr>
                <w:ilvl w:val="0"/>
                <w:numId w:val="1"/>
              </w:numPr>
              <w:rPr>
                <w:rFonts w:ascii="Times" w:hAnsi="Times"/>
              </w:rPr>
            </w:pPr>
            <w:r w:rsidRPr="00E94563">
              <w:rPr>
                <w:rFonts w:ascii="Times" w:hAnsi="Times"/>
              </w:rPr>
              <w:t xml:space="preserve">exp </w:t>
            </w:r>
            <w:r>
              <w:rPr>
                <w:rFonts w:ascii="Times" w:hAnsi="Times"/>
              </w:rPr>
              <w:t>B</w:t>
            </w:r>
            <w:r w:rsidRPr="00E94563">
              <w:rPr>
                <w:rFonts w:ascii="Times" w:hAnsi="Times"/>
              </w:rPr>
              <w:t xml:space="preserve">rain </w:t>
            </w:r>
            <w:r>
              <w:rPr>
                <w:rFonts w:ascii="Times" w:hAnsi="Times"/>
              </w:rPr>
              <w:t>C</w:t>
            </w:r>
            <w:r w:rsidRPr="00E94563">
              <w:rPr>
                <w:rFonts w:ascii="Times" w:hAnsi="Times"/>
              </w:rPr>
              <w:t>oncussion</w:t>
            </w:r>
            <w:r>
              <w:rPr>
                <w:rFonts w:ascii="Times" w:hAnsi="Times"/>
              </w:rPr>
              <w:t>/</w:t>
            </w:r>
          </w:p>
          <w:p w:rsidR="00E20B43" w:rsidRPr="00E94563" w:rsidRDefault="00E20B43" w:rsidP="00E20B43">
            <w:pPr>
              <w:pStyle w:val="ListParagraph"/>
              <w:numPr>
                <w:ilvl w:val="0"/>
                <w:numId w:val="1"/>
              </w:numPr>
              <w:rPr>
                <w:rFonts w:ascii="Times" w:hAnsi="Times"/>
              </w:rPr>
            </w:pPr>
            <w:r w:rsidRPr="00E94563">
              <w:rPr>
                <w:rFonts w:ascii="Times" w:eastAsia="Times New Roman" w:hAnsi="Times" w:cs="Times New Roman"/>
                <w:color w:val="0A0905"/>
              </w:rPr>
              <w:t>((brain or cerebral or craniocerebral or cranio-cerebral or intra-cranial or intracranial) adj2 (concuss* or hematoma* or haematoma* or injur* or contus*)).tw,k</w:t>
            </w:r>
            <w:r>
              <w:rPr>
                <w:rFonts w:ascii="Times" w:eastAsia="Times New Roman" w:hAnsi="Times" w:cs="Times New Roman"/>
                <w:color w:val="0A0905"/>
              </w:rPr>
              <w:t>w</w:t>
            </w:r>
            <w:r w:rsidRPr="00E94563">
              <w:rPr>
                <w:rFonts w:ascii="Times" w:eastAsia="Times New Roman" w:hAnsi="Times" w:cs="Times New Roman"/>
                <w:color w:val="0A0905"/>
              </w:rPr>
              <w:t>.</w:t>
            </w:r>
          </w:p>
          <w:p w:rsidR="00E20B43" w:rsidRPr="00E94563" w:rsidRDefault="00E20B43" w:rsidP="00E20B43">
            <w:pPr>
              <w:pStyle w:val="ListParagraph"/>
              <w:numPr>
                <w:ilvl w:val="0"/>
                <w:numId w:val="1"/>
              </w:numPr>
              <w:rPr>
                <w:rFonts w:ascii="Times" w:hAnsi="Times"/>
              </w:rPr>
            </w:pPr>
            <w:r w:rsidRPr="00E94563">
              <w:rPr>
                <w:rFonts w:ascii="Times" w:eastAsia="Times New Roman" w:hAnsi="Times" w:cs="Times New Roman"/>
                <w:color w:val="0A0905"/>
              </w:rPr>
              <w:t>mild traumatic brain injur*.tw,k</w:t>
            </w:r>
            <w:r>
              <w:rPr>
                <w:rFonts w:ascii="Times" w:eastAsia="Times New Roman" w:hAnsi="Times" w:cs="Times New Roman"/>
                <w:color w:val="0A0905"/>
              </w:rPr>
              <w:t>w</w:t>
            </w:r>
            <w:r w:rsidRPr="00E94563">
              <w:rPr>
                <w:rFonts w:ascii="Times" w:eastAsia="Times New Roman" w:hAnsi="Times" w:cs="Times New Roman"/>
                <w:color w:val="0A0905"/>
              </w:rPr>
              <w:t xml:space="preserve">. </w:t>
            </w:r>
          </w:p>
          <w:p w:rsidR="00E20B43" w:rsidRPr="00E94563" w:rsidRDefault="00E20B43" w:rsidP="00E20B43">
            <w:pPr>
              <w:pStyle w:val="ListParagraph"/>
              <w:numPr>
                <w:ilvl w:val="0"/>
                <w:numId w:val="1"/>
              </w:numPr>
              <w:spacing w:line="360" w:lineRule="atLeast"/>
              <w:rPr>
                <w:rFonts w:ascii="Times" w:eastAsia="Times New Roman" w:hAnsi="Times" w:cs="Times New Roman"/>
                <w:color w:val="0A0905"/>
              </w:rPr>
            </w:pPr>
            <w:r w:rsidRPr="00E94563">
              <w:rPr>
                <w:rFonts w:ascii="Times" w:eastAsia="Times New Roman" w:hAnsi="Times" w:cs="Times New Roman"/>
                <w:color w:val="0A0905"/>
              </w:rPr>
              <w:t>mtbi.tw,k</w:t>
            </w:r>
            <w:r>
              <w:rPr>
                <w:rFonts w:ascii="Times" w:eastAsia="Times New Roman" w:hAnsi="Times" w:cs="Times New Roman"/>
                <w:color w:val="0A0905"/>
              </w:rPr>
              <w:t>w</w:t>
            </w:r>
            <w:r w:rsidRPr="00E94563">
              <w:rPr>
                <w:rFonts w:ascii="Times" w:eastAsia="Times New Roman" w:hAnsi="Times" w:cs="Times New Roman"/>
                <w:color w:val="0A0905"/>
              </w:rPr>
              <w:t>.</w:t>
            </w:r>
          </w:p>
          <w:p w:rsidR="00E20B43" w:rsidRPr="00E94563" w:rsidRDefault="00E20B43" w:rsidP="00E20B43">
            <w:pPr>
              <w:pStyle w:val="ListParagraph"/>
              <w:numPr>
                <w:ilvl w:val="0"/>
                <w:numId w:val="1"/>
              </w:numPr>
              <w:spacing w:line="360" w:lineRule="atLeast"/>
              <w:rPr>
                <w:rFonts w:ascii="Times" w:eastAsia="Times New Roman" w:hAnsi="Times" w:cs="Times New Roman"/>
                <w:color w:val="0A0905"/>
              </w:rPr>
            </w:pPr>
            <w:r w:rsidRPr="00E94563">
              <w:rPr>
                <w:rFonts w:ascii="Times" w:eastAsia="Times New Roman" w:hAnsi="Times" w:cs="Times New Roman"/>
                <w:color w:val="0A0905"/>
              </w:rPr>
              <w:t>((mild or minor or minimal) adj head injur*).tw,k</w:t>
            </w:r>
            <w:r>
              <w:rPr>
                <w:rFonts w:ascii="Times" w:eastAsia="Times New Roman" w:hAnsi="Times" w:cs="Times New Roman"/>
                <w:color w:val="0A0905"/>
              </w:rPr>
              <w:t>w</w:t>
            </w:r>
            <w:r w:rsidRPr="00E94563">
              <w:rPr>
                <w:rFonts w:ascii="Times" w:eastAsia="Times New Roman" w:hAnsi="Times" w:cs="Times New Roman"/>
                <w:color w:val="0A0905"/>
              </w:rPr>
              <w:t>.</w:t>
            </w:r>
          </w:p>
          <w:p w:rsidR="00E20B43" w:rsidRPr="00E94563" w:rsidRDefault="00E20B43" w:rsidP="00E20B43">
            <w:pPr>
              <w:pStyle w:val="ListParagraph"/>
              <w:numPr>
                <w:ilvl w:val="0"/>
                <w:numId w:val="1"/>
              </w:numPr>
              <w:spacing w:line="360" w:lineRule="atLeast"/>
              <w:rPr>
                <w:rFonts w:ascii="Times" w:eastAsia="Times New Roman" w:hAnsi="Times" w:cs="Times New Roman"/>
                <w:color w:val="0A0905"/>
              </w:rPr>
            </w:pPr>
            <w:r w:rsidRPr="00E94563">
              <w:rPr>
                <w:rFonts w:ascii="Times" w:eastAsia="Times New Roman" w:hAnsi="Times" w:cs="Times New Roman"/>
                <w:color w:val="0A0905"/>
              </w:rPr>
              <w:t>(concussion* or contusion*).tw,k</w:t>
            </w:r>
            <w:r>
              <w:rPr>
                <w:rFonts w:ascii="Times" w:eastAsia="Times New Roman" w:hAnsi="Times" w:cs="Times New Roman"/>
                <w:color w:val="0A0905"/>
              </w:rPr>
              <w:t>w</w:t>
            </w:r>
            <w:r w:rsidRPr="00E94563">
              <w:rPr>
                <w:rFonts w:ascii="Times" w:eastAsia="Times New Roman" w:hAnsi="Times" w:cs="Times New Roman"/>
                <w:color w:val="0A0905"/>
              </w:rPr>
              <w:t>.</w:t>
            </w:r>
          </w:p>
          <w:p w:rsidR="00E20B43" w:rsidRPr="00E94563" w:rsidRDefault="00E20B43" w:rsidP="00E20B43">
            <w:pPr>
              <w:pStyle w:val="ListParagraph"/>
              <w:numPr>
                <w:ilvl w:val="0"/>
                <w:numId w:val="1"/>
              </w:numPr>
              <w:spacing w:line="360" w:lineRule="atLeast"/>
              <w:rPr>
                <w:rFonts w:ascii="Times" w:eastAsia="Times New Roman" w:hAnsi="Times" w:cs="Times New Roman"/>
                <w:color w:val="0A0905"/>
              </w:rPr>
            </w:pPr>
            <w:r w:rsidRPr="00E94563">
              <w:rPr>
                <w:rFonts w:ascii="Times" w:eastAsia="Times New Roman" w:hAnsi="Times" w:cs="Times New Roman"/>
                <w:color w:val="0A0905"/>
              </w:rPr>
              <w:t>Post-Concussion Syndrome/</w:t>
            </w:r>
          </w:p>
          <w:p w:rsidR="00E20B43" w:rsidRDefault="00E20B43" w:rsidP="00E20B43">
            <w:pPr>
              <w:pStyle w:val="ListParagraph"/>
              <w:numPr>
                <w:ilvl w:val="0"/>
                <w:numId w:val="1"/>
              </w:numPr>
              <w:rPr>
                <w:rFonts w:ascii="Times" w:hAnsi="Times"/>
              </w:rPr>
            </w:pPr>
            <w:r>
              <w:rPr>
                <w:rFonts w:ascii="Times" w:hAnsi="Times"/>
              </w:rPr>
              <w:t>or/1-7</w:t>
            </w:r>
          </w:p>
          <w:p w:rsidR="00E20B43" w:rsidRDefault="00E20B43" w:rsidP="00E20B43">
            <w:pPr>
              <w:pStyle w:val="ListParagraph"/>
              <w:numPr>
                <w:ilvl w:val="0"/>
                <w:numId w:val="1"/>
              </w:numPr>
              <w:rPr>
                <w:rFonts w:ascii="Times" w:hAnsi="Times"/>
              </w:rPr>
            </w:pPr>
            <w:r>
              <w:rPr>
                <w:rFonts w:ascii="Times" w:hAnsi="Times"/>
              </w:rPr>
              <w:t>exp Autonomic Nervous System/</w:t>
            </w:r>
          </w:p>
          <w:p w:rsidR="00E20B43" w:rsidRPr="00E94563" w:rsidRDefault="00E20B43" w:rsidP="00E20B43">
            <w:pPr>
              <w:pStyle w:val="ListParagraph"/>
              <w:numPr>
                <w:ilvl w:val="0"/>
                <w:numId w:val="1"/>
              </w:numPr>
              <w:rPr>
                <w:rFonts w:ascii="Times" w:eastAsia="Times New Roman" w:hAnsi="Times" w:cs="Times New Roman"/>
              </w:rPr>
            </w:pPr>
            <w:r w:rsidRPr="00E94563">
              <w:rPr>
                <w:rFonts w:ascii="Times" w:eastAsia="Times New Roman" w:hAnsi="Times" w:cs="Times New Roman"/>
                <w:color w:val="2D2D2D"/>
                <w:shd w:val="clear" w:color="auto" w:fill="FFFFFF"/>
              </w:rPr>
              <w:t>(</w:t>
            </w:r>
            <w:r>
              <w:rPr>
                <w:rFonts w:ascii="Times" w:eastAsia="Times New Roman" w:hAnsi="Times" w:cs="Times New Roman"/>
                <w:color w:val="2D2D2D"/>
                <w:shd w:val="clear" w:color="auto" w:fill="FFFFFF"/>
              </w:rPr>
              <w:t>(</w:t>
            </w:r>
            <w:r w:rsidRPr="00E94563">
              <w:rPr>
                <w:rFonts w:ascii="Times" w:eastAsia="Times New Roman" w:hAnsi="Times" w:cs="Times New Roman"/>
                <w:color w:val="2D2D2D"/>
                <w:shd w:val="clear" w:color="auto" w:fill="FFFFFF"/>
              </w:rPr>
              <w:t>autonomic or parasympathetic or sympathetic) adj3 nervous system adj3 (disorder* or dysfunction* or disease*)).tw,k</w:t>
            </w:r>
            <w:r>
              <w:rPr>
                <w:rFonts w:ascii="Times" w:eastAsia="Times New Roman" w:hAnsi="Times" w:cs="Times New Roman"/>
                <w:color w:val="2D2D2D"/>
                <w:shd w:val="clear" w:color="auto" w:fill="FFFFFF"/>
              </w:rPr>
              <w:t>w</w:t>
            </w:r>
            <w:r w:rsidRPr="00E94563">
              <w:rPr>
                <w:rFonts w:ascii="Times" w:eastAsia="Times New Roman" w:hAnsi="Times" w:cs="Times New Roman"/>
                <w:color w:val="2D2D2D"/>
                <w:shd w:val="clear" w:color="auto" w:fill="FFFFFF"/>
              </w:rPr>
              <w:t>.</w:t>
            </w:r>
          </w:p>
          <w:p w:rsidR="00E20B43" w:rsidRDefault="00E20B43" w:rsidP="00E20B43">
            <w:pPr>
              <w:pStyle w:val="ListParagraph"/>
              <w:numPr>
                <w:ilvl w:val="0"/>
                <w:numId w:val="1"/>
              </w:numPr>
              <w:rPr>
                <w:rFonts w:ascii="Times" w:hAnsi="Times"/>
              </w:rPr>
            </w:pPr>
            <w:r>
              <w:rPr>
                <w:rFonts w:ascii="Times" w:hAnsi="Times"/>
              </w:rPr>
              <w:t>Heart Rate/</w:t>
            </w:r>
          </w:p>
          <w:p w:rsidR="00E20B43" w:rsidRDefault="00E20B43" w:rsidP="00E20B43">
            <w:pPr>
              <w:pStyle w:val="ListParagraph"/>
              <w:numPr>
                <w:ilvl w:val="0"/>
                <w:numId w:val="1"/>
              </w:numPr>
              <w:rPr>
                <w:rFonts w:ascii="Times" w:hAnsi="Times"/>
              </w:rPr>
            </w:pPr>
            <w:r>
              <w:rPr>
                <w:rFonts w:ascii="Times" w:hAnsi="Times"/>
              </w:rPr>
              <w:t>heart rate variability.tw,kw.</w:t>
            </w:r>
          </w:p>
          <w:p w:rsidR="00E20B43" w:rsidRDefault="00E20B43" w:rsidP="00E20B43">
            <w:pPr>
              <w:pStyle w:val="ListParagraph"/>
              <w:numPr>
                <w:ilvl w:val="0"/>
                <w:numId w:val="1"/>
              </w:numPr>
              <w:rPr>
                <w:rFonts w:ascii="Times" w:hAnsi="Times"/>
              </w:rPr>
            </w:pPr>
            <w:r>
              <w:rPr>
                <w:rFonts w:ascii="Times" w:hAnsi="Times"/>
              </w:rPr>
              <w:t>heart rate control.tw,kw.</w:t>
            </w:r>
          </w:p>
          <w:p w:rsidR="00E20B43" w:rsidRDefault="00E20B43" w:rsidP="00E20B43">
            <w:pPr>
              <w:pStyle w:val="ListParagraph"/>
              <w:numPr>
                <w:ilvl w:val="0"/>
                <w:numId w:val="1"/>
              </w:numPr>
              <w:rPr>
                <w:rFonts w:ascii="Times" w:hAnsi="Times"/>
              </w:rPr>
            </w:pPr>
            <w:r>
              <w:rPr>
                <w:rFonts w:ascii="Times" w:hAnsi="Times"/>
              </w:rPr>
              <w:t>pulse rate.tw,kw.</w:t>
            </w:r>
          </w:p>
          <w:p w:rsidR="00E20B43" w:rsidRPr="00E94563" w:rsidRDefault="00E20B43" w:rsidP="00E20B43">
            <w:pPr>
              <w:pStyle w:val="ListParagraph"/>
              <w:numPr>
                <w:ilvl w:val="0"/>
                <w:numId w:val="1"/>
              </w:numPr>
              <w:rPr>
                <w:rFonts w:ascii="Times" w:hAnsi="Times"/>
              </w:rPr>
            </w:pPr>
            <w:r>
              <w:rPr>
                <w:rFonts w:ascii="Times" w:hAnsi="Times"/>
              </w:rPr>
              <w:t>Blood Pressure/</w:t>
            </w:r>
          </w:p>
          <w:p w:rsidR="00E20B43" w:rsidRDefault="00E20B43" w:rsidP="00E20B43">
            <w:pPr>
              <w:pStyle w:val="ListParagraph"/>
              <w:numPr>
                <w:ilvl w:val="0"/>
                <w:numId w:val="1"/>
              </w:numPr>
              <w:rPr>
                <w:rFonts w:ascii="Times" w:hAnsi="Times"/>
              </w:rPr>
            </w:pPr>
            <w:r>
              <w:rPr>
                <w:rFonts w:ascii="Times" w:hAnsi="Times"/>
              </w:rPr>
              <w:t>blood pressure.tw,kw.</w:t>
            </w:r>
          </w:p>
          <w:p w:rsidR="00E20B43" w:rsidRDefault="00E20B43" w:rsidP="00E20B43">
            <w:pPr>
              <w:pStyle w:val="ListParagraph"/>
              <w:numPr>
                <w:ilvl w:val="0"/>
                <w:numId w:val="1"/>
              </w:numPr>
              <w:rPr>
                <w:rFonts w:ascii="Times" w:hAnsi="Times"/>
              </w:rPr>
            </w:pPr>
            <w:r>
              <w:rPr>
                <w:rFonts w:ascii="Times" w:hAnsi="Times"/>
              </w:rPr>
              <w:t>Syncope/ or syncope, vasovagal/</w:t>
            </w:r>
          </w:p>
          <w:p w:rsidR="00E20B43" w:rsidRDefault="00E20B43" w:rsidP="00E20B43">
            <w:pPr>
              <w:pStyle w:val="ListParagraph"/>
              <w:numPr>
                <w:ilvl w:val="0"/>
                <w:numId w:val="1"/>
              </w:numPr>
              <w:rPr>
                <w:rFonts w:ascii="Times" w:hAnsi="Times"/>
              </w:rPr>
            </w:pPr>
            <w:r>
              <w:rPr>
                <w:rFonts w:ascii="Times" w:hAnsi="Times"/>
              </w:rPr>
              <w:t>syncope.tw,kw.</w:t>
            </w:r>
          </w:p>
          <w:p w:rsidR="00E20B43" w:rsidRDefault="00E20B43" w:rsidP="00E20B43">
            <w:pPr>
              <w:pStyle w:val="ListParagraph"/>
              <w:numPr>
                <w:ilvl w:val="0"/>
                <w:numId w:val="1"/>
              </w:numPr>
              <w:rPr>
                <w:rFonts w:ascii="Times" w:hAnsi="Times"/>
              </w:rPr>
            </w:pPr>
            <w:r>
              <w:rPr>
                <w:rFonts w:ascii="Times" w:hAnsi="Times"/>
              </w:rPr>
              <w:t>tilt-table test/</w:t>
            </w:r>
          </w:p>
          <w:p w:rsidR="00E20B43" w:rsidRDefault="00E20B43" w:rsidP="00E20B43">
            <w:pPr>
              <w:pStyle w:val="ListParagraph"/>
              <w:numPr>
                <w:ilvl w:val="0"/>
                <w:numId w:val="1"/>
              </w:numPr>
              <w:rPr>
                <w:rFonts w:ascii="Times" w:hAnsi="Times"/>
              </w:rPr>
            </w:pPr>
            <w:r>
              <w:rPr>
                <w:rFonts w:ascii="Times" w:hAnsi="Times"/>
              </w:rPr>
              <w:t>tilt-table test.tw,kw.</w:t>
            </w:r>
          </w:p>
          <w:p w:rsidR="00E20B43" w:rsidRPr="00E94563" w:rsidRDefault="00E20B43" w:rsidP="00E20B43">
            <w:pPr>
              <w:pStyle w:val="ListParagraph"/>
              <w:numPr>
                <w:ilvl w:val="0"/>
                <w:numId w:val="1"/>
              </w:numPr>
              <w:rPr>
                <w:rFonts w:ascii="Times" w:hAnsi="Times"/>
              </w:rPr>
            </w:pPr>
            <w:r>
              <w:rPr>
                <w:rFonts w:ascii="Times" w:hAnsi="Times"/>
              </w:rPr>
              <w:t>Postural orthostatic tachycardia syndrome/</w:t>
            </w:r>
          </w:p>
          <w:p w:rsidR="00E20B43" w:rsidRDefault="00E20B43" w:rsidP="00E20B43">
            <w:pPr>
              <w:pStyle w:val="ListParagraph"/>
              <w:numPr>
                <w:ilvl w:val="0"/>
                <w:numId w:val="1"/>
              </w:numPr>
              <w:rPr>
                <w:rFonts w:ascii="Times" w:hAnsi="Times"/>
              </w:rPr>
            </w:pPr>
            <w:r>
              <w:rPr>
                <w:rFonts w:ascii="Times" w:hAnsi="Times"/>
              </w:rPr>
              <w:t>Postural orthostatic tachycardia syndrome.tw,kw.</w:t>
            </w:r>
          </w:p>
          <w:p w:rsidR="00E20B43" w:rsidRDefault="00E20B43" w:rsidP="00E20B43">
            <w:pPr>
              <w:pStyle w:val="ListParagraph"/>
              <w:numPr>
                <w:ilvl w:val="0"/>
                <w:numId w:val="1"/>
              </w:numPr>
              <w:rPr>
                <w:rFonts w:ascii="Times" w:hAnsi="Times"/>
              </w:rPr>
            </w:pPr>
            <w:r>
              <w:rPr>
                <w:rFonts w:ascii="Times" w:hAnsi="Times"/>
              </w:rPr>
              <w:t>valsalva maneuver/</w:t>
            </w:r>
          </w:p>
          <w:p w:rsidR="00E20B43" w:rsidRDefault="00E20B43" w:rsidP="00E20B43">
            <w:pPr>
              <w:pStyle w:val="ListParagraph"/>
              <w:numPr>
                <w:ilvl w:val="0"/>
                <w:numId w:val="1"/>
              </w:numPr>
              <w:rPr>
                <w:rFonts w:ascii="Times" w:hAnsi="Times"/>
              </w:rPr>
            </w:pPr>
            <w:r>
              <w:rPr>
                <w:rFonts w:ascii="Times" w:hAnsi="Times"/>
              </w:rPr>
              <w:t>valsalva maneuver.tw,kw.</w:t>
            </w:r>
          </w:p>
          <w:p w:rsidR="00E20B43" w:rsidRDefault="00E20B43" w:rsidP="00E20B43">
            <w:pPr>
              <w:pStyle w:val="ListParagraph"/>
              <w:numPr>
                <w:ilvl w:val="0"/>
                <w:numId w:val="1"/>
              </w:numPr>
              <w:rPr>
                <w:rFonts w:ascii="Times" w:hAnsi="Times"/>
              </w:rPr>
            </w:pPr>
            <w:r>
              <w:rPr>
                <w:rFonts w:ascii="Times" w:hAnsi="Times"/>
              </w:rPr>
              <w:t>homeostasis/ or feedback, physiological/</w:t>
            </w:r>
          </w:p>
          <w:p w:rsidR="00E20B43" w:rsidRDefault="00E20B43" w:rsidP="00E20B43">
            <w:pPr>
              <w:pStyle w:val="ListParagraph"/>
              <w:numPr>
                <w:ilvl w:val="0"/>
                <w:numId w:val="1"/>
              </w:numPr>
              <w:rPr>
                <w:rFonts w:ascii="Times" w:hAnsi="Times"/>
              </w:rPr>
            </w:pPr>
            <w:r>
              <w:rPr>
                <w:rFonts w:ascii="Times" w:hAnsi="Times"/>
              </w:rPr>
              <w:t>homeostasis.tw,kw.</w:t>
            </w:r>
          </w:p>
          <w:p w:rsidR="00E20B43" w:rsidRDefault="00E20B43" w:rsidP="00E20B43">
            <w:pPr>
              <w:pStyle w:val="ListParagraph"/>
              <w:numPr>
                <w:ilvl w:val="0"/>
                <w:numId w:val="1"/>
              </w:numPr>
              <w:rPr>
                <w:rFonts w:ascii="Times" w:hAnsi="Times"/>
              </w:rPr>
            </w:pPr>
            <w:r>
              <w:rPr>
                <w:rFonts w:ascii="Times" w:hAnsi="Times"/>
              </w:rPr>
              <w:t>cerebral autoregulation.tw,kw.</w:t>
            </w:r>
          </w:p>
          <w:p w:rsidR="00E20B43" w:rsidRDefault="00E20B43" w:rsidP="00E20B43">
            <w:pPr>
              <w:pStyle w:val="ListParagraph"/>
              <w:numPr>
                <w:ilvl w:val="0"/>
                <w:numId w:val="1"/>
              </w:numPr>
              <w:rPr>
                <w:rFonts w:ascii="Times" w:hAnsi="Times"/>
              </w:rPr>
            </w:pPr>
            <w:r>
              <w:rPr>
                <w:rFonts w:ascii="Times" w:hAnsi="Times"/>
              </w:rPr>
              <w:t>Baroreflex/</w:t>
            </w:r>
          </w:p>
          <w:p w:rsidR="00E20B43" w:rsidRDefault="00E20B43" w:rsidP="00E20B43">
            <w:pPr>
              <w:pStyle w:val="ListParagraph"/>
              <w:numPr>
                <w:ilvl w:val="0"/>
                <w:numId w:val="1"/>
              </w:numPr>
              <w:rPr>
                <w:rFonts w:ascii="Times" w:hAnsi="Times"/>
              </w:rPr>
            </w:pPr>
            <w:r>
              <w:rPr>
                <w:rFonts w:ascii="Times" w:hAnsi="Times"/>
              </w:rPr>
              <w:t>Baroreflex.tw,kw.</w:t>
            </w:r>
          </w:p>
          <w:p w:rsidR="00E20B43" w:rsidRDefault="00E20B43" w:rsidP="00E20B43">
            <w:pPr>
              <w:pStyle w:val="ListParagraph"/>
              <w:numPr>
                <w:ilvl w:val="0"/>
                <w:numId w:val="1"/>
              </w:numPr>
              <w:rPr>
                <w:rFonts w:ascii="Times" w:hAnsi="Times"/>
              </w:rPr>
            </w:pPr>
            <w:r>
              <w:rPr>
                <w:rFonts w:ascii="Times" w:hAnsi="Times"/>
              </w:rPr>
              <w:t>or/9-29</w:t>
            </w:r>
          </w:p>
          <w:p w:rsidR="00E20B43" w:rsidRDefault="00E20B43" w:rsidP="00E20B43">
            <w:pPr>
              <w:pStyle w:val="ListParagraph"/>
              <w:numPr>
                <w:ilvl w:val="0"/>
                <w:numId w:val="1"/>
              </w:numPr>
              <w:rPr>
                <w:rFonts w:ascii="Times" w:hAnsi="Times"/>
              </w:rPr>
            </w:pPr>
            <w:r>
              <w:rPr>
                <w:rFonts w:ascii="Times" w:hAnsi="Times"/>
              </w:rPr>
              <w:t>8 and 30</w:t>
            </w:r>
          </w:p>
          <w:p w:rsidR="00E20B43" w:rsidRPr="00511FD3" w:rsidRDefault="00E20B43" w:rsidP="00E20B43">
            <w:pPr>
              <w:pStyle w:val="ListParagraph"/>
              <w:numPr>
                <w:ilvl w:val="0"/>
                <w:numId w:val="1"/>
              </w:numPr>
              <w:rPr>
                <w:rFonts w:ascii="Times" w:eastAsia="Times New Roman" w:hAnsi="Times" w:cs="Times New Roman"/>
              </w:rPr>
            </w:pPr>
            <w:r w:rsidRPr="002514D6">
              <w:rPr>
                <w:rFonts w:ascii="Times" w:eastAsia="Times New Roman" w:hAnsi="Times" w:cs="Times New Roman"/>
                <w:color w:val="2D2D2D"/>
                <w:shd w:val="clear" w:color="auto" w:fill="FFFFFF"/>
              </w:rPr>
              <w:t xml:space="preserve">limit 31 to </w:t>
            </w:r>
            <w:r>
              <w:rPr>
                <w:rFonts w:ascii="Times" w:eastAsia="Times New Roman" w:hAnsi="Times" w:cs="Times New Roman"/>
                <w:color w:val="2D2D2D"/>
                <w:shd w:val="clear" w:color="auto" w:fill="FFFFFF"/>
              </w:rPr>
              <w:t>english language</w:t>
            </w:r>
          </w:p>
        </w:tc>
      </w:tr>
    </w:tbl>
    <w:p w:rsidR="00E20B43" w:rsidRDefault="00E20B43" w:rsidP="00E20B43">
      <w:pPr>
        <w:rPr>
          <w:rFonts w:ascii="Times New Roman" w:hAnsi="Times New Roman" w:cs="Times New Roman"/>
          <w:b/>
          <w:bCs/>
        </w:rPr>
      </w:pPr>
    </w:p>
    <w:p w:rsidR="00E20B43" w:rsidRDefault="00E20B43" w:rsidP="00E20B43"/>
    <w:p w:rsidR="00E20B43" w:rsidRDefault="00E20B43" w:rsidP="00E20B43"/>
    <w:p w:rsidR="00E20B43" w:rsidRDefault="00E20B43" w:rsidP="00E20B43"/>
    <w:p w:rsidR="00E20B43" w:rsidRDefault="00E20B43" w:rsidP="00E20B43"/>
    <w:p w:rsidR="00E20B43" w:rsidRDefault="00E20B43" w:rsidP="00E20B43"/>
    <w:p w:rsidR="00E20B43" w:rsidRDefault="00E20B43" w:rsidP="00E20B43">
      <w:pPr>
        <w:rPr>
          <w:rFonts w:ascii="Times New Roman" w:hAnsi="Times New Roman" w:cs="Times New Roman"/>
        </w:rPr>
      </w:pPr>
    </w:p>
    <w:p w:rsidR="00E20B43" w:rsidRDefault="00E20B43" w:rsidP="00E20B43">
      <w:pPr>
        <w:rPr>
          <w:rFonts w:ascii="Times New Roman" w:hAnsi="Times New Roman" w:cs="Times New Roman"/>
        </w:rPr>
      </w:pPr>
    </w:p>
    <w:p w:rsidR="00E20B43" w:rsidRDefault="00E20B43" w:rsidP="00E20B43">
      <w:pPr>
        <w:rPr>
          <w:rFonts w:ascii="Times New Roman" w:hAnsi="Times New Roman" w:cs="Times New Roman"/>
          <w:b/>
          <w:bCs/>
        </w:rPr>
      </w:pPr>
      <w:r>
        <w:rPr>
          <w:rFonts w:ascii="Times New Roman" w:hAnsi="Times New Roman" w:cs="Times New Roman"/>
        </w:rPr>
        <w:lastRenderedPageBreak/>
        <w:t xml:space="preserve">Supplementary Table 3 </w:t>
      </w:r>
      <w:r>
        <w:rPr>
          <w:rFonts w:ascii="Times New Roman" w:hAnsi="Times New Roman" w:cs="Times New Roman"/>
          <w:b/>
          <w:bCs/>
        </w:rPr>
        <w:t xml:space="preserve">PsycINFO search strategy </w:t>
      </w:r>
    </w:p>
    <w:p w:rsidR="00E20B43" w:rsidRDefault="00E20B43" w:rsidP="00E20B43">
      <w:pPr>
        <w:rPr>
          <w:rFonts w:ascii="Times New Roman" w:hAnsi="Times New Roman" w:cs="Times New Roman"/>
          <w:b/>
          <w:b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E20B43" w:rsidTr="00653D76">
        <w:trPr>
          <w:trHeight w:val="340"/>
        </w:trPr>
        <w:tc>
          <w:tcPr>
            <w:tcW w:w="9350" w:type="dxa"/>
            <w:shd w:val="clear" w:color="auto" w:fill="auto"/>
            <w:vAlign w:val="center"/>
          </w:tcPr>
          <w:p w:rsidR="00E20B43" w:rsidRDefault="00E20B43" w:rsidP="00653D76">
            <w:pPr>
              <w:rPr>
                <w:rFonts w:ascii="Times New Roman" w:hAnsi="Times New Roman" w:cs="Times New Roman"/>
              </w:rPr>
            </w:pPr>
            <w:r w:rsidRPr="0064766E">
              <w:rPr>
                <w:rFonts w:ascii="Times New Roman" w:hAnsi="Times New Roman" w:cs="Times New Roman"/>
                <w:color w:val="000000" w:themeColor="text1"/>
              </w:rPr>
              <w:t xml:space="preserve">Search </w:t>
            </w:r>
            <w:r>
              <w:rPr>
                <w:rFonts w:ascii="Times New Roman" w:hAnsi="Times New Roman" w:cs="Times New Roman"/>
                <w:color w:val="000000" w:themeColor="text1"/>
              </w:rPr>
              <w:t>s</w:t>
            </w:r>
            <w:r w:rsidRPr="0064766E">
              <w:rPr>
                <w:rFonts w:ascii="Times New Roman" w:hAnsi="Times New Roman" w:cs="Times New Roman"/>
                <w:color w:val="000000" w:themeColor="text1"/>
              </w:rPr>
              <w:t>trategy</w:t>
            </w:r>
          </w:p>
        </w:tc>
      </w:tr>
      <w:tr w:rsidR="00E20B43" w:rsidTr="00653D76">
        <w:tc>
          <w:tcPr>
            <w:tcW w:w="9350" w:type="dxa"/>
          </w:tcPr>
          <w:p w:rsidR="00E20B43" w:rsidRPr="00E94563" w:rsidRDefault="00E20B43" w:rsidP="00E20B43">
            <w:pPr>
              <w:pStyle w:val="ListParagraph"/>
              <w:numPr>
                <w:ilvl w:val="0"/>
                <w:numId w:val="2"/>
              </w:numPr>
              <w:rPr>
                <w:rFonts w:ascii="Times" w:hAnsi="Times"/>
              </w:rPr>
            </w:pPr>
            <w:r w:rsidRPr="00E94563">
              <w:rPr>
                <w:rFonts w:ascii="Times" w:hAnsi="Times"/>
              </w:rPr>
              <w:t xml:space="preserve">exp </w:t>
            </w:r>
            <w:r>
              <w:rPr>
                <w:rFonts w:ascii="Times" w:hAnsi="Times"/>
              </w:rPr>
              <w:t>b</w:t>
            </w:r>
            <w:r w:rsidRPr="00E94563">
              <w:rPr>
                <w:rFonts w:ascii="Times" w:hAnsi="Times"/>
              </w:rPr>
              <w:t xml:space="preserve">rain </w:t>
            </w:r>
            <w:r>
              <w:rPr>
                <w:rFonts w:ascii="Times" w:hAnsi="Times"/>
              </w:rPr>
              <w:t>c</w:t>
            </w:r>
            <w:r w:rsidRPr="00E94563">
              <w:rPr>
                <w:rFonts w:ascii="Times" w:hAnsi="Times"/>
              </w:rPr>
              <w:t>oncussion</w:t>
            </w:r>
            <w:r>
              <w:rPr>
                <w:rFonts w:ascii="Times" w:hAnsi="Times"/>
              </w:rPr>
              <w:t>/</w:t>
            </w:r>
          </w:p>
          <w:p w:rsidR="00E20B43" w:rsidRPr="00E94563" w:rsidRDefault="00E20B43" w:rsidP="00E20B43">
            <w:pPr>
              <w:pStyle w:val="ListParagraph"/>
              <w:numPr>
                <w:ilvl w:val="0"/>
                <w:numId w:val="2"/>
              </w:numPr>
              <w:rPr>
                <w:rFonts w:ascii="Times" w:hAnsi="Times"/>
              </w:rPr>
            </w:pPr>
            <w:r w:rsidRPr="00E94563">
              <w:rPr>
                <w:rFonts w:ascii="Times" w:eastAsia="Times New Roman" w:hAnsi="Times" w:cs="Times New Roman"/>
                <w:color w:val="0A0905"/>
              </w:rPr>
              <w:t>((brain or cerebral or craniocerebral or cranio-cerebral or intra-cranial or intracranial) adj2 (concuss* or hematoma* or haematoma* or injur* or contus*)).tw,</w:t>
            </w:r>
            <w:r>
              <w:rPr>
                <w:rFonts w:ascii="Times" w:eastAsia="Times New Roman" w:hAnsi="Times" w:cs="Times New Roman"/>
                <w:color w:val="0A0905"/>
              </w:rPr>
              <w:t>mp</w:t>
            </w:r>
            <w:r w:rsidRPr="00E94563">
              <w:rPr>
                <w:rFonts w:ascii="Times" w:eastAsia="Times New Roman" w:hAnsi="Times" w:cs="Times New Roman"/>
                <w:color w:val="0A0905"/>
              </w:rPr>
              <w:t>.</w:t>
            </w:r>
          </w:p>
          <w:p w:rsidR="00E20B43" w:rsidRPr="00E94563" w:rsidRDefault="00E20B43" w:rsidP="00E20B43">
            <w:pPr>
              <w:pStyle w:val="ListParagraph"/>
              <w:numPr>
                <w:ilvl w:val="0"/>
                <w:numId w:val="2"/>
              </w:numPr>
              <w:rPr>
                <w:rFonts w:ascii="Times" w:hAnsi="Times"/>
              </w:rPr>
            </w:pPr>
            <w:r w:rsidRPr="00E94563">
              <w:rPr>
                <w:rFonts w:ascii="Times" w:eastAsia="Times New Roman" w:hAnsi="Times" w:cs="Times New Roman"/>
                <w:color w:val="0A0905"/>
              </w:rPr>
              <w:t xml:space="preserve">mild traumatic brain injur*.tw. </w:t>
            </w:r>
          </w:p>
          <w:p w:rsidR="00E20B43" w:rsidRPr="00E94563" w:rsidRDefault="00E20B43" w:rsidP="00E20B43">
            <w:pPr>
              <w:pStyle w:val="ListParagraph"/>
              <w:numPr>
                <w:ilvl w:val="0"/>
                <w:numId w:val="2"/>
              </w:numPr>
              <w:spacing w:line="360" w:lineRule="atLeast"/>
              <w:rPr>
                <w:rFonts w:ascii="Times" w:eastAsia="Times New Roman" w:hAnsi="Times" w:cs="Times New Roman"/>
                <w:color w:val="0A0905"/>
              </w:rPr>
            </w:pPr>
            <w:r w:rsidRPr="00E94563">
              <w:rPr>
                <w:rFonts w:ascii="Times" w:eastAsia="Times New Roman" w:hAnsi="Times" w:cs="Times New Roman"/>
                <w:color w:val="0A0905"/>
              </w:rPr>
              <w:t>mtbi.tw.</w:t>
            </w:r>
          </w:p>
          <w:p w:rsidR="00E20B43" w:rsidRPr="00E94563" w:rsidRDefault="00E20B43" w:rsidP="00E20B43">
            <w:pPr>
              <w:pStyle w:val="ListParagraph"/>
              <w:numPr>
                <w:ilvl w:val="0"/>
                <w:numId w:val="2"/>
              </w:numPr>
              <w:spacing w:line="360" w:lineRule="atLeast"/>
              <w:rPr>
                <w:rFonts w:ascii="Times" w:eastAsia="Times New Roman" w:hAnsi="Times" w:cs="Times New Roman"/>
                <w:color w:val="0A0905"/>
              </w:rPr>
            </w:pPr>
            <w:r w:rsidRPr="00E94563">
              <w:rPr>
                <w:rFonts w:ascii="Times" w:eastAsia="Times New Roman" w:hAnsi="Times" w:cs="Times New Roman"/>
                <w:color w:val="0A0905"/>
              </w:rPr>
              <w:t>((mild or minor or minimal) adj head injur*).tw.</w:t>
            </w:r>
          </w:p>
          <w:p w:rsidR="00E20B43" w:rsidRPr="00E94563" w:rsidRDefault="00E20B43" w:rsidP="00E20B43">
            <w:pPr>
              <w:pStyle w:val="ListParagraph"/>
              <w:numPr>
                <w:ilvl w:val="0"/>
                <w:numId w:val="2"/>
              </w:numPr>
              <w:spacing w:line="360" w:lineRule="atLeast"/>
              <w:rPr>
                <w:rFonts w:ascii="Times" w:eastAsia="Times New Roman" w:hAnsi="Times" w:cs="Times New Roman"/>
                <w:color w:val="0A0905"/>
              </w:rPr>
            </w:pPr>
            <w:r w:rsidRPr="00E94563">
              <w:rPr>
                <w:rFonts w:ascii="Times" w:eastAsia="Times New Roman" w:hAnsi="Times" w:cs="Times New Roman"/>
                <w:color w:val="0A0905"/>
              </w:rPr>
              <w:t>(concussion* or contusion*).tw.</w:t>
            </w:r>
          </w:p>
          <w:p w:rsidR="00E20B43" w:rsidRPr="00E94563" w:rsidRDefault="00E20B43" w:rsidP="00E20B43">
            <w:pPr>
              <w:pStyle w:val="ListParagraph"/>
              <w:numPr>
                <w:ilvl w:val="0"/>
                <w:numId w:val="2"/>
              </w:numPr>
              <w:spacing w:line="360" w:lineRule="atLeast"/>
              <w:rPr>
                <w:rFonts w:ascii="Times" w:eastAsia="Times New Roman" w:hAnsi="Times" w:cs="Times New Roman"/>
                <w:color w:val="0A0905"/>
              </w:rPr>
            </w:pPr>
            <w:r>
              <w:rPr>
                <w:rFonts w:ascii="Times" w:eastAsia="Times New Roman" w:hAnsi="Times" w:cs="Times New Roman"/>
                <w:color w:val="0A0905"/>
              </w:rPr>
              <w:t>p</w:t>
            </w:r>
            <w:r w:rsidRPr="00E94563">
              <w:rPr>
                <w:rFonts w:ascii="Times" w:eastAsia="Times New Roman" w:hAnsi="Times" w:cs="Times New Roman"/>
                <w:color w:val="0A0905"/>
              </w:rPr>
              <w:t>ost</w:t>
            </w:r>
            <w:r>
              <w:rPr>
                <w:rFonts w:ascii="Times" w:eastAsia="Times New Roman" w:hAnsi="Times" w:cs="Times New Roman"/>
                <w:color w:val="0A0905"/>
              </w:rPr>
              <w:t xml:space="preserve"> c</w:t>
            </w:r>
            <w:r w:rsidRPr="00E94563">
              <w:rPr>
                <w:rFonts w:ascii="Times" w:eastAsia="Times New Roman" w:hAnsi="Times" w:cs="Times New Roman"/>
                <w:color w:val="0A0905"/>
              </w:rPr>
              <w:t xml:space="preserve">oncussion </w:t>
            </w:r>
            <w:r>
              <w:rPr>
                <w:rFonts w:ascii="Times" w:eastAsia="Times New Roman" w:hAnsi="Times" w:cs="Times New Roman"/>
                <w:color w:val="0A0905"/>
              </w:rPr>
              <w:t>s</w:t>
            </w:r>
            <w:r w:rsidRPr="00E94563">
              <w:rPr>
                <w:rFonts w:ascii="Times" w:eastAsia="Times New Roman" w:hAnsi="Times" w:cs="Times New Roman"/>
                <w:color w:val="0A0905"/>
              </w:rPr>
              <w:t>yndrome</w:t>
            </w:r>
            <w:r>
              <w:rPr>
                <w:rFonts w:ascii="Times" w:eastAsia="Times New Roman" w:hAnsi="Times" w:cs="Times New Roman"/>
                <w:color w:val="0A0905"/>
              </w:rPr>
              <w:t>.tw.</w:t>
            </w:r>
          </w:p>
          <w:p w:rsidR="00E20B43" w:rsidRDefault="00E20B43" w:rsidP="00E20B43">
            <w:pPr>
              <w:pStyle w:val="ListParagraph"/>
              <w:numPr>
                <w:ilvl w:val="0"/>
                <w:numId w:val="2"/>
              </w:numPr>
              <w:rPr>
                <w:rFonts w:ascii="Times" w:hAnsi="Times"/>
              </w:rPr>
            </w:pPr>
            <w:r>
              <w:rPr>
                <w:rFonts w:ascii="Times" w:hAnsi="Times"/>
              </w:rPr>
              <w:t>or/1-7</w:t>
            </w:r>
          </w:p>
          <w:p w:rsidR="00E20B43" w:rsidRDefault="00E20B43" w:rsidP="00E20B43">
            <w:pPr>
              <w:pStyle w:val="ListParagraph"/>
              <w:numPr>
                <w:ilvl w:val="0"/>
                <w:numId w:val="2"/>
              </w:numPr>
              <w:rPr>
                <w:rFonts w:ascii="Times" w:hAnsi="Times"/>
              </w:rPr>
            </w:pPr>
            <w:r>
              <w:rPr>
                <w:rFonts w:ascii="Times" w:hAnsi="Times"/>
              </w:rPr>
              <w:t>autonomic nervous system/</w:t>
            </w:r>
          </w:p>
          <w:p w:rsidR="00E20B43" w:rsidRPr="00E94563" w:rsidRDefault="00E20B43" w:rsidP="00E20B43">
            <w:pPr>
              <w:pStyle w:val="ListParagraph"/>
              <w:numPr>
                <w:ilvl w:val="0"/>
                <w:numId w:val="2"/>
              </w:numPr>
              <w:rPr>
                <w:rFonts w:ascii="Times" w:eastAsia="Times New Roman" w:hAnsi="Times" w:cs="Times New Roman"/>
              </w:rPr>
            </w:pPr>
            <w:r w:rsidRPr="00E94563">
              <w:rPr>
                <w:rFonts w:ascii="Times" w:eastAsia="Times New Roman" w:hAnsi="Times" w:cs="Times New Roman"/>
                <w:color w:val="2D2D2D"/>
                <w:shd w:val="clear" w:color="auto" w:fill="FFFFFF"/>
              </w:rPr>
              <w:t>(</w:t>
            </w:r>
            <w:r>
              <w:rPr>
                <w:rFonts w:ascii="Times" w:eastAsia="Times New Roman" w:hAnsi="Times" w:cs="Times New Roman"/>
                <w:color w:val="2D2D2D"/>
                <w:shd w:val="clear" w:color="auto" w:fill="FFFFFF"/>
              </w:rPr>
              <w:t>(</w:t>
            </w:r>
            <w:r w:rsidRPr="00E94563">
              <w:rPr>
                <w:rFonts w:ascii="Times" w:eastAsia="Times New Roman" w:hAnsi="Times" w:cs="Times New Roman"/>
                <w:color w:val="2D2D2D"/>
                <w:shd w:val="clear" w:color="auto" w:fill="FFFFFF"/>
              </w:rPr>
              <w:t>autonomic or parasympathetic or sympathetic) adj3 nervous system adj3 (disorder* or dysfunction* or disease*)).tw.</w:t>
            </w:r>
          </w:p>
          <w:p w:rsidR="00E20B43" w:rsidRDefault="00E20B43" w:rsidP="00E20B43">
            <w:pPr>
              <w:pStyle w:val="ListParagraph"/>
              <w:numPr>
                <w:ilvl w:val="0"/>
                <w:numId w:val="2"/>
              </w:numPr>
              <w:rPr>
                <w:rFonts w:ascii="Times" w:hAnsi="Times"/>
              </w:rPr>
            </w:pPr>
            <w:r>
              <w:rPr>
                <w:rFonts w:ascii="Times" w:hAnsi="Times"/>
              </w:rPr>
              <w:t>heart rate/</w:t>
            </w:r>
          </w:p>
          <w:p w:rsidR="00E20B43" w:rsidRDefault="00E20B43" w:rsidP="00E20B43">
            <w:pPr>
              <w:pStyle w:val="ListParagraph"/>
              <w:numPr>
                <w:ilvl w:val="0"/>
                <w:numId w:val="2"/>
              </w:numPr>
              <w:rPr>
                <w:rFonts w:ascii="Times" w:hAnsi="Times"/>
              </w:rPr>
            </w:pPr>
            <w:r>
              <w:rPr>
                <w:rFonts w:ascii="Times" w:hAnsi="Times"/>
              </w:rPr>
              <w:t>heart rate variability.tw.</w:t>
            </w:r>
          </w:p>
          <w:p w:rsidR="00E20B43" w:rsidRDefault="00E20B43" w:rsidP="00E20B43">
            <w:pPr>
              <w:pStyle w:val="ListParagraph"/>
              <w:numPr>
                <w:ilvl w:val="0"/>
                <w:numId w:val="2"/>
              </w:numPr>
              <w:rPr>
                <w:rFonts w:ascii="Times" w:hAnsi="Times"/>
              </w:rPr>
            </w:pPr>
            <w:r>
              <w:rPr>
                <w:rFonts w:ascii="Times" w:hAnsi="Times"/>
              </w:rPr>
              <w:t>heart rate control.tw.</w:t>
            </w:r>
          </w:p>
          <w:p w:rsidR="00E20B43" w:rsidRDefault="00E20B43" w:rsidP="00E20B43">
            <w:pPr>
              <w:pStyle w:val="ListParagraph"/>
              <w:numPr>
                <w:ilvl w:val="0"/>
                <w:numId w:val="2"/>
              </w:numPr>
              <w:rPr>
                <w:rFonts w:ascii="Times" w:hAnsi="Times"/>
              </w:rPr>
            </w:pPr>
            <w:r>
              <w:rPr>
                <w:rFonts w:ascii="Times" w:hAnsi="Times"/>
              </w:rPr>
              <w:t>pulse rate.tw.</w:t>
            </w:r>
          </w:p>
          <w:p w:rsidR="00E20B43" w:rsidRPr="00E94563" w:rsidRDefault="00E20B43" w:rsidP="00E20B43">
            <w:pPr>
              <w:pStyle w:val="ListParagraph"/>
              <w:numPr>
                <w:ilvl w:val="0"/>
                <w:numId w:val="2"/>
              </w:numPr>
              <w:rPr>
                <w:rFonts w:ascii="Times" w:hAnsi="Times"/>
              </w:rPr>
            </w:pPr>
            <w:r>
              <w:rPr>
                <w:rFonts w:ascii="Times" w:hAnsi="Times"/>
              </w:rPr>
              <w:t>Blood Pressure/</w:t>
            </w:r>
          </w:p>
          <w:p w:rsidR="00E20B43" w:rsidRDefault="00E20B43" w:rsidP="00E20B43">
            <w:pPr>
              <w:pStyle w:val="ListParagraph"/>
              <w:numPr>
                <w:ilvl w:val="0"/>
                <w:numId w:val="2"/>
              </w:numPr>
              <w:rPr>
                <w:rFonts w:ascii="Times" w:hAnsi="Times"/>
              </w:rPr>
            </w:pPr>
            <w:r>
              <w:rPr>
                <w:rFonts w:ascii="Times" w:hAnsi="Times"/>
              </w:rPr>
              <w:t>blood pressure.tw.</w:t>
            </w:r>
          </w:p>
          <w:p w:rsidR="00E20B43" w:rsidRDefault="00E20B43" w:rsidP="00E20B43">
            <w:pPr>
              <w:pStyle w:val="ListParagraph"/>
              <w:numPr>
                <w:ilvl w:val="0"/>
                <w:numId w:val="2"/>
              </w:numPr>
              <w:rPr>
                <w:rFonts w:ascii="Times" w:hAnsi="Times"/>
              </w:rPr>
            </w:pPr>
            <w:r>
              <w:rPr>
                <w:rFonts w:ascii="Times" w:hAnsi="Times"/>
              </w:rPr>
              <w:t xml:space="preserve">syncope/ </w:t>
            </w:r>
          </w:p>
          <w:p w:rsidR="00E20B43" w:rsidRDefault="00E20B43" w:rsidP="00E20B43">
            <w:pPr>
              <w:pStyle w:val="ListParagraph"/>
              <w:numPr>
                <w:ilvl w:val="0"/>
                <w:numId w:val="2"/>
              </w:numPr>
              <w:rPr>
                <w:rFonts w:ascii="Times" w:hAnsi="Times"/>
              </w:rPr>
            </w:pPr>
            <w:r>
              <w:rPr>
                <w:rFonts w:ascii="Times" w:hAnsi="Times"/>
              </w:rPr>
              <w:t>syncope.tw.</w:t>
            </w:r>
          </w:p>
          <w:p w:rsidR="00E20B43" w:rsidRDefault="00E20B43" w:rsidP="00E20B43">
            <w:pPr>
              <w:pStyle w:val="ListParagraph"/>
              <w:numPr>
                <w:ilvl w:val="0"/>
                <w:numId w:val="2"/>
              </w:numPr>
              <w:rPr>
                <w:rFonts w:ascii="Times" w:hAnsi="Times"/>
              </w:rPr>
            </w:pPr>
            <w:r>
              <w:rPr>
                <w:rFonts w:ascii="Times" w:hAnsi="Times"/>
              </w:rPr>
              <w:t>tilt-table test.tw.</w:t>
            </w:r>
          </w:p>
          <w:p w:rsidR="00E20B43" w:rsidRDefault="00E20B43" w:rsidP="00E20B43">
            <w:pPr>
              <w:pStyle w:val="ListParagraph"/>
              <w:numPr>
                <w:ilvl w:val="0"/>
                <w:numId w:val="2"/>
              </w:numPr>
              <w:rPr>
                <w:rFonts w:ascii="Times" w:hAnsi="Times"/>
              </w:rPr>
            </w:pPr>
            <w:r>
              <w:rPr>
                <w:rFonts w:ascii="Times" w:hAnsi="Times"/>
              </w:rPr>
              <w:t>Postural orthostatic tachycardia syndrome.tw.</w:t>
            </w:r>
          </w:p>
          <w:p w:rsidR="00E20B43" w:rsidRDefault="00E20B43" w:rsidP="00E20B43">
            <w:pPr>
              <w:pStyle w:val="ListParagraph"/>
              <w:numPr>
                <w:ilvl w:val="0"/>
                <w:numId w:val="2"/>
              </w:numPr>
              <w:rPr>
                <w:rFonts w:ascii="Times" w:hAnsi="Times"/>
              </w:rPr>
            </w:pPr>
            <w:r>
              <w:rPr>
                <w:rFonts w:ascii="Times" w:hAnsi="Times"/>
              </w:rPr>
              <w:t>valsalva maneuver.tw.</w:t>
            </w:r>
          </w:p>
          <w:p w:rsidR="00E20B43" w:rsidRDefault="00E20B43" w:rsidP="00E20B43">
            <w:pPr>
              <w:pStyle w:val="ListParagraph"/>
              <w:numPr>
                <w:ilvl w:val="0"/>
                <w:numId w:val="2"/>
              </w:numPr>
              <w:rPr>
                <w:rFonts w:ascii="Times" w:hAnsi="Times"/>
              </w:rPr>
            </w:pPr>
            <w:r>
              <w:rPr>
                <w:rFonts w:ascii="Times" w:hAnsi="Times"/>
              </w:rPr>
              <w:t xml:space="preserve">homeostasis/ </w:t>
            </w:r>
          </w:p>
          <w:p w:rsidR="00E20B43" w:rsidRDefault="00E20B43" w:rsidP="00E20B43">
            <w:pPr>
              <w:pStyle w:val="ListParagraph"/>
              <w:numPr>
                <w:ilvl w:val="0"/>
                <w:numId w:val="2"/>
              </w:numPr>
              <w:rPr>
                <w:rFonts w:ascii="Times" w:hAnsi="Times"/>
              </w:rPr>
            </w:pPr>
            <w:r>
              <w:rPr>
                <w:rFonts w:ascii="Times" w:hAnsi="Times"/>
              </w:rPr>
              <w:t>homeostasis.tw.</w:t>
            </w:r>
          </w:p>
          <w:p w:rsidR="00E20B43" w:rsidRDefault="00E20B43" w:rsidP="00E20B43">
            <w:pPr>
              <w:pStyle w:val="ListParagraph"/>
              <w:numPr>
                <w:ilvl w:val="0"/>
                <w:numId w:val="2"/>
              </w:numPr>
              <w:rPr>
                <w:rFonts w:ascii="Times" w:hAnsi="Times"/>
              </w:rPr>
            </w:pPr>
            <w:r>
              <w:rPr>
                <w:rFonts w:ascii="Times" w:hAnsi="Times"/>
              </w:rPr>
              <w:t>cerebral autoregulation.tw.</w:t>
            </w:r>
          </w:p>
          <w:p w:rsidR="00E20B43" w:rsidRDefault="00E20B43" w:rsidP="00E20B43">
            <w:pPr>
              <w:pStyle w:val="ListParagraph"/>
              <w:numPr>
                <w:ilvl w:val="0"/>
                <w:numId w:val="2"/>
              </w:numPr>
              <w:rPr>
                <w:rFonts w:ascii="Times" w:hAnsi="Times"/>
              </w:rPr>
            </w:pPr>
            <w:r>
              <w:rPr>
                <w:rFonts w:ascii="Times" w:hAnsi="Times"/>
              </w:rPr>
              <w:t>Baroreflex.tw.</w:t>
            </w:r>
          </w:p>
          <w:p w:rsidR="00E20B43" w:rsidRDefault="00E20B43" w:rsidP="00E20B43">
            <w:pPr>
              <w:pStyle w:val="ListParagraph"/>
              <w:numPr>
                <w:ilvl w:val="0"/>
                <w:numId w:val="2"/>
              </w:numPr>
              <w:rPr>
                <w:rFonts w:ascii="Times" w:hAnsi="Times"/>
              </w:rPr>
            </w:pPr>
            <w:r>
              <w:rPr>
                <w:rFonts w:ascii="Times" w:hAnsi="Times"/>
              </w:rPr>
              <w:t>or/9-25</w:t>
            </w:r>
          </w:p>
          <w:p w:rsidR="00E20B43" w:rsidRDefault="00E20B43" w:rsidP="00E20B43">
            <w:pPr>
              <w:pStyle w:val="ListParagraph"/>
              <w:numPr>
                <w:ilvl w:val="0"/>
                <w:numId w:val="2"/>
              </w:numPr>
              <w:rPr>
                <w:rFonts w:ascii="Times" w:hAnsi="Times"/>
              </w:rPr>
            </w:pPr>
            <w:r>
              <w:rPr>
                <w:rFonts w:ascii="Times" w:hAnsi="Times"/>
              </w:rPr>
              <w:t>8 and 26</w:t>
            </w:r>
          </w:p>
          <w:p w:rsidR="00E20B43" w:rsidRDefault="00E20B43" w:rsidP="00E20B43">
            <w:pPr>
              <w:pStyle w:val="ListParagraph"/>
              <w:numPr>
                <w:ilvl w:val="0"/>
                <w:numId w:val="2"/>
              </w:numPr>
              <w:rPr>
                <w:rFonts w:ascii="Times" w:hAnsi="Times"/>
              </w:rPr>
            </w:pPr>
            <w:r>
              <w:rPr>
                <w:rFonts w:ascii="Times" w:hAnsi="Times"/>
              </w:rPr>
              <w:t>limit 27 to (“adolescence” or “adulthood”)</w:t>
            </w:r>
          </w:p>
          <w:p w:rsidR="00E20B43" w:rsidRPr="00511FD3" w:rsidRDefault="00E20B43" w:rsidP="00E20B43">
            <w:pPr>
              <w:pStyle w:val="ListParagraph"/>
              <w:numPr>
                <w:ilvl w:val="0"/>
                <w:numId w:val="2"/>
              </w:numPr>
              <w:rPr>
                <w:rFonts w:ascii="Times" w:eastAsia="Times New Roman" w:hAnsi="Times" w:cs="Times New Roman"/>
              </w:rPr>
            </w:pPr>
            <w:r w:rsidRPr="002514D6">
              <w:rPr>
                <w:rFonts w:ascii="Times" w:eastAsia="Times New Roman" w:hAnsi="Times" w:cs="Times New Roman"/>
                <w:color w:val="2D2D2D"/>
                <w:shd w:val="clear" w:color="auto" w:fill="FFFFFF"/>
              </w:rPr>
              <w:t xml:space="preserve">limit </w:t>
            </w:r>
            <w:r>
              <w:rPr>
                <w:rFonts w:ascii="Times" w:eastAsia="Times New Roman" w:hAnsi="Times" w:cs="Times New Roman"/>
                <w:color w:val="2D2D2D"/>
                <w:shd w:val="clear" w:color="auto" w:fill="FFFFFF"/>
              </w:rPr>
              <w:t>28</w:t>
            </w:r>
            <w:r w:rsidRPr="002514D6">
              <w:rPr>
                <w:rFonts w:ascii="Times" w:eastAsia="Times New Roman" w:hAnsi="Times" w:cs="Times New Roman"/>
                <w:color w:val="2D2D2D"/>
                <w:shd w:val="clear" w:color="auto" w:fill="FFFFFF"/>
              </w:rPr>
              <w:t xml:space="preserve"> to </w:t>
            </w:r>
            <w:r>
              <w:rPr>
                <w:rFonts w:ascii="Times" w:eastAsia="Times New Roman" w:hAnsi="Times" w:cs="Times New Roman"/>
                <w:color w:val="2D2D2D"/>
                <w:shd w:val="clear" w:color="auto" w:fill="FFFFFF"/>
              </w:rPr>
              <w:t xml:space="preserve">english </w:t>
            </w:r>
          </w:p>
        </w:tc>
      </w:tr>
    </w:tbl>
    <w:p w:rsidR="00E20B43" w:rsidRDefault="00E20B43" w:rsidP="00E20B43">
      <w:pPr>
        <w:rPr>
          <w:rFonts w:ascii="Times New Roman" w:hAnsi="Times New Roman" w:cs="Times New Roman"/>
          <w:b/>
          <w:bCs/>
        </w:rPr>
      </w:pPr>
    </w:p>
    <w:p w:rsidR="00E20B43" w:rsidRDefault="00E20B43" w:rsidP="00E20B43">
      <w:pPr>
        <w:rPr>
          <w:rFonts w:ascii="Times New Roman" w:hAnsi="Times New Roman" w:cs="Times New Roman"/>
          <w:b/>
          <w:bCs/>
        </w:rPr>
      </w:pPr>
    </w:p>
    <w:p w:rsidR="00E20B43" w:rsidRDefault="00E20B43" w:rsidP="00E20B43">
      <w:pPr>
        <w:rPr>
          <w:rFonts w:ascii="Times New Roman" w:hAnsi="Times New Roman" w:cs="Times New Roman"/>
          <w:b/>
          <w:bCs/>
        </w:rPr>
      </w:pPr>
    </w:p>
    <w:p w:rsidR="00E20B43" w:rsidRDefault="00E20B43" w:rsidP="00E20B43">
      <w:pPr>
        <w:rPr>
          <w:rFonts w:ascii="Times New Roman" w:hAnsi="Times New Roman" w:cs="Times New Roman"/>
          <w:b/>
          <w:bCs/>
        </w:rPr>
      </w:pPr>
    </w:p>
    <w:p w:rsidR="00E20B43" w:rsidRDefault="00E20B43" w:rsidP="00E20B43">
      <w:pPr>
        <w:rPr>
          <w:rFonts w:ascii="Times New Roman" w:hAnsi="Times New Roman" w:cs="Times New Roman"/>
          <w:b/>
          <w:bCs/>
        </w:rPr>
      </w:pPr>
    </w:p>
    <w:p w:rsidR="00E20B43" w:rsidRDefault="00E20B43" w:rsidP="00E20B43">
      <w:pPr>
        <w:rPr>
          <w:rFonts w:ascii="Times New Roman" w:hAnsi="Times New Roman" w:cs="Times New Roman"/>
          <w:b/>
          <w:bCs/>
        </w:rPr>
      </w:pPr>
    </w:p>
    <w:p w:rsidR="00E20B43" w:rsidRDefault="00E20B43" w:rsidP="00E20B43">
      <w:pPr>
        <w:rPr>
          <w:rFonts w:ascii="Times New Roman" w:hAnsi="Times New Roman" w:cs="Times New Roman"/>
          <w:b/>
          <w:bCs/>
        </w:rPr>
      </w:pPr>
    </w:p>
    <w:p w:rsidR="00E20B43" w:rsidRDefault="00E20B43" w:rsidP="00E20B43">
      <w:pPr>
        <w:rPr>
          <w:rFonts w:ascii="Times New Roman" w:hAnsi="Times New Roman" w:cs="Times New Roman"/>
          <w:b/>
          <w:bCs/>
        </w:rPr>
      </w:pPr>
    </w:p>
    <w:p w:rsidR="00E20B43" w:rsidRDefault="00E20B43" w:rsidP="00E20B43">
      <w:pPr>
        <w:rPr>
          <w:rFonts w:ascii="Times New Roman" w:hAnsi="Times New Roman" w:cs="Times New Roman"/>
          <w:b/>
          <w:bCs/>
        </w:rPr>
      </w:pPr>
    </w:p>
    <w:p w:rsidR="00E20B43" w:rsidRDefault="00E20B43" w:rsidP="00E20B43">
      <w:pPr>
        <w:rPr>
          <w:rFonts w:ascii="Times New Roman" w:hAnsi="Times New Roman" w:cs="Times New Roman"/>
        </w:rPr>
      </w:pPr>
    </w:p>
    <w:p w:rsidR="00E20B43" w:rsidRDefault="00E20B43" w:rsidP="00E20B43">
      <w:pPr>
        <w:rPr>
          <w:rFonts w:ascii="Times New Roman" w:hAnsi="Times New Roman" w:cs="Times New Roman"/>
        </w:rPr>
      </w:pPr>
    </w:p>
    <w:p w:rsidR="00E20B43" w:rsidRDefault="00E20B43" w:rsidP="00E20B43">
      <w:pPr>
        <w:rPr>
          <w:rFonts w:ascii="Times New Roman" w:hAnsi="Times New Roman" w:cs="Times New Roman"/>
          <w:b/>
          <w:bCs/>
        </w:rPr>
      </w:pPr>
      <w:r>
        <w:rPr>
          <w:rFonts w:ascii="Times New Roman" w:hAnsi="Times New Roman" w:cs="Times New Roman"/>
        </w:rPr>
        <w:lastRenderedPageBreak/>
        <w:t xml:space="preserve">Supplementary Table 4 </w:t>
      </w:r>
      <w:r>
        <w:rPr>
          <w:rFonts w:ascii="Times New Roman" w:hAnsi="Times New Roman" w:cs="Times New Roman"/>
          <w:b/>
          <w:bCs/>
        </w:rPr>
        <w:t xml:space="preserve">CINAHL search strategy </w:t>
      </w:r>
    </w:p>
    <w:p w:rsidR="00E20B43" w:rsidRDefault="00E20B43" w:rsidP="00E20B43">
      <w:pPr>
        <w:rPr>
          <w:rFonts w:ascii="Times New Roman" w:hAnsi="Times New Roman" w:cs="Times New Roman"/>
          <w:b/>
          <w:b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E20B43" w:rsidTr="00653D76">
        <w:trPr>
          <w:trHeight w:val="340"/>
        </w:trPr>
        <w:tc>
          <w:tcPr>
            <w:tcW w:w="9350" w:type="dxa"/>
            <w:shd w:val="clear" w:color="auto" w:fill="auto"/>
            <w:vAlign w:val="center"/>
          </w:tcPr>
          <w:p w:rsidR="00E20B43" w:rsidRDefault="00E20B43" w:rsidP="00653D76">
            <w:pPr>
              <w:rPr>
                <w:rFonts w:ascii="Times New Roman" w:hAnsi="Times New Roman" w:cs="Times New Roman"/>
              </w:rPr>
            </w:pPr>
            <w:r w:rsidRPr="0064766E">
              <w:rPr>
                <w:rFonts w:ascii="Times New Roman" w:hAnsi="Times New Roman" w:cs="Times New Roman"/>
                <w:color w:val="000000" w:themeColor="text1"/>
              </w:rPr>
              <w:t xml:space="preserve">Search </w:t>
            </w:r>
            <w:r>
              <w:rPr>
                <w:rFonts w:ascii="Times New Roman" w:hAnsi="Times New Roman" w:cs="Times New Roman"/>
                <w:color w:val="000000" w:themeColor="text1"/>
              </w:rPr>
              <w:t>s</w:t>
            </w:r>
            <w:r w:rsidRPr="0064766E">
              <w:rPr>
                <w:rFonts w:ascii="Times New Roman" w:hAnsi="Times New Roman" w:cs="Times New Roman"/>
                <w:color w:val="000000" w:themeColor="text1"/>
              </w:rPr>
              <w:t>trategy</w:t>
            </w:r>
          </w:p>
        </w:tc>
      </w:tr>
      <w:tr w:rsidR="00E20B43" w:rsidTr="00653D76">
        <w:tc>
          <w:tcPr>
            <w:tcW w:w="9350" w:type="dxa"/>
          </w:tcPr>
          <w:p w:rsidR="00E20B43" w:rsidRPr="00E94563" w:rsidRDefault="00E20B43" w:rsidP="00E20B43">
            <w:pPr>
              <w:pStyle w:val="ListParagraph"/>
              <w:numPr>
                <w:ilvl w:val="0"/>
                <w:numId w:val="3"/>
              </w:numPr>
              <w:rPr>
                <w:rFonts w:ascii="Times" w:hAnsi="Times"/>
              </w:rPr>
            </w:pPr>
            <w:r>
              <w:rPr>
                <w:rFonts w:ascii="Times" w:hAnsi="Times"/>
              </w:rPr>
              <w:t>(MH</w:t>
            </w:r>
            <w:r w:rsidRPr="00E94563">
              <w:rPr>
                <w:rFonts w:ascii="Times" w:hAnsi="Times"/>
              </w:rPr>
              <w:t xml:space="preserve"> </w:t>
            </w:r>
            <w:r>
              <w:rPr>
                <w:rFonts w:ascii="Times" w:hAnsi="Times"/>
              </w:rPr>
              <w:t>“B</w:t>
            </w:r>
            <w:r w:rsidRPr="00E94563">
              <w:rPr>
                <w:rFonts w:ascii="Times" w:hAnsi="Times"/>
              </w:rPr>
              <w:t xml:space="preserve">rain </w:t>
            </w:r>
            <w:r>
              <w:rPr>
                <w:rFonts w:ascii="Times" w:hAnsi="Times"/>
              </w:rPr>
              <w:t>C</w:t>
            </w:r>
            <w:r w:rsidRPr="00E94563">
              <w:rPr>
                <w:rFonts w:ascii="Times" w:hAnsi="Times"/>
              </w:rPr>
              <w:t>oncussion</w:t>
            </w:r>
            <w:r>
              <w:rPr>
                <w:rFonts w:ascii="Times" w:hAnsi="Times"/>
              </w:rPr>
              <w:t>+”)</w:t>
            </w:r>
          </w:p>
          <w:p w:rsidR="00E20B43" w:rsidRPr="00E94563" w:rsidRDefault="00E20B43" w:rsidP="00E20B43">
            <w:pPr>
              <w:pStyle w:val="ListParagraph"/>
              <w:numPr>
                <w:ilvl w:val="0"/>
                <w:numId w:val="3"/>
              </w:numPr>
              <w:rPr>
                <w:rFonts w:ascii="Times" w:hAnsi="Times"/>
              </w:rPr>
            </w:pPr>
            <w:r w:rsidRPr="00E94563">
              <w:rPr>
                <w:rFonts w:ascii="Times" w:eastAsia="Times New Roman" w:hAnsi="Times" w:cs="Times New Roman"/>
                <w:color w:val="0A0905"/>
              </w:rPr>
              <w:t xml:space="preserve">(brain or cerebral or craniocerebral or cranio-cerebral or intra-cranial or intracranial) </w:t>
            </w:r>
            <w:r>
              <w:rPr>
                <w:rFonts w:ascii="Times" w:eastAsia="Times New Roman" w:hAnsi="Times" w:cs="Times New Roman"/>
                <w:color w:val="0A0905"/>
              </w:rPr>
              <w:t>N</w:t>
            </w:r>
            <w:r w:rsidRPr="00E94563">
              <w:rPr>
                <w:rFonts w:ascii="Times" w:eastAsia="Times New Roman" w:hAnsi="Times" w:cs="Times New Roman"/>
                <w:color w:val="0A0905"/>
              </w:rPr>
              <w:t>2 (concuss* or hematoma* or haematoma* or injur* or contus*)</w:t>
            </w:r>
          </w:p>
          <w:p w:rsidR="00E20B43" w:rsidRPr="00E94563" w:rsidRDefault="00E20B43" w:rsidP="00E20B43">
            <w:pPr>
              <w:pStyle w:val="ListParagraph"/>
              <w:numPr>
                <w:ilvl w:val="0"/>
                <w:numId w:val="3"/>
              </w:numPr>
              <w:rPr>
                <w:rFonts w:ascii="Times" w:hAnsi="Times"/>
              </w:rPr>
            </w:pPr>
            <w:r>
              <w:rPr>
                <w:rFonts w:ascii="Times" w:eastAsia="Times New Roman" w:hAnsi="Times" w:cs="Times New Roman"/>
                <w:color w:val="0A0905"/>
              </w:rPr>
              <w:t>“</w:t>
            </w:r>
            <w:r w:rsidRPr="00E94563">
              <w:rPr>
                <w:rFonts w:ascii="Times" w:eastAsia="Times New Roman" w:hAnsi="Times" w:cs="Times New Roman"/>
                <w:color w:val="0A0905"/>
              </w:rPr>
              <w:t>mild traumatic brain injur*</w:t>
            </w:r>
            <w:r>
              <w:rPr>
                <w:rFonts w:ascii="Times" w:eastAsia="Times New Roman" w:hAnsi="Times" w:cs="Times New Roman"/>
                <w:color w:val="0A0905"/>
              </w:rPr>
              <w:t>”</w:t>
            </w:r>
          </w:p>
          <w:p w:rsidR="00E20B43" w:rsidRPr="00E94563" w:rsidRDefault="00E20B43" w:rsidP="00E20B43">
            <w:pPr>
              <w:pStyle w:val="ListParagraph"/>
              <w:numPr>
                <w:ilvl w:val="0"/>
                <w:numId w:val="3"/>
              </w:numPr>
              <w:spacing w:line="360" w:lineRule="atLeast"/>
              <w:rPr>
                <w:rFonts w:ascii="Times" w:eastAsia="Times New Roman" w:hAnsi="Times" w:cs="Times New Roman"/>
                <w:color w:val="0A0905"/>
              </w:rPr>
            </w:pPr>
            <w:r w:rsidRPr="00E94563">
              <w:rPr>
                <w:rFonts w:ascii="Times" w:eastAsia="Times New Roman" w:hAnsi="Times" w:cs="Times New Roman"/>
                <w:color w:val="0A0905"/>
              </w:rPr>
              <w:t>mtbi</w:t>
            </w:r>
          </w:p>
          <w:p w:rsidR="00E20B43" w:rsidRPr="00E94563" w:rsidRDefault="00E20B43" w:rsidP="00E20B43">
            <w:pPr>
              <w:pStyle w:val="ListParagraph"/>
              <w:numPr>
                <w:ilvl w:val="0"/>
                <w:numId w:val="3"/>
              </w:numPr>
              <w:spacing w:line="360" w:lineRule="atLeast"/>
              <w:rPr>
                <w:rFonts w:ascii="Times" w:eastAsia="Times New Roman" w:hAnsi="Times" w:cs="Times New Roman"/>
                <w:color w:val="0A0905"/>
              </w:rPr>
            </w:pPr>
            <w:r w:rsidRPr="00E94563">
              <w:rPr>
                <w:rFonts w:ascii="Times" w:eastAsia="Times New Roman" w:hAnsi="Times" w:cs="Times New Roman"/>
                <w:color w:val="0A0905"/>
              </w:rPr>
              <w:t xml:space="preserve">(mild or minor or minimal) </w:t>
            </w:r>
            <w:r>
              <w:rPr>
                <w:rFonts w:ascii="Times" w:eastAsia="Times New Roman" w:hAnsi="Times" w:cs="Times New Roman"/>
                <w:color w:val="0A0905"/>
              </w:rPr>
              <w:t>N0</w:t>
            </w:r>
            <w:r w:rsidRPr="00E94563">
              <w:rPr>
                <w:rFonts w:ascii="Times" w:eastAsia="Times New Roman" w:hAnsi="Times" w:cs="Times New Roman"/>
                <w:color w:val="0A0905"/>
              </w:rPr>
              <w:t xml:space="preserve"> </w:t>
            </w:r>
            <w:r>
              <w:rPr>
                <w:rFonts w:ascii="Times" w:eastAsia="Times New Roman" w:hAnsi="Times" w:cs="Times New Roman"/>
                <w:color w:val="0A0905"/>
              </w:rPr>
              <w:t>(</w:t>
            </w:r>
            <w:r w:rsidRPr="00E94563">
              <w:rPr>
                <w:rFonts w:ascii="Times" w:eastAsia="Times New Roman" w:hAnsi="Times" w:cs="Times New Roman"/>
                <w:color w:val="0A0905"/>
              </w:rPr>
              <w:t>head injur*)</w:t>
            </w:r>
          </w:p>
          <w:p w:rsidR="00E20B43" w:rsidRPr="00E94563" w:rsidRDefault="00E20B43" w:rsidP="00E20B43">
            <w:pPr>
              <w:pStyle w:val="ListParagraph"/>
              <w:numPr>
                <w:ilvl w:val="0"/>
                <w:numId w:val="3"/>
              </w:numPr>
              <w:spacing w:line="360" w:lineRule="atLeast"/>
              <w:rPr>
                <w:rFonts w:ascii="Times" w:eastAsia="Times New Roman" w:hAnsi="Times" w:cs="Times New Roman"/>
                <w:color w:val="0A0905"/>
              </w:rPr>
            </w:pPr>
            <w:r w:rsidRPr="00E94563">
              <w:rPr>
                <w:rFonts w:ascii="Times" w:eastAsia="Times New Roman" w:hAnsi="Times" w:cs="Times New Roman"/>
                <w:color w:val="0A0905"/>
              </w:rPr>
              <w:t>concussion* or contusion*</w:t>
            </w:r>
          </w:p>
          <w:p w:rsidR="00E20B43" w:rsidRPr="00E94563" w:rsidRDefault="00E20B43" w:rsidP="00E20B43">
            <w:pPr>
              <w:pStyle w:val="ListParagraph"/>
              <w:numPr>
                <w:ilvl w:val="0"/>
                <w:numId w:val="3"/>
              </w:numPr>
              <w:spacing w:line="360" w:lineRule="atLeast"/>
              <w:rPr>
                <w:rFonts w:ascii="Times" w:eastAsia="Times New Roman" w:hAnsi="Times" w:cs="Times New Roman"/>
                <w:color w:val="0A0905"/>
              </w:rPr>
            </w:pPr>
            <w:r>
              <w:rPr>
                <w:rFonts w:ascii="Times" w:eastAsia="Times New Roman" w:hAnsi="Times" w:cs="Times New Roman"/>
                <w:color w:val="0A0905"/>
              </w:rPr>
              <w:t>p</w:t>
            </w:r>
            <w:r w:rsidRPr="00E94563">
              <w:rPr>
                <w:rFonts w:ascii="Times" w:eastAsia="Times New Roman" w:hAnsi="Times" w:cs="Times New Roman"/>
                <w:color w:val="0A0905"/>
              </w:rPr>
              <w:t>ost</w:t>
            </w:r>
            <w:r>
              <w:rPr>
                <w:rFonts w:ascii="Times" w:eastAsia="Times New Roman" w:hAnsi="Times" w:cs="Times New Roman"/>
                <w:color w:val="0A0905"/>
              </w:rPr>
              <w:t xml:space="preserve"> c</w:t>
            </w:r>
            <w:r w:rsidRPr="00E94563">
              <w:rPr>
                <w:rFonts w:ascii="Times" w:eastAsia="Times New Roman" w:hAnsi="Times" w:cs="Times New Roman"/>
                <w:color w:val="0A0905"/>
              </w:rPr>
              <w:t xml:space="preserve">oncussion </w:t>
            </w:r>
            <w:r>
              <w:rPr>
                <w:rFonts w:ascii="Times" w:eastAsia="Times New Roman" w:hAnsi="Times" w:cs="Times New Roman"/>
                <w:color w:val="0A0905"/>
              </w:rPr>
              <w:t>s</w:t>
            </w:r>
            <w:r w:rsidRPr="00E94563">
              <w:rPr>
                <w:rFonts w:ascii="Times" w:eastAsia="Times New Roman" w:hAnsi="Times" w:cs="Times New Roman"/>
                <w:color w:val="0A0905"/>
              </w:rPr>
              <w:t>yndrome</w:t>
            </w:r>
          </w:p>
          <w:p w:rsidR="00E20B43" w:rsidRDefault="00E20B43" w:rsidP="00E20B43">
            <w:pPr>
              <w:pStyle w:val="ListParagraph"/>
              <w:numPr>
                <w:ilvl w:val="0"/>
                <w:numId w:val="3"/>
              </w:numPr>
              <w:rPr>
                <w:rFonts w:ascii="Times" w:hAnsi="Times"/>
              </w:rPr>
            </w:pPr>
            <w:r>
              <w:rPr>
                <w:rFonts w:ascii="Times" w:hAnsi="Times"/>
              </w:rPr>
              <w:t>S1 OR S2 OR S3 OR S4 OR S5 OR S6 OR S7</w:t>
            </w:r>
          </w:p>
          <w:p w:rsidR="00E20B43" w:rsidRDefault="00E20B43" w:rsidP="00E20B43">
            <w:pPr>
              <w:pStyle w:val="ListParagraph"/>
              <w:numPr>
                <w:ilvl w:val="0"/>
                <w:numId w:val="3"/>
              </w:numPr>
              <w:rPr>
                <w:rFonts w:ascii="Times" w:hAnsi="Times"/>
              </w:rPr>
            </w:pPr>
            <w:r>
              <w:rPr>
                <w:rFonts w:ascii="Times" w:hAnsi="Times"/>
              </w:rPr>
              <w:t>(MH “Autonomic Nervous System+”)</w:t>
            </w:r>
          </w:p>
          <w:p w:rsidR="00E20B43" w:rsidRPr="00E94563" w:rsidRDefault="00E20B43" w:rsidP="00E20B43">
            <w:pPr>
              <w:pStyle w:val="ListParagraph"/>
              <w:numPr>
                <w:ilvl w:val="0"/>
                <w:numId w:val="3"/>
              </w:numPr>
              <w:rPr>
                <w:rFonts w:ascii="Times" w:eastAsia="Times New Roman" w:hAnsi="Times" w:cs="Times New Roman"/>
              </w:rPr>
            </w:pPr>
            <w:r w:rsidRPr="00E94563">
              <w:rPr>
                <w:rFonts w:ascii="Times" w:eastAsia="Times New Roman" w:hAnsi="Times" w:cs="Times New Roman"/>
                <w:color w:val="2D2D2D"/>
                <w:shd w:val="clear" w:color="auto" w:fill="FFFFFF"/>
              </w:rPr>
              <w:t xml:space="preserve">(autonomic or parasympathetic or sympathetic) </w:t>
            </w:r>
            <w:r>
              <w:rPr>
                <w:rFonts w:ascii="Times" w:eastAsia="Times New Roman" w:hAnsi="Times" w:cs="Times New Roman"/>
                <w:color w:val="2D2D2D"/>
                <w:shd w:val="clear" w:color="auto" w:fill="FFFFFF"/>
              </w:rPr>
              <w:t>N</w:t>
            </w:r>
            <w:r w:rsidRPr="00E94563">
              <w:rPr>
                <w:rFonts w:ascii="Times" w:eastAsia="Times New Roman" w:hAnsi="Times" w:cs="Times New Roman"/>
                <w:color w:val="2D2D2D"/>
                <w:shd w:val="clear" w:color="auto" w:fill="FFFFFF"/>
              </w:rPr>
              <w:t xml:space="preserve">3 nervous system </w:t>
            </w:r>
            <w:r>
              <w:rPr>
                <w:rFonts w:ascii="Times" w:eastAsia="Times New Roman" w:hAnsi="Times" w:cs="Times New Roman"/>
                <w:color w:val="2D2D2D"/>
                <w:shd w:val="clear" w:color="auto" w:fill="FFFFFF"/>
              </w:rPr>
              <w:t>N</w:t>
            </w:r>
            <w:r w:rsidRPr="00E94563">
              <w:rPr>
                <w:rFonts w:ascii="Times" w:eastAsia="Times New Roman" w:hAnsi="Times" w:cs="Times New Roman"/>
                <w:color w:val="2D2D2D"/>
                <w:shd w:val="clear" w:color="auto" w:fill="FFFFFF"/>
              </w:rPr>
              <w:t>3 (disorder* or dysfunction* or disease*)</w:t>
            </w:r>
          </w:p>
          <w:p w:rsidR="00E20B43" w:rsidRDefault="00E20B43" w:rsidP="00E20B43">
            <w:pPr>
              <w:pStyle w:val="ListParagraph"/>
              <w:numPr>
                <w:ilvl w:val="0"/>
                <w:numId w:val="3"/>
              </w:numPr>
              <w:rPr>
                <w:rFonts w:ascii="Times" w:hAnsi="Times"/>
              </w:rPr>
            </w:pPr>
            <w:r>
              <w:rPr>
                <w:rFonts w:ascii="Times" w:hAnsi="Times"/>
              </w:rPr>
              <w:t>(MH “Heart Rate”)</w:t>
            </w:r>
          </w:p>
          <w:p w:rsidR="00E20B43" w:rsidRDefault="00E20B43" w:rsidP="00E20B43">
            <w:pPr>
              <w:pStyle w:val="ListParagraph"/>
              <w:numPr>
                <w:ilvl w:val="0"/>
                <w:numId w:val="3"/>
              </w:numPr>
              <w:rPr>
                <w:rFonts w:ascii="Times" w:hAnsi="Times"/>
              </w:rPr>
            </w:pPr>
            <w:r>
              <w:rPr>
                <w:rFonts w:ascii="Times" w:hAnsi="Times"/>
              </w:rPr>
              <w:t>heart rate variability</w:t>
            </w:r>
          </w:p>
          <w:p w:rsidR="00E20B43" w:rsidRDefault="00E20B43" w:rsidP="00E20B43">
            <w:pPr>
              <w:pStyle w:val="ListParagraph"/>
              <w:numPr>
                <w:ilvl w:val="0"/>
                <w:numId w:val="3"/>
              </w:numPr>
              <w:rPr>
                <w:rFonts w:ascii="Times" w:hAnsi="Times"/>
              </w:rPr>
            </w:pPr>
            <w:r>
              <w:rPr>
                <w:rFonts w:ascii="Times" w:hAnsi="Times"/>
              </w:rPr>
              <w:t>heart rate control</w:t>
            </w:r>
          </w:p>
          <w:p w:rsidR="00E20B43" w:rsidRDefault="00E20B43" w:rsidP="00E20B43">
            <w:pPr>
              <w:pStyle w:val="ListParagraph"/>
              <w:numPr>
                <w:ilvl w:val="0"/>
                <w:numId w:val="3"/>
              </w:numPr>
              <w:rPr>
                <w:rFonts w:ascii="Times" w:hAnsi="Times"/>
              </w:rPr>
            </w:pPr>
            <w:r>
              <w:rPr>
                <w:rFonts w:ascii="Times" w:hAnsi="Times"/>
              </w:rPr>
              <w:t>pulse rate</w:t>
            </w:r>
          </w:p>
          <w:p w:rsidR="00E20B43" w:rsidRPr="00E94563" w:rsidRDefault="00E20B43" w:rsidP="00E20B43">
            <w:pPr>
              <w:pStyle w:val="ListParagraph"/>
              <w:numPr>
                <w:ilvl w:val="0"/>
                <w:numId w:val="3"/>
              </w:numPr>
              <w:rPr>
                <w:rFonts w:ascii="Times" w:hAnsi="Times"/>
              </w:rPr>
            </w:pPr>
            <w:r>
              <w:rPr>
                <w:rFonts w:ascii="Times" w:hAnsi="Times"/>
              </w:rPr>
              <w:t>(MH “Blood Pressure”)</w:t>
            </w:r>
          </w:p>
          <w:p w:rsidR="00E20B43" w:rsidRDefault="00E20B43" w:rsidP="00E20B43">
            <w:pPr>
              <w:pStyle w:val="ListParagraph"/>
              <w:numPr>
                <w:ilvl w:val="0"/>
                <w:numId w:val="3"/>
              </w:numPr>
              <w:rPr>
                <w:rFonts w:ascii="Times" w:hAnsi="Times"/>
              </w:rPr>
            </w:pPr>
            <w:r>
              <w:rPr>
                <w:rFonts w:ascii="Times" w:hAnsi="Times"/>
              </w:rPr>
              <w:t>blood pressure</w:t>
            </w:r>
          </w:p>
          <w:p w:rsidR="00E20B43" w:rsidRDefault="00E20B43" w:rsidP="00E20B43">
            <w:pPr>
              <w:pStyle w:val="ListParagraph"/>
              <w:numPr>
                <w:ilvl w:val="0"/>
                <w:numId w:val="3"/>
              </w:numPr>
              <w:rPr>
                <w:rFonts w:ascii="Times" w:hAnsi="Times"/>
              </w:rPr>
            </w:pPr>
            <w:r>
              <w:rPr>
                <w:rFonts w:ascii="Times" w:hAnsi="Times"/>
              </w:rPr>
              <w:t xml:space="preserve">(MH “Syncope”) OR (MH “Syncope, Vasovagal”) </w:t>
            </w:r>
          </w:p>
          <w:p w:rsidR="00E20B43" w:rsidRDefault="00E20B43" w:rsidP="00E20B43">
            <w:pPr>
              <w:pStyle w:val="ListParagraph"/>
              <w:numPr>
                <w:ilvl w:val="0"/>
                <w:numId w:val="3"/>
              </w:numPr>
              <w:rPr>
                <w:rFonts w:ascii="Times" w:hAnsi="Times"/>
              </w:rPr>
            </w:pPr>
            <w:r>
              <w:rPr>
                <w:rFonts w:ascii="Times" w:hAnsi="Times"/>
              </w:rPr>
              <w:t>syncope</w:t>
            </w:r>
          </w:p>
          <w:p w:rsidR="00E20B43" w:rsidRDefault="00E20B43" w:rsidP="00E20B43">
            <w:pPr>
              <w:pStyle w:val="ListParagraph"/>
              <w:numPr>
                <w:ilvl w:val="0"/>
                <w:numId w:val="3"/>
              </w:numPr>
              <w:rPr>
                <w:rFonts w:ascii="Times" w:hAnsi="Times"/>
              </w:rPr>
            </w:pPr>
            <w:r>
              <w:rPr>
                <w:rFonts w:ascii="Times" w:hAnsi="Times"/>
              </w:rPr>
              <w:t>(MH “Tilt-Table Test”)</w:t>
            </w:r>
          </w:p>
          <w:p w:rsidR="00E20B43" w:rsidRDefault="00E20B43" w:rsidP="00E20B43">
            <w:pPr>
              <w:pStyle w:val="ListParagraph"/>
              <w:numPr>
                <w:ilvl w:val="0"/>
                <w:numId w:val="3"/>
              </w:numPr>
              <w:rPr>
                <w:rFonts w:ascii="Times" w:hAnsi="Times"/>
              </w:rPr>
            </w:pPr>
            <w:r>
              <w:rPr>
                <w:rFonts w:ascii="Times" w:hAnsi="Times"/>
              </w:rPr>
              <w:t>tile table test</w:t>
            </w:r>
          </w:p>
          <w:p w:rsidR="00E20B43" w:rsidRDefault="00E20B43" w:rsidP="00E20B43">
            <w:pPr>
              <w:pStyle w:val="ListParagraph"/>
              <w:numPr>
                <w:ilvl w:val="0"/>
                <w:numId w:val="3"/>
              </w:numPr>
              <w:rPr>
                <w:rFonts w:ascii="Times" w:hAnsi="Times"/>
              </w:rPr>
            </w:pPr>
            <w:r>
              <w:rPr>
                <w:rFonts w:ascii="Times" w:hAnsi="Times"/>
              </w:rPr>
              <w:t>(MH “Postural Orthostatic Tachycardia Syndrome”)</w:t>
            </w:r>
          </w:p>
          <w:p w:rsidR="00E20B43" w:rsidRDefault="00E20B43" w:rsidP="00E20B43">
            <w:pPr>
              <w:pStyle w:val="ListParagraph"/>
              <w:numPr>
                <w:ilvl w:val="0"/>
                <w:numId w:val="3"/>
              </w:numPr>
              <w:rPr>
                <w:rFonts w:ascii="Times" w:hAnsi="Times"/>
              </w:rPr>
            </w:pPr>
            <w:r>
              <w:rPr>
                <w:rFonts w:ascii="Times" w:hAnsi="Times"/>
              </w:rPr>
              <w:t xml:space="preserve">Postural Orthostatic Tachycardiac Syndrome </w:t>
            </w:r>
          </w:p>
          <w:p w:rsidR="00E20B43" w:rsidRDefault="00E20B43" w:rsidP="00E20B43">
            <w:pPr>
              <w:pStyle w:val="ListParagraph"/>
              <w:numPr>
                <w:ilvl w:val="0"/>
                <w:numId w:val="3"/>
              </w:numPr>
              <w:rPr>
                <w:rFonts w:ascii="Times" w:hAnsi="Times"/>
              </w:rPr>
            </w:pPr>
            <w:r>
              <w:rPr>
                <w:rFonts w:ascii="Times" w:hAnsi="Times"/>
              </w:rPr>
              <w:t xml:space="preserve">(MH “Valsalva’s Maneuver”) </w:t>
            </w:r>
          </w:p>
          <w:p w:rsidR="00E20B43" w:rsidRDefault="00E20B43" w:rsidP="00E20B43">
            <w:pPr>
              <w:pStyle w:val="ListParagraph"/>
              <w:numPr>
                <w:ilvl w:val="0"/>
                <w:numId w:val="3"/>
              </w:numPr>
              <w:rPr>
                <w:rFonts w:ascii="Times" w:hAnsi="Times"/>
              </w:rPr>
            </w:pPr>
            <w:r>
              <w:rPr>
                <w:rFonts w:ascii="Times" w:hAnsi="Times"/>
              </w:rPr>
              <w:t>valsalva maneuver</w:t>
            </w:r>
          </w:p>
          <w:p w:rsidR="00E20B43" w:rsidRDefault="00E20B43" w:rsidP="00E20B43">
            <w:pPr>
              <w:pStyle w:val="ListParagraph"/>
              <w:numPr>
                <w:ilvl w:val="0"/>
                <w:numId w:val="3"/>
              </w:numPr>
              <w:rPr>
                <w:rFonts w:ascii="Times" w:hAnsi="Times"/>
              </w:rPr>
            </w:pPr>
            <w:r>
              <w:rPr>
                <w:rFonts w:ascii="Times" w:hAnsi="Times"/>
              </w:rPr>
              <w:t>(MH “Homeostasis”)</w:t>
            </w:r>
          </w:p>
          <w:p w:rsidR="00E20B43" w:rsidRDefault="00E20B43" w:rsidP="00E20B43">
            <w:pPr>
              <w:pStyle w:val="ListParagraph"/>
              <w:numPr>
                <w:ilvl w:val="0"/>
                <w:numId w:val="3"/>
              </w:numPr>
              <w:rPr>
                <w:rFonts w:ascii="Times" w:hAnsi="Times"/>
              </w:rPr>
            </w:pPr>
            <w:r>
              <w:rPr>
                <w:rFonts w:ascii="Times" w:hAnsi="Times"/>
              </w:rPr>
              <w:t>homeostasis</w:t>
            </w:r>
          </w:p>
          <w:p w:rsidR="00E20B43" w:rsidRDefault="00E20B43" w:rsidP="00E20B43">
            <w:pPr>
              <w:pStyle w:val="ListParagraph"/>
              <w:numPr>
                <w:ilvl w:val="0"/>
                <w:numId w:val="3"/>
              </w:numPr>
              <w:rPr>
                <w:rFonts w:ascii="Times" w:hAnsi="Times"/>
              </w:rPr>
            </w:pPr>
            <w:r>
              <w:rPr>
                <w:rFonts w:ascii="Times" w:hAnsi="Times"/>
              </w:rPr>
              <w:t>cerebral autoregulation</w:t>
            </w:r>
          </w:p>
          <w:p w:rsidR="00E20B43" w:rsidRDefault="00E20B43" w:rsidP="00E20B43">
            <w:pPr>
              <w:pStyle w:val="ListParagraph"/>
              <w:numPr>
                <w:ilvl w:val="0"/>
                <w:numId w:val="3"/>
              </w:numPr>
              <w:rPr>
                <w:rFonts w:ascii="Times" w:hAnsi="Times"/>
              </w:rPr>
            </w:pPr>
            <w:r>
              <w:rPr>
                <w:rFonts w:ascii="Times" w:hAnsi="Times"/>
              </w:rPr>
              <w:t>(MH “Baroreflex”)</w:t>
            </w:r>
          </w:p>
          <w:p w:rsidR="00E20B43" w:rsidRDefault="00E20B43" w:rsidP="00E20B43">
            <w:pPr>
              <w:pStyle w:val="ListParagraph"/>
              <w:numPr>
                <w:ilvl w:val="0"/>
                <w:numId w:val="3"/>
              </w:numPr>
              <w:rPr>
                <w:rFonts w:ascii="Times" w:hAnsi="Times"/>
              </w:rPr>
            </w:pPr>
            <w:r>
              <w:rPr>
                <w:rFonts w:ascii="Times" w:hAnsi="Times"/>
              </w:rPr>
              <w:t>baroreflex</w:t>
            </w:r>
          </w:p>
          <w:p w:rsidR="00E20B43" w:rsidRDefault="00E20B43" w:rsidP="00E20B43">
            <w:pPr>
              <w:pStyle w:val="ListParagraph"/>
              <w:numPr>
                <w:ilvl w:val="0"/>
                <w:numId w:val="3"/>
              </w:numPr>
              <w:rPr>
                <w:rFonts w:ascii="Times" w:hAnsi="Times"/>
              </w:rPr>
            </w:pPr>
            <w:r>
              <w:rPr>
                <w:rFonts w:ascii="Times" w:hAnsi="Times"/>
              </w:rPr>
              <w:t>S9 OR S10 OR S11 OR S12 OR S13 OR S14 OR S15 OR S16 OR S17 OR S18 OR S19 OR S20 OR S21 OR S22 OR S23 OR S24 OR S25 OR S26 OR S27 OR S28 OR S29</w:t>
            </w:r>
          </w:p>
          <w:p w:rsidR="00E20B43" w:rsidRDefault="00E20B43" w:rsidP="00E20B43">
            <w:pPr>
              <w:pStyle w:val="ListParagraph"/>
              <w:numPr>
                <w:ilvl w:val="0"/>
                <w:numId w:val="3"/>
              </w:numPr>
              <w:rPr>
                <w:rFonts w:ascii="Times" w:hAnsi="Times"/>
              </w:rPr>
            </w:pPr>
            <w:r>
              <w:rPr>
                <w:rFonts w:ascii="Times" w:hAnsi="Times"/>
              </w:rPr>
              <w:t>S8 AND S30</w:t>
            </w:r>
          </w:p>
          <w:p w:rsidR="00E20B43" w:rsidRPr="003C076F" w:rsidRDefault="00E20B43" w:rsidP="00653D76">
            <w:pPr>
              <w:pStyle w:val="ListParagraph"/>
              <w:rPr>
                <w:rFonts w:ascii="Times" w:hAnsi="Times"/>
              </w:rPr>
            </w:pPr>
            <w:r>
              <w:rPr>
                <w:rFonts w:ascii="Times" w:hAnsi="Times"/>
              </w:rPr>
              <w:t xml:space="preserve">Limiters – English Language; Age Groups: Adolescents: 13 – 18 years, All Adult </w:t>
            </w:r>
            <w:r w:rsidRPr="003C076F">
              <w:rPr>
                <w:rFonts w:ascii="Times" w:eastAsia="Times New Roman" w:hAnsi="Times" w:cs="Times New Roman"/>
                <w:color w:val="2D2D2D"/>
                <w:shd w:val="clear" w:color="auto" w:fill="FFFFFF"/>
              </w:rPr>
              <w:t xml:space="preserve"> </w:t>
            </w:r>
          </w:p>
        </w:tc>
      </w:tr>
    </w:tbl>
    <w:p w:rsidR="00E20B43" w:rsidRDefault="00E20B43" w:rsidP="00E20B43">
      <w:pPr>
        <w:rPr>
          <w:rFonts w:ascii="Times New Roman" w:hAnsi="Times New Roman" w:cs="Times New Roman"/>
          <w:b/>
          <w:bCs/>
        </w:rPr>
      </w:pPr>
    </w:p>
    <w:p w:rsidR="00E20B43" w:rsidRDefault="00E20B43" w:rsidP="00E20B43"/>
    <w:p w:rsidR="00E20B43" w:rsidRDefault="00E20B43" w:rsidP="00E20B43"/>
    <w:p w:rsidR="00E20B43" w:rsidRDefault="00E20B43" w:rsidP="00E20B43"/>
    <w:p w:rsidR="00E20B43" w:rsidRDefault="00E20B43" w:rsidP="00E20B43"/>
    <w:p w:rsidR="00E20B43" w:rsidRDefault="00E20B43" w:rsidP="00E20B43">
      <w:pPr>
        <w:rPr>
          <w:rFonts w:ascii="Times New Roman" w:hAnsi="Times New Roman" w:cs="Times New Roman"/>
        </w:rPr>
      </w:pPr>
    </w:p>
    <w:p w:rsidR="00E20B43" w:rsidRDefault="00E20B43" w:rsidP="00E20B43">
      <w:pPr>
        <w:rPr>
          <w:rFonts w:ascii="Times New Roman" w:hAnsi="Times New Roman" w:cs="Times New Roman"/>
          <w:b/>
          <w:bCs/>
        </w:rPr>
      </w:pPr>
      <w:r>
        <w:rPr>
          <w:rFonts w:ascii="Times New Roman" w:hAnsi="Times New Roman" w:cs="Times New Roman"/>
        </w:rPr>
        <w:lastRenderedPageBreak/>
        <w:t xml:space="preserve">Supplementary Table 5 </w:t>
      </w:r>
      <w:r w:rsidRPr="003C076F">
        <w:rPr>
          <w:rFonts w:ascii="Times New Roman" w:hAnsi="Times New Roman" w:cs="Times New Roman"/>
          <w:b/>
          <w:bCs/>
        </w:rPr>
        <w:t>SPORTDiscus</w:t>
      </w:r>
      <w:r>
        <w:rPr>
          <w:rFonts w:ascii="Times New Roman" w:hAnsi="Times New Roman" w:cs="Times New Roman"/>
          <w:b/>
          <w:bCs/>
        </w:rPr>
        <w:t xml:space="preserve"> search strategy </w:t>
      </w:r>
    </w:p>
    <w:p w:rsidR="00E20B43" w:rsidRDefault="00E20B43" w:rsidP="00E20B43"/>
    <w:tbl>
      <w:tblPr>
        <w:tblStyle w:val="TableGrid"/>
        <w:tblW w:w="0" w:type="auto"/>
        <w:tblBorders>
          <w:left w:val="none" w:sz="0" w:space="0" w:color="auto"/>
          <w:right w:val="none" w:sz="0" w:space="0" w:color="auto"/>
        </w:tblBorders>
        <w:tblLook w:val="04A0" w:firstRow="1" w:lastRow="0" w:firstColumn="1" w:lastColumn="0" w:noHBand="0" w:noVBand="1"/>
      </w:tblPr>
      <w:tblGrid>
        <w:gridCol w:w="9350"/>
      </w:tblGrid>
      <w:tr w:rsidR="00E20B43" w:rsidTr="00653D76">
        <w:trPr>
          <w:trHeight w:val="340"/>
        </w:trPr>
        <w:tc>
          <w:tcPr>
            <w:tcW w:w="9350" w:type="dxa"/>
            <w:shd w:val="clear" w:color="auto" w:fill="auto"/>
            <w:vAlign w:val="center"/>
          </w:tcPr>
          <w:p w:rsidR="00E20B43" w:rsidRDefault="00E20B43" w:rsidP="00653D76">
            <w:pPr>
              <w:rPr>
                <w:rFonts w:ascii="Times New Roman" w:hAnsi="Times New Roman" w:cs="Times New Roman"/>
              </w:rPr>
            </w:pPr>
            <w:r w:rsidRPr="0064766E">
              <w:rPr>
                <w:rFonts w:ascii="Times New Roman" w:hAnsi="Times New Roman" w:cs="Times New Roman"/>
                <w:color w:val="000000" w:themeColor="text1"/>
              </w:rPr>
              <w:t xml:space="preserve">Search </w:t>
            </w:r>
            <w:r>
              <w:rPr>
                <w:rFonts w:ascii="Times New Roman" w:hAnsi="Times New Roman" w:cs="Times New Roman"/>
                <w:color w:val="000000" w:themeColor="text1"/>
              </w:rPr>
              <w:t>s</w:t>
            </w:r>
            <w:r w:rsidRPr="0064766E">
              <w:rPr>
                <w:rFonts w:ascii="Times New Roman" w:hAnsi="Times New Roman" w:cs="Times New Roman"/>
                <w:color w:val="000000" w:themeColor="text1"/>
              </w:rPr>
              <w:t>trategy</w:t>
            </w:r>
          </w:p>
        </w:tc>
      </w:tr>
      <w:tr w:rsidR="00E20B43" w:rsidTr="00653D76">
        <w:tc>
          <w:tcPr>
            <w:tcW w:w="9350" w:type="dxa"/>
          </w:tcPr>
          <w:p w:rsidR="00E20B43" w:rsidRPr="00E94563" w:rsidRDefault="00E20B43" w:rsidP="00E20B43">
            <w:pPr>
              <w:pStyle w:val="ListParagraph"/>
              <w:numPr>
                <w:ilvl w:val="0"/>
                <w:numId w:val="4"/>
              </w:numPr>
              <w:rPr>
                <w:rFonts w:ascii="Times" w:hAnsi="Times"/>
              </w:rPr>
            </w:pPr>
            <w:r>
              <w:rPr>
                <w:rFonts w:ascii="Times" w:hAnsi="Times"/>
              </w:rPr>
              <w:t>DE</w:t>
            </w:r>
            <w:r w:rsidRPr="00E94563">
              <w:rPr>
                <w:rFonts w:ascii="Times" w:hAnsi="Times"/>
              </w:rPr>
              <w:t xml:space="preserve"> </w:t>
            </w:r>
            <w:r>
              <w:rPr>
                <w:rFonts w:ascii="Times" w:hAnsi="Times"/>
              </w:rPr>
              <w:t>“BRAIN</w:t>
            </w:r>
            <w:r w:rsidRPr="00E94563">
              <w:rPr>
                <w:rFonts w:ascii="Times" w:hAnsi="Times"/>
              </w:rPr>
              <w:t xml:space="preserve"> </w:t>
            </w:r>
            <w:r>
              <w:rPr>
                <w:rFonts w:ascii="Times" w:hAnsi="Times"/>
              </w:rPr>
              <w:t>c</w:t>
            </w:r>
            <w:r w:rsidRPr="00E94563">
              <w:rPr>
                <w:rFonts w:ascii="Times" w:hAnsi="Times"/>
              </w:rPr>
              <w:t>oncussion</w:t>
            </w:r>
            <w:r>
              <w:rPr>
                <w:rFonts w:ascii="Times" w:hAnsi="Times"/>
              </w:rPr>
              <w:t>”</w:t>
            </w:r>
          </w:p>
          <w:p w:rsidR="00E20B43" w:rsidRPr="00E94563" w:rsidRDefault="00E20B43" w:rsidP="00E20B43">
            <w:pPr>
              <w:pStyle w:val="ListParagraph"/>
              <w:numPr>
                <w:ilvl w:val="0"/>
                <w:numId w:val="4"/>
              </w:numPr>
              <w:rPr>
                <w:rFonts w:ascii="Times" w:hAnsi="Times"/>
              </w:rPr>
            </w:pPr>
            <w:r w:rsidRPr="00E94563">
              <w:rPr>
                <w:rFonts w:ascii="Times" w:eastAsia="Times New Roman" w:hAnsi="Times" w:cs="Times New Roman"/>
                <w:color w:val="0A0905"/>
              </w:rPr>
              <w:t xml:space="preserve">(brain or cerebral or craniocerebral or cranio-cerebral or intra-cranial or intracranial) </w:t>
            </w:r>
            <w:r>
              <w:rPr>
                <w:rFonts w:ascii="Times" w:eastAsia="Times New Roman" w:hAnsi="Times" w:cs="Times New Roman"/>
                <w:color w:val="0A0905"/>
              </w:rPr>
              <w:t>N</w:t>
            </w:r>
            <w:r w:rsidRPr="00E94563">
              <w:rPr>
                <w:rFonts w:ascii="Times" w:eastAsia="Times New Roman" w:hAnsi="Times" w:cs="Times New Roman"/>
                <w:color w:val="0A0905"/>
              </w:rPr>
              <w:t>2 (concuss* or hematoma* or haematoma* or injur* or contus*)</w:t>
            </w:r>
          </w:p>
          <w:p w:rsidR="00E20B43" w:rsidRPr="00E94563" w:rsidRDefault="00E20B43" w:rsidP="00E20B43">
            <w:pPr>
              <w:pStyle w:val="ListParagraph"/>
              <w:numPr>
                <w:ilvl w:val="0"/>
                <w:numId w:val="4"/>
              </w:numPr>
              <w:rPr>
                <w:rFonts w:ascii="Times" w:hAnsi="Times"/>
              </w:rPr>
            </w:pPr>
            <w:r>
              <w:rPr>
                <w:rFonts w:ascii="Times" w:eastAsia="Times New Roman" w:hAnsi="Times" w:cs="Times New Roman"/>
                <w:color w:val="0A0905"/>
              </w:rPr>
              <w:t>“</w:t>
            </w:r>
            <w:r w:rsidRPr="00E94563">
              <w:rPr>
                <w:rFonts w:ascii="Times" w:eastAsia="Times New Roman" w:hAnsi="Times" w:cs="Times New Roman"/>
                <w:color w:val="0A0905"/>
              </w:rPr>
              <w:t>mild traumatic brain injur*</w:t>
            </w:r>
            <w:r>
              <w:rPr>
                <w:rFonts w:ascii="Times" w:eastAsia="Times New Roman" w:hAnsi="Times" w:cs="Times New Roman"/>
                <w:color w:val="0A0905"/>
              </w:rPr>
              <w:t>”</w:t>
            </w:r>
          </w:p>
          <w:p w:rsidR="00E20B43" w:rsidRPr="00E94563" w:rsidRDefault="00E20B43" w:rsidP="00E20B43">
            <w:pPr>
              <w:pStyle w:val="ListParagraph"/>
              <w:numPr>
                <w:ilvl w:val="0"/>
                <w:numId w:val="4"/>
              </w:numPr>
              <w:spacing w:line="360" w:lineRule="atLeast"/>
              <w:rPr>
                <w:rFonts w:ascii="Times" w:eastAsia="Times New Roman" w:hAnsi="Times" w:cs="Times New Roman"/>
                <w:color w:val="0A0905"/>
              </w:rPr>
            </w:pPr>
            <w:r w:rsidRPr="00E94563">
              <w:rPr>
                <w:rFonts w:ascii="Times" w:eastAsia="Times New Roman" w:hAnsi="Times" w:cs="Times New Roman"/>
                <w:color w:val="0A0905"/>
              </w:rPr>
              <w:t>mtbi</w:t>
            </w:r>
          </w:p>
          <w:p w:rsidR="00E20B43" w:rsidRPr="00E94563" w:rsidRDefault="00E20B43" w:rsidP="00E20B43">
            <w:pPr>
              <w:pStyle w:val="ListParagraph"/>
              <w:numPr>
                <w:ilvl w:val="0"/>
                <w:numId w:val="4"/>
              </w:numPr>
              <w:spacing w:line="360" w:lineRule="atLeast"/>
              <w:rPr>
                <w:rFonts w:ascii="Times" w:eastAsia="Times New Roman" w:hAnsi="Times" w:cs="Times New Roman"/>
                <w:color w:val="0A0905"/>
              </w:rPr>
            </w:pPr>
            <w:r w:rsidRPr="00E94563">
              <w:rPr>
                <w:rFonts w:ascii="Times" w:eastAsia="Times New Roman" w:hAnsi="Times" w:cs="Times New Roman"/>
                <w:color w:val="0A0905"/>
              </w:rPr>
              <w:t xml:space="preserve">(mild or minor or minimal) </w:t>
            </w:r>
            <w:r>
              <w:rPr>
                <w:rFonts w:ascii="Times" w:eastAsia="Times New Roman" w:hAnsi="Times" w:cs="Times New Roman"/>
                <w:color w:val="0A0905"/>
              </w:rPr>
              <w:t>N0</w:t>
            </w:r>
            <w:r w:rsidRPr="00E94563">
              <w:rPr>
                <w:rFonts w:ascii="Times" w:eastAsia="Times New Roman" w:hAnsi="Times" w:cs="Times New Roman"/>
                <w:color w:val="0A0905"/>
              </w:rPr>
              <w:t xml:space="preserve"> </w:t>
            </w:r>
            <w:r>
              <w:rPr>
                <w:rFonts w:ascii="Times" w:eastAsia="Times New Roman" w:hAnsi="Times" w:cs="Times New Roman"/>
                <w:color w:val="0A0905"/>
              </w:rPr>
              <w:t>(</w:t>
            </w:r>
            <w:r w:rsidRPr="00E94563">
              <w:rPr>
                <w:rFonts w:ascii="Times" w:eastAsia="Times New Roman" w:hAnsi="Times" w:cs="Times New Roman"/>
                <w:color w:val="0A0905"/>
              </w:rPr>
              <w:t>head injur*)</w:t>
            </w:r>
          </w:p>
          <w:p w:rsidR="00E20B43" w:rsidRPr="00E94563" w:rsidRDefault="00E20B43" w:rsidP="00E20B43">
            <w:pPr>
              <w:pStyle w:val="ListParagraph"/>
              <w:numPr>
                <w:ilvl w:val="0"/>
                <w:numId w:val="4"/>
              </w:numPr>
              <w:spacing w:line="360" w:lineRule="atLeast"/>
              <w:rPr>
                <w:rFonts w:ascii="Times" w:eastAsia="Times New Roman" w:hAnsi="Times" w:cs="Times New Roman"/>
                <w:color w:val="0A0905"/>
              </w:rPr>
            </w:pPr>
            <w:r w:rsidRPr="00E94563">
              <w:rPr>
                <w:rFonts w:ascii="Times" w:eastAsia="Times New Roman" w:hAnsi="Times" w:cs="Times New Roman"/>
                <w:color w:val="0A0905"/>
              </w:rPr>
              <w:t>concussion* or contusion*</w:t>
            </w:r>
          </w:p>
          <w:p w:rsidR="00E20B43" w:rsidRPr="00E94563" w:rsidRDefault="00E20B43" w:rsidP="00E20B43">
            <w:pPr>
              <w:pStyle w:val="ListParagraph"/>
              <w:numPr>
                <w:ilvl w:val="0"/>
                <w:numId w:val="4"/>
              </w:numPr>
              <w:spacing w:line="360" w:lineRule="atLeast"/>
              <w:rPr>
                <w:rFonts w:ascii="Times" w:eastAsia="Times New Roman" w:hAnsi="Times" w:cs="Times New Roman"/>
                <w:color w:val="0A0905"/>
              </w:rPr>
            </w:pPr>
            <w:r>
              <w:rPr>
                <w:rFonts w:ascii="Times" w:eastAsia="Times New Roman" w:hAnsi="Times" w:cs="Times New Roman"/>
                <w:color w:val="0A0905"/>
              </w:rPr>
              <w:t>DE “POSTCONCUSSION syndrome”</w:t>
            </w:r>
          </w:p>
          <w:p w:rsidR="00E20B43" w:rsidRDefault="00E20B43" w:rsidP="00E20B43">
            <w:pPr>
              <w:pStyle w:val="ListParagraph"/>
              <w:numPr>
                <w:ilvl w:val="0"/>
                <w:numId w:val="4"/>
              </w:numPr>
              <w:rPr>
                <w:rFonts w:ascii="Times" w:hAnsi="Times"/>
              </w:rPr>
            </w:pPr>
            <w:r>
              <w:rPr>
                <w:rFonts w:ascii="Times" w:hAnsi="Times"/>
              </w:rPr>
              <w:t>S1 OR S2 OR S3 OR S4 OR S5 OR S6 OR S7</w:t>
            </w:r>
          </w:p>
          <w:p w:rsidR="00E20B43" w:rsidRDefault="00E20B43" w:rsidP="00E20B43">
            <w:pPr>
              <w:pStyle w:val="ListParagraph"/>
              <w:numPr>
                <w:ilvl w:val="0"/>
                <w:numId w:val="4"/>
              </w:numPr>
              <w:rPr>
                <w:rFonts w:ascii="Times" w:hAnsi="Times"/>
              </w:rPr>
            </w:pPr>
            <w:r>
              <w:rPr>
                <w:rFonts w:ascii="Times" w:hAnsi="Times"/>
              </w:rPr>
              <w:t>DE “AUTONOMIC nervous system” OR DE “PARASYMPATHETIC nervous system” OR DE “SYMPATHETIC nervous system”</w:t>
            </w:r>
          </w:p>
          <w:p w:rsidR="00E20B43" w:rsidRPr="00E94563" w:rsidRDefault="00E20B43" w:rsidP="00E20B43">
            <w:pPr>
              <w:pStyle w:val="ListParagraph"/>
              <w:numPr>
                <w:ilvl w:val="0"/>
                <w:numId w:val="4"/>
              </w:numPr>
              <w:rPr>
                <w:rFonts w:ascii="Times" w:eastAsia="Times New Roman" w:hAnsi="Times" w:cs="Times New Roman"/>
              </w:rPr>
            </w:pPr>
            <w:r w:rsidRPr="00E94563">
              <w:rPr>
                <w:rFonts w:ascii="Times" w:eastAsia="Times New Roman" w:hAnsi="Times" w:cs="Times New Roman"/>
                <w:color w:val="2D2D2D"/>
                <w:shd w:val="clear" w:color="auto" w:fill="FFFFFF"/>
              </w:rPr>
              <w:t xml:space="preserve">(autonomic or parasympathetic or sympathetic) </w:t>
            </w:r>
            <w:r>
              <w:rPr>
                <w:rFonts w:ascii="Times" w:eastAsia="Times New Roman" w:hAnsi="Times" w:cs="Times New Roman"/>
                <w:color w:val="2D2D2D"/>
                <w:shd w:val="clear" w:color="auto" w:fill="FFFFFF"/>
              </w:rPr>
              <w:t>N</w:t>
            </w:r>
            <w:r w:rsidRPr="00E94563">
              <w:rPr>
                <w:rFonts w:ascii="Times" w:eastAsia="Times New Roman" w:hAnsi="Times" w:cs="Times New Roman"/>
                <w:color w:val="2D2D2D"/>
                <w:shd w:val="clear" w:color="auto" w:fill="FFFFFF"/>
              </w:rPr>
              <w:t xml:space="preserve">3 nervous system </w:t>
            </w:r>
            <w:r>
              <w:rPr>
                <w:rFonts w:ascii="Times" w:eastAsia="Times New Roman" w:hAnsi="Times" w:cs="Times New Roman"/>
                <w:color w:val="2D2D2D"/>
                <w:shd w:val="clear" w:color="auto" w:fill="FFFFFF"/>
              </w:rPr>
              <w:t>N</w:t>
            </w:r>
            <w:r w:rsidRPr="00E94563">
              <w:rPr>
                <w:rFonts w:ascii="Times" w:eastAsia="Times New Roman" w:hAnsi="Times" w:cs="Times New Roman"/>
                <w:color w:val="2D2D2D"/>
                <w:shd w:val="clear" w:color="auto" w:fill="FFFFFF"/>
              </w:rPr>
              <w:t>3 (disorder* or dysfunction* or disease*)</w:t>
            </w:r>
          </w:p>
          <w:p w:rsidR="00E20B43" w:rsidRDefault="00E20B43" w:rsidP="00E20B43">
            <w:pPr>
              <w:pStyle w:val="ListParagraph"/>
              <w:numPr>
                <w:ilvl w:val="0"/>
                <w:numId w:val="4"/>
              </w:numPr>
              <w:rPr>
                <w:rFonts w:ascii="Times" w:hAnsi="Times"/>
              </w:rPr>
            </w:pPr>
            <w:r>
              <w:rPr>
                <w:rFonts w:ascii="Times" w:hAnsi="Times"/>
              </w:rPr>
              <w:t>DE “HEART beat”</w:t>
            </w:r>
          </w:p>
          <w:p w:rsidR="00E20B43" w:rsidRDefault="00E20B43" w:rsidP="00E20B43">
            <w:pPr>
              <w:pStyle w:val="ListParagraph"/>
              <w:numPr>
                <w:ilvl w:val="0"/>
                <w:numId w:val="4"/>
              </w:numPr>
              <w:rPr>
                <w:rFonts w:ascii="Times" w:hAnsi="Times"/>
              </w:rPr>
            </w:pPr>
            <w:r>
              <w:rPr>
                <w:rFonts w:ascii="Times" w:hAnsi="Times"/>
              </w:rPr>
              <w:t>heart rate variability</w:t>
            </w:r>
          </w:p>
          <w:p w:rsidR="00E20B43" w:rsidRDefault="00E20B43" w:rsidP="00E20B43">
            <w:pPr>
              <w:pStyle w:val="ListParagraph"/>
              <w:numPr>
                <w:ilvl w:val="0"/>
                <w:numId w:val="4"/>
              </w:numPr>
              <w:rPr>
                <w:rFonts w:ascii="Times" w:hAnsi="Times"/>
              </w:rPr>
            </w:pPr>
            <w:r>
              <w:rPr>
                <w:rFonts w:ascii="Times" w:hAnsi="Times"/>
              </w:rPr>
              <w:t>heart rate control</w:t>
            </w:r>
          </w:p>
          <w:p w:rsidR="00E20B43" w:rsidRDefault="00E20B43" w:rsidP="00E20B43">
            <w:pPr>
              <w:pStyle w:val="ListParagraph"/>
              <w:numPr>
                <w:ilvl w:val="0"/>
                <w:numId w:val="4"/>
              </w:numPr>
              <w:rPr>
                <w:rFonts w:ascii="Times" w:hAnsi="Times"/>
              </w:rPr>
            </w:pPr>
            <w:r>
              <w:rPr>
                <w:rFonts w:ascii="Times" w:hAnsi="Times"/>
              </w:rPr>
              <w:t>pulse rate</w:t>
            </w:r>
          </w:p>
          <w:p w:rsidR="00E20B43" w:rsidRPr="00E94563" w:rsidRDefault="00E20B43" w:rsidP="00E20B43">
            <w:pPr>
              <w:pStyle w:val="ListParagraph"/>
              <w:numPr>
                <w:ilvl w:val="0"/>
                <w:numId w:val="4"/>
              </w:numPr>
              <w:rPr>
                <w:rFonts w:ascii="Times" w:hAnsi="Times"/>
              </w:rPr>
            </w:pPr>
            <w:r>
              <w:rPr>
                <w:rFonts w:ascii="Times" w:hAnsi="Times"/>
              </w:rPr>
              <w:t>DE “BLOOD pressure”</w:t>
            </w:r>
          </w:p>
          <w:p w:rsidR="00E20B43" w:rsidRDefault="00E20B43" w:rsidP="00E20B43">
            <w:pPr>
              <w:pStyle w:val="ListParagraph"/>
              <w:numPr>
                <w:ilvl w:val="0"/>
                <w:numId w:val="4"/>
              </w:numPr>
              <w:rPr>
                <w:rFonts w:ascii="Times" w:hAnsi="Times"/>
              </w:rPr>
            </w:pPr>
            <w:r>
              <w:rPr>
                <w:rFonts w:ascii="Times" w:hAnsi="Times"/>
              </w:rPr>
              <w:t>blood pressure</w:t>
            </w:r>
          </w:p>
          <w:p w:rsidR="00E20B43" w:rsidRDefault="00E20B43" w:rsidP="00E20B43">
            <w:pPr>
              <w:pStyle w:val="ListParagraph"/>
              <w:numPr>
                <w:ilvl w:val="0"/>
                <w:numId w:val="4"/>
              </w:numPr>
              <w:rPr>
                <w:rFonts w:ascii="Times" w:hAnsi="Times"/>
              </w:rPr>
            </w:pPr>
            <w:r>
              <w:rPr>
                <w:rFonts w:ascii="Times" w:hAnsi="Times"/>
              </w:rPr>
              <w:t xml:space="preserve">DE “SYNCOPE (Pathology)” </w:t>
            </w:r>
          </w:p>
          <w:p w:rsidR="00E20B43" w:rsidRPr="003C076F" w:rsidRDefault="00E20B43" w:rsidP="00E20B43">
            <w:pPr>
              <w:pStyle w:val="ListParagraph"/>
              <w:numPr>
                <w:ilvl w:val="0"/>
                <w:numId w:val="4"/>
              </w:numPr>
              <w:rPr>
                <w:rFonts w:ascii="Times" w:hAnsi="Times"/>
              </w:rPr>
            </w:pPr>
            <w:r>
              <w:rPr>
                <w:rFonts w:ascii="Times" w:hAnsi="Times"/>
              </w:rPr>
              <w:t>syncope</w:t>
            </w:r>
          </w:p>
          <w:p w:rsidR="00E20B43" w:rsidRPr="003C076F" w:rsidRDefault="00E20B43" w:rsidP="00E20B43">
            <w:pPr>
              <w:pStyle w:val="ListParagraph"/>
              <w:numPr>
                <w:ilvl w:val="0"/>
                <w:numId w:val="4"/>
              </w:numPr>
              <w:rPr>
                <w:rFonts w:ascii="Times" w:hAnsi="Times"/>
              </w:rPr>
            </w:pPr>
            <w:r>
              <w:rPr>
                <w:rFonts w:ascii="Times" w:hAnsi="Times"/>
              </w:rPr>
              <w:t>tile table test</w:t>
            </w:r>
          </w:p>
          <w:p w:rsidR="00E20B43" w:rsidRPr="003C076F" w:rsidRDefault="00E20B43" w:rsidP="00E20B43">
            <w:pPr>
              <w:pStyle w:val="ListParagraph"/>
              <w:numPr>
                <w:ilvl w:val="0"/>
                <w:numId w:val="4"/>
              </w:numPr>
              <w:rPr>
                <w:rFonts w:ascii="Times" w:hAnsi="Times"/>
              </w:rPr>
            </w:pPr>
            <w:r>
              <w:rPr>
                <w:rFonts w:ascii="Times" w:hAnsi="Times"/>
              </w:rPr>
              <w:t xml:space="preserve">postural orthostatic tachycardiac syndrome </w:t>
            </w:r>
            <w:r w:rsidRPr="003C076F">
              <w:rPr>
                <w:rFonts w:ascii="Times" w:hAnsi="Times"/>
              </w:rPr>
              <w:t xml:space="preserve"> </w:t>
            </w:r>
          </w:p>
          <w:p w:rsidR="00E20B43" w:rsidRDefault="00E20B43" w:rsidP="00E20B43">
            <w:pPr>
              <w:pStyle w:val="ListParagraph"/>
              <w:numPr>
                <w:ilvl w:val="0"/>
                <w:numId w:val="4"/>
              </w:numPr>
              <w:rPr>
                <w:rFonts w:ascii="Times" w:hAnsi="Times"/>
              </w:rPr>
            </w:pPr>
            <w:r>
              <w:rPr>
                <w:rFonts w:ascii="Times" w:hAnsi="Times"/>
              </w:rPr>
              <w:t>valsalva maneuver</w:t>
            </w:r>
          </w:p>
          <w:p w:rsidR="00E20B43" w:rsidRDefault="00E20B43" w:rsidP="00E20B43">
            <w:pPr>
              <w:pStyle w:val="ListParagraph"/>
              <w:numPr>
                <w:ilvl w:val="0"/>
                <w:numId w:val="4"/>
              </w:numPr>
              <w:rPr>
                <w:rFonts w:ascii="Times" w:hAnsi="Times"/>
              </w:rPr>
            </w:pPr>
            <w:r>
              <w:rPr>
                <w:rFonts w:ascii="Times" w:hAnsi="Times"/>
              </w:rPr>
              <w:t>DE “HOMEOSTASIS”</w:t>
            </w:r>
          </w:p>
          <w:p w:rsidR="00E20B43" w:rsidRDefault="00E20B43" w:rsidP="00E20B43">
            <w:pPr>
              <w:pStyle w:val="ListParagraph"/>
              <w:numPr>
                <w:ilvl w:val="0"/>
                <w:numId w:val="4"/>
              </w:numPr>
              <w:rPr>
                <w:rFonts w:ascii="Times" w:hAnsi="Times"/>
              </w:rPr>
            </w:pPr>
            <w:r>
              <w:rPr>
                <w:rFonts w:ascii="Times" w:hAnsi="Times"/>
              </w:rPr>
              <w:t>homeostasis</w:t>
            </w:r>
          </w:p>
          <w:p w:rsidR="00E20B43" w:rsidRDefault="00E20B43" w:rsidP="00E20B43">
            <w:pPr>
              <w:pStyle w:val="ListParagraph"/>
              <w:numPr>
                <w:ilvl w:val="0"/>
                <w:numId w:val="4"/>
              </w:numPr>
              <w:rPr>
                <w:rFonts w:ascii="Times" w:hAnsi="Times"/>
              </w:rPr>
            </w:pPr>
            <w:r>
              <w:rPr>
                <w:rFonts w:ascii="Times" w:hAnsi="Times"/>
              </w:rPr>
              <w:t>cerebral autoregulation</w:t>
            </w:r>
          </w:p>
          <w:p w:rsidR="00E20B43" w:rsidRDefault="00E20B43" w:rsidP="00E20B43">
            <w:pPr>
              <w:pStyle w:val="ListParagraph"/>
              <w:numPr>
                <w:ilvl w:val="0"/>
                <w:numId w:val="4"/>
              </w:numPr>
              <w:rPr>
                <w:rFonts w:ascii="Times" w:hAnsi="Times"/>
              </w:rPr>
            </w:pPr>
            <w:r>
              <w:rPr>
                <w:rFonts w:ascii="Times" w:hAnsi="Times"/>
              </w:rPr>
              <w:t>DE “BAROREFLEXES”</w:t>
            </w:r>
          </w:p>
          <w:p w:rsidR="00E20B43" w:rsidRDefault="00E20B43" w:rsidP="00E20B43">
            <w:pPr>
              <w:pStyle w:val="ListParagraph"/>
              <w:numPr>
                <w:ilvl w:val="0"/>
                <w:numId w:val="4"/>
              </w:numPr>
              <w:rPr>
                <w:rFonts w:ascii="Times" w:hAnsi="Times"/>
              </w:rPr>
            </w:pPr>
            <w:r>
              <w:rPr>
                <w:rFonts w:ascii="Times" w:hAnsi="Times"/>
              </w:rPr>
              <w:t>baroreflex</w:t>
            </w:r>
          </w:p>
          <w:p w:rsidR="00E20B43" w:rsidRDefault="00E20B43" w:rsidP="00E20B43">
            <w:pPr>
              <w:pStyle w:val="ListParagraph"/>
              <w:numPr>
                <w:ilvl w:val="0"/>
                <w:numId w:val="4"/>
              </w:numPr>
              <w:rPr>
                <w:rFonts w:ascii="Times" w:hAnsi="Times"/>
              </w:rPr>
            </w:pPr>
            <w:r>
              <w:rPr>
                <w:rFonts w:ascii="Times" w:hAnsi="Times"/>
              </w:rPr>
              <w:t xml:space="preserve">S9 OR S10 OR S11 OR S12 OR S13 OR S14 OR S15 OR S16 OR S17 OR S18 OR S19 OR S20 OR S21 OR S22 OR S23 OR S24 OR S25 OR S26 </w:t>
            </w:r>
          </w:p>
          <w:p w:rsidR="00E20B43" w:rsidRDefault="00E20B43" w:rsidP="00E20B43">
            <w:pPr>
              <w:pStyle w:val="ListParagraph"/>
              <w:numPr>
                <w:ilvl w:val="0"/>
                <w:numId w:val="4"/>
              </w:numPr>
              <w:rPr>
                <w:rFonts w:ascii="Times" w:hAnsi="Times"/>
              </w:rPr>
            </w:pPr>
            <w:r>
              <w:rPr>
                <w:rFonts w:ascii="Times" w:hAnsi="Times"/>
              </w:rPr>
              <w:t>S8 AND S27</w:t>
            </w:r>
          </w:p>
          <w:p w:rsidR="00E20B43" w:rsidRPr="003C076F" w:rsidRDefault="00E20B43" w:rsidP="00653D76">
            <w:pPr>
              <w:pStyle w:val="ListParagraph"/>
              <w:rPr>
                <w:rFonts w:ascii="Times" w:hAnsi="Times"/>
              </w:rPr>
            </w:pPr>
            <w:r>
              <w:rPr>
                <w:rFonts w:ascii="Times" w:hAnsi="Times"/>
              </w:rPr>
              <w:t>Limiters – Language: English</w:t>
            </w:r>
          </w:p>
        </w:tc>
      </w:tr>
    </w:tbl>
    <w:p w:rsidR="00E20B43" w:rsidRDefault="00E20B43" w:rsidP="00E20B43">
      <w:pPr>
        <w:rPr>
          <w:rFonts w:ascii="Times New Roman" w:hAnsi="Times New Roman" w:cs="Times New Roman"/>
          <w:i/>
          <w:iCs/>
        </w:rPr>
        <w:sectPr w:rsidR="00E20B43" w:rsidSect="00442CA8">
          <w:pgSz w:w="12240" w:h="15840"/>
          <w:pgMar w:top="1440" w:right="1440" w:bottom="1440" w:left="1440" w:header="708" w:footer="708" w:gutter="0"/>
          <w:cols w:space="708"/>
          <w:docGrid w:linePitch="360"/>
        </w:sectPr>
      </w:pPr>
    </w:p>
    <w:p w:rsidR="00E20B43" w:rsidRPr="00B53F8E" w:rsidRDefault="00E20B43" w:rsidP="00E20B43">
      <w:pPr>
        <w:spacing w:after="160" w:line="259" w:lineRule="auto"/>
        <w:rPr>
          <w:rFonts w:ascii="Times New Roman" w:hAnsi="Times New Roman" w:cs="Times New Roman"/>
        </w:rPr>
      </w:pPr>
      <w:r>
        <w:rPr>
          <w:rFonts w:ascii="Times New Roman" w:hAnsi="Times New Roman" w:cs="Times New Roman"/>
        </w:rPr>
        <w:lastRenderedPageBreak/>
        <w:t xml:space="preserve">Supplementary Table 6 </w:t>
      </w:r>
      <w:r>
        <w:rPr>
          <w:rFonts w:ascii="Times New Roman" w:hAnsi="Times New Roman" w:cs="Times New Roman"/>
          <w:b/>
          <w:bCs/>
        </w:rPr>
        <w:t xml:space="preserve">Heart rate &amp; heart rate variability outcomes </w:t>
      </w:r>
    </w:p>
    <w:p w:rsidR="00E20B43" w:rsidRDefault="00E20B43" w:rsidP="00E20B43">
      <w:pPr>
        <w:rPr>
          <w:rFonts w:ascii="Times New Roman" w:hAnsi="Times New Roman" w:cs="Times New Roman"/>
          <w:b/>
          <w:bCs/>
        </w:rPr>
      </w:pPr>
    </w:p>
    <w:tbl>
      <w:tblPr>
        <w:tblStyle w:val="TableGrid"/>
        <w:tblW w:w="15114" w:type="dxa"/>
        <w:tblInd w:w="-1085" w:type="dxa"/>
        <w:tblLayout w:type="fixed"/>
        <w:tblLook w:val="04A0" w:firstRow="1" w:lastRow="0" w:firstColumn="1" w:lastColumn="0" w:noHBand="0" w:noVBand="1"/>
      </w:tblPr>
      <w:tblGrid>
        <w:gridCol w:w="1085"/>
        <w:gridCol w:w="1271"/>
        <w:gridCol w:w="1822"/>
        <w:gridCol w:w="1823"/>
        <w:gridCol w:w="1822"/>
        <w:gridCol w:w="1823"/>
        <w:gridCol w:w="1822"/>
        <w:gridCol w:w="1823"/>
        <w:gridCol w:w="1823"/>
      </w:tblGrid>
      <w:tr w:rsidR="00E20B43" w:rsidTr="00653D76">
        <w:trPr>
          <w:trHeight w:val="424"/>
        </w:trPr>
        <w:tc>
          <w:tcPr>
            <w:tcW w:w="1085"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sidRPr="009F05C1">
              <w:rPr>
                <w:rFonts w:ascii="Times New Roman" w:hAnsi="Times New Roman" w:cs="Times New Roman"/>
                <w:b/>
                <w:bCs/>
                <w:sz w:val="16"/>
                <w:szCs w:val="16"/>
              </w:rPr>
              <w:t>Author</w:t>
            </w:r>
          </w:p>
          <w:p w:rsidR="00E20B43" w:rsidRPr="009F05C1" w:rsidRDefault="00E20B43" w:rsidP="00653D76">
            <w:pPr>
              <w:jc w:val="center"/>
              <w:rPr>
                <w:rFonts w:ascii="Times New Roman" w:hAnsi="Times New Roman" w:cs="Times New Roman"/>
                <w:b/>
                <w:bCs/>
                <w:sz w:val="16"/>
                <w:szCs w:val="16"/>
              </w:rPr>
            </w:pPr>
            <w:r w:rsidRPr="009F05C1">
              <w:rPr>
                <w:rFonts w:ascii="Times New Roman" w:hAnsi="Times New Roman" w:cs="Times New Roman"/>
                <w:b/>
                <w:bCs/>
                <w:sz w:val="16"/>
                <w:szCs w:val="16"/>
              </w:rPr>
              <w:t>(Year)</w:t>
            </w:r>
          </w:p>
        </w:tc>
        <w:tc>
          <w:tcPr>
            <w:tcW w:w="1271"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Resting HR</w:t>
            </w:r>
          </w:p>
        </w:tc>
        <w:tc>
          <w:tcPr>
            <w:tcW w:w="1822"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Challenge HR</w:t>
            </w:r>
          </w:p>
        </w:tc>
        <w:tc>
          <w:tcPr>
            <w:tcW w:w="1823"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SDNN</w:t>
            </w:r>
          </w:p>
        </w:tc>
        <w:tc>
          <w:tcPr>
            <w:tcW w:w="1822" w:type="dxa"/>
            <w:tcBorders>
              <w:left w:val="nil"/>
              <w:right w:val="nil"/>
            </w:tcBorders>
            <w:vAlign w:val="center"/>
          </w:tcPr>
          <w:p w:rsidR="00E20B43"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RMSSD</w:t>
            </w:r>
          </w:p>
        </w:tc>
        <w:tc>
          <w:tcPr>
            <w:tcW w:w="1823" w:type="dxa"/>
            <w:tcBorders>
              <w:left w:val="nil"/>
              <w:right w:val="nil"/>
            </w:tcBorders>
            <w:vAlign w:val="center"/>
          </w:tcPr>
          <w:p w:rsidR="00E20B43" w:rsidRPr="001B1C90" w:rsidRDefault="00E20B43" w:rsidP="00653D76">
            <w:pPr>
              <w:jc w:val="center"/>
              <w:rPr>
                <w:rFonts w:ascii="Times New Roman" w:hAnsi="Times New Roman" w:cs="Times New Roman"/>
                <w:b/>
                <w:bCs/>
                <w:sz w:val="16"/>
                <w:szCs w:val="16"/>
                <w:vertAlign w:val="superscript"/>
              </w:rPr>
            </w:pPr>
            <w:r>
              <w:rPr>
                <w:rFonts w:ascii="Times New Roman" w:hAnsi="Times New Roman" w:cs="Times New Roman"/>
                <w:b/>
                <w:bCs/>
                <w:sz w:val="16"/>
                <w:szCs w:val="16"/>
              </w:rPr>
              <w:t>LF</w:t>
            </w:r>
            <w:r w:rsidRPr="009B3459">
              <w:rPr>
                <w:rFonts w:ascii="Times New Roman" w:hAnsi="Times New Roman" w:cs="Times New Roman"/>
                <w:sz w:val="16"/>
                <w:szCs w:val="16"/>
                <w:vertAlign w:val="superscript"/>
              </w:rPr>
              <w:t>†</w:t>
            </w:r>
          </w:p>
        </w:tc>
        <w:tc>
          <w:tcPr>
            <w:tcW w:w="1822" w:type="dxa"/>
            <w:tcBorders>
              <w:left w:val="nil"/>
              <w:right w:val="nil"/>
            </w:tcBorders>
            <w:vAlign w:val="center"/>
          </w:tcPr>
          <w:p w:rsidR="00E20B43" w:rsidRPr="001B1C90" w:rsidRDefault="00E20B43" w:rsidP="00653D76">
            <w:pPr>
              <w:jc w:val="center"/>
              <w:rPr>
                <w:rFonts w:ascii="Times New Roman" w:hAnsi="Times New Roman" w:cs="Times New Roman"/>
                <w:b/>
                <w:bCs/>
                <w:sz w:val="16"/>
                <w:szCs w:val="16"/>
                <w:vertAlign w:val="superscript"/>
              </w:rPr>
            </w:pPr>
            <w:r>
              <w:rPr>
                <w:rFonts w:ascii="Times New Roman" w:hAnsi="Times New Roman" w:cs="Times New Roman"/>
                <w:b/>
                <w:bCs/>
                <w:sz w:val="16"/>
                <w:szCs w:val="16"/>
              </w:rPr>
              <w:t>HF</w:t>
            </w:r>
            <w:r w:rsidRPr="00DE5288">
              <w:rPr>
                <w:rFonts w:ascii="Times New Roman" w:hAnsi="Times New Roman" w:cs="Times New Roman"/>
                <w:sz w:val="16"/>
                <w:szCs w:val="16"/>
                <w:vertAlign w:val="superscript"/>
              </w:rPr>
              <w:t>‡</w:t>
            </w:r>
          </w:p>
        </w:tc>
        <w:tc>
          <w:tcPr>
            <w:tcW w:w="1823" w:type="dxa"/>
            <w:tcBorders>
              <w:left w:val="nil"/>
              <w:right w:val="nil"/>
            </w:tcBorders>
            <w:vAlign w:val="center"/>
          </w:tcPr>
          <w:p w:rsidR="00E20B43"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LH/HF</w:t>
            </w:r>
          </w:p>
        </w:tc>
        <w:tc>
          <w:tcPr>
            <w:tcW w:w="1823" w:type="dxa"/>
            <w:tcBorders>
              <w:left w:val="nil"/>
              <w:right w:val="nil"/>
            </w:tcBorders>
            <w:vAlign w:val="center"/>
          </w:tcPr>
          <w:p w:rsidR="00E20B43"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Additional HRV measures</w:t>
            </w:r>
          </w:p>
        </w:tc>
      </w:tr>
      <w:tr w:rsidR="00E20B43" w:rsidTr="00653D76">
        <w:trPr>
          <w:trHeight w:val="304"/>
        </w:trPr>
        <w:tc>
          <w:tcPr>
            <w:tcW w:w="1085" w:type="dxa"/>
            <w:tcBorders>
              <w:left w:val="nil"/>
              <w:right w:val="nil"/>
            </w:tcBorders>
            <w:vAlign w:val="center"/>
          </w:tcPr>
          <w:p w:rsidR="00E20B43" w:rsidRPr="000A0B2F" w:rsidRDefault="00E20B43" w:rsidP="00653D76">
            <w:pPr>
              <w:rPr>
                <w:rFonts w:ascii="Times New Roman" w:hAnsi="Times New Roman" w:cs="Times New Roman"/>
                <w:sz w:val="16"/>
                <w:szCs w:val="16"/>
              </w:rPr>
            </w:pPr>
            <w:r w:rsidRPr="000A0B2F">
              <w:rPr>
                <w:rFonts w:ascii="Times New Roman" w:hAnsi="Times New Roman" w:cs="Times New Roman"/>
                <w:sz w:val="16"/>
                <w:szCs w:val="16"/>
              </w:rPr>
              <w:t>Abaji</w:t>
            </w:r>
          </w:p>
          <w:p w:rsidR="00E20B43" w:rsidRPr="00500D29" w:rsidRDefault="00E20B43" w:rsidP="00653D76">
            <w:pPr>
              <w:rPr>
                <w:rFonts w:ascii="Times New Roman" w:hAnsi="Times New Roman" w:cs="Times New Roman"/>
                <w:sz w:val="16"/>
                <w:szCs w:val="16"/>
              </w:rPr>
            </w:pPr>
            <w:r w:rsidRPr="000A0B2F">
              <w:rPr>
                <w:rFonts w:ascii="Times New Roman" w:hAnsi="Times New Roman" w:cs="Times New Roman"/>
                <w:sz w:val="16"/>
                <w:szCs w:val="16"/>
              </w:rPr>
              <w:t>(2016)</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group/condition (LF</w:t>
            </w:r>
            <w:r w:rsidRPr="00FB01DE">
              <w:rPr>
                <w:rFonts w:ascii="Times New Roman" w:hAnsi="Times New Roman" w:cs="Times New Roman"/>
                <w:sz w:val="16"/>
                <w:szCs w:val="16"/>
              </w:rPr>
              <w:t>ms</w:t>
            </w:r>
            <w:r w:rsidRPr="00FB01DE">
              <w:rPr>
                <w:rFonts w:ascii="Times New Roman" w:hAnsi="Times New Roman" w:cs="Times New Roman"/>
                <w:sz w:val="16"/>
                <w:szCs w:val="16"/>
                <w:vertAlign w:val="superscript"/>
              </w:rPr>
              <w:t>2</w:t>
            </w:r>
            <w:r>
              <w:rPr>
                <w:rFonts w:ascii="Times New Roman" w:hAnsi="Times New Roman" w:cs="Times New Roman"/>
                <w:sz w:val="16"/>
                <w:szCs w:val="16"/>
              </w:rPr>
              <w:t xml:space="preserve">) </w:t>
            </w:r>
            <w:r w:rsidRPr="00FB01DE">
              <w:rPr>
                <w:rFonts w:ascii="Times New Roman" w:hAnsi="Times New Roman" w:cs="Times New Roman"/>
                <w:sz w:val="16"/>
                <w:szCs w:val="16"/>
              </w:rPr>
              <w:t>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Exertion (HFms</w:t>
            </w:r>
            <w:r>
              <w:rPr>
                <w:rFonts w:ascii="Times New Roman" w:hAnsi="Times New Roman" w:cs="Times New Roman"/>
                <w:sz w:val="16"/>
                <w:szCs w:val="16"/>
                <w:vertAlign w:val="superscript"/>
              </w:rPr>
              <w:t>2</w:t>
            </w:r>
            <w:r>
              <w:rPr>
                <w:rFonts w:ascii="Times New Roman" w:hAnsi="Times New Roman" w:cs="Times New Roman"/>
                <w:sz w:val="16"/>
                <w:szCs w:val="16"/>
              </w:rPr>
              <w:t>) = lower in mTBI vs controls (p=0.01)</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Exertion = higher in mTBI vs controls (p=0.02)</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ApEN = no group/ condition difference</w:t>
            </w:r>
          </w:p>
        </w:tc>
      </w:tr>
      <w:tr w:rsidR="00E20B43" w:rsidTr="00653D76">
        <w:trPr>
          <w:trHeight w:val="315"/>
        </w:trPr>
        <w:tc>
          <w:tcPr>
            <w:tcW w:w="1085" w:type="dxa"/>
            <w:tcBorders>
              <w:left w:val="nil"/>
              <w:right w:val="nil"/>
            </w:tcBorders>
            <w:vAlign w:val="center"/>
          </w:tcPr>
          <w:p w:rsidR="00E20B43" w:rsidRPr="000A0B2F" w:rsidRDefault="00E20B43" w:rsidP="00653D76">
            <w:pPr>
              <w:rPr>
                <w:rFonts w:ascii="Times New Roman" w:hAnsi="Times New Roman" w:cs="Times New Roman"/>
                <w:sz w:val="16"/>
                <w:szCs w:val="16"/>
              </w:rPr>
            </w:pPr>
            <w:r w:rsidRPr="000A0B2F">
              <w:rPr>
                <w:rFonts w:ascii="Times New Roman" w:hAnsi="Times New Roman" w:cs="Times New Roman"/>
                <w:sz w:val="16"/>
                <w:szCs w:val="16"/>
              </w:rPr>
              <w:t>Bishop</w:t>
            </w:r>
          </w:p>
          <w:p w:rsidR="00E20B43" w:rsidRPr="00500D29" w:rsidRDefault="00E20B43" w:rsidP="00653D76">
            <w:pPr>
              <w:rPr>
                <w:rFonts w:ascii="Times New Roman" w:hAnsi="Times New Roman" w:cs="Times New Roman"/>
                <w:sz w:val="16"/>
                <w:szCs w:val="16"/>
              </w:rPr>
            </w:pPr>
            <w:r w:rsidRPr="000A0B2F">
              <w:rPr>
                <w:rFonts w:ascii="Times New Roman" w:hAnsi="Times New Roman" w:cs="Times New Roman"/>
                <w:sz w:val="16"/>
                <w:szCs w:val="16"/>
              </w:rPr>
              <w:t>(2017)</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10SS = no group difference</w:t>
            </w:r>
          </w:p>
        </w:tc>
        <w:tc>
          <w:tcPr>
            <w:tcW w:w="1822"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Squat-peak, squat-late</w:t>
            </w:r>
            <w:r w:rsidRPr="00BB3483">
              <w:rPr>
                <w:rFonts w:ascii="Times New Roman" w:hAnsi="Times New Roman" w:cs="Times New Roman"/>
                <w:sz w:val="16"/>
                <w:szCs w:val="16"/>
                <w:vertAlign w:val="superscript"/>
              </w:rPr>
              <w:t>§</w:t>
            </w:r>
            <w:r w:rsidRPr="00BB3483">
              <w:rPr>
                <w:rFonts w:ascii="Times New Roman" w:hAnsi="Times New Roman" w:cs="Times New Roman"/>
                <w:sz w:val="16"/>
                <w:szCs w:val="16"/>
              </w:rPr>
              <w:t xml:space="preserve"> </w:t>
            </w:r>
            <w:r>
              <w:rPr>
                <w:rFonts w:ascii="Times New Roman" w:hAnsi="Times New Roman" w:cs="Times New Roman"/>
                <w:sz w:val="16"/>
                <w:szCs w:val="16"/>
              </w:rPr>
              <w:t>HRSD = lower in mTBI vs controls (p&lt;0.05);</w:t>
            </w: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Stand-early, stand-peak, stand-late</w:t>
            </w:r>
            <w:r w:rsidRPr="00BB3483">
              <w:rPr>
                <w:rFonts w:ascii="Times New Roman" w:hAnsi="Times New Roman" w:cs="Times New Roman"/>
                <w:sz w:val="16"/>
                <w:szCs w:val="16"/>
                <w:vertAlign w:val="superscript"/>
              </w:rPr>
              <w:t>§</w:t>
            </w:r>
            <w:r>
              <w:rPr>
                <w:rFonts w:ascii="Times New Roman" w:hAnsi="Times New Roman" w:cs="Times New Roman"/>
                <w:sz w:val="16"/>
                <w:szCs w:val="16"/>
              </w:rPr>
              <w:t xml:space="preserve"> HRSD = lower in mTBI vs controls (p&lt;0.05)</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10SS = 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10SS = no group (%LF)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10SS = no group (%HF)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10SS = no group difference</w:t>
            </w:r>
          </w:p>
        </w:tc>
        <w:tc>
          <w:tcPr>
            <w:tcW w:w="1823"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10SS (pNN50) = lower in mTBI vs controls (p&lt;0.05)</w:t>
            </w:r>
          </w:p>
          <w:p w:rsidR="00E20B43" w:rsidRDefault="00E20B43" w:rsidP="00653D76">
            <w:pPr>
              <w:rPr>
                <w:rFonts w:ascii="Times New Roman" w:hAnsi="Times New Roman" w:cs="Times New Roman"/>
                <w:sz w:val="16"/>
                <w:szCs w:val="16"/>
              </w:rPr>
            </w:pP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10SS (ApEN, SampEN) = no group difference</w:t>
            </w:r>
          </w:p>
        </w:tc>
      </w:tr>
      <w:tr w:rsidR="00E20B43" w:rsidTr="00653D76">
        <w:trPr>
          <w:trHeight w:val="304"/>
        </w:trPr>
        <w:tc>
          <w:tcPr>
            <w:tcW w:w="1085" w:type="dxa"/>
            <w:tcBorders>
              <w:left w:val="nil"/>
              <w:right w:val="nil"/>
            </w:tcBorders>
            <w:vAlign w:val="center"/>
          </w:tcPr>
          <w:p w:rsidR="00E20B43" w:rsidRPr="000A0B2F" w:rsidRDefault="00E20B43" w:rsidP="00653D76">
            <w:pPr>
              <w:rPr>
                <w:rFonts w:ascii="Times New Roman" w:hAnsi="Times New Roman" w:cs="Times New Roman"/>
                <w:sz w:val="16"/>
                <w:szCs w:val="16"/>
              </w:rPr>
            </w:pPr>
            <w:r w:rsidRPr="000A0B2F">
              <w:rPr>
                <w:rFonts w:ascii="Times New Roman" w:hAnsi="Times New Roman" w:cs="Times New Roman"/>
                <w:sz w:val="16"/>
                <w:szCs w:val="16"/>
              </w:rPr>
              <w:t xml:space="preserve">Brandt </w:t>
            </w:r>
          </w:p>
          <w:p w:rsidR="00E20B43" w:rsidRDefault="00E20B43" w:rsidP="00653D76">
            <w:pPr>
              <w:rPr>
                <w:rFonts w:ascii="Times New Roman" w:hAnsi="Times New Roman" w:cs="Times New Roman"/>
                <w:sz w:val="16"/>
                <w:szCs w:val="16"/>
              </w:rPr>
            </w:pPr>
            <w:r w:rsidRPr="000A0B2F">
              <w:rPr>
                <w:rFonts w:ascii="Times New Roman" w:hAnsi="Times New Roman" w:cs="Times New Roman"/>
                <w:sz w:val="16"/>
                <w:szCs w:val="16"/>
              </w:rPr>
              <w:t>(2020)</w:t>
            </w:r>
          </w:p>
        </w:tc>
        <w:tc>
          <w:tcPr>
            <w:tcW w:w="1271"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0A0B2F" w:rsidRDefault="00E20B43" w:rsidP="00653D76">
            <w:pPr>
              <w:rPr>
                <w:rFonts w:ascii="Times New Roman" w:hAnsi="Times New Roman" w:cs="Times New Roman"/>
                <w:color w:val="FF0000"/>
                <w:sz w:val="16"/>
                <w:szCs w:val="16"/>
              </w:rPr>
            </w:pPr>
            <w:r w:rsidRPr="000A0B2F">
              <w:rPr>
                <w:rFonts w:ascii="Times New Roman" w:hAnsi="Times New Roman" w:cs="Times New Roman"/>
                <w:color w:val="000000" w:themeColor="text1"/>
                <w:sz w:val="16"/>
                <w:szCs w:val="16"/>
              </w:rPr>
              <w:t xml:space="preserve">Rest (seated) (lnHF) = no group difference </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04"/>
        </w:trPr>
        <w:tc>
          <w:tcPr>
            <w:tcW w:w="1085" w:type="dxa"/>
            <w:tcBorders>
              <w:left w:val="nil"/>
              <w:right w:val="nil"/>
            </w:tcBorders>
            <w:vAlign w:val="center"/>
          </w:tcPr>
          <w:p w:rsidR="00E20B43" w:rsidRPr="000A0B2F" w:rsidRDefault="00E20B43" w:rsidP="00653D76">
            <w:pPr>
              <w:rPr>
                <w:rFonts w:ascii="Times New Roman" w:hAnsi="Times New Roman" w:cs="Times New Roman"/>
                <w:sz w:val="16"/>
                <w:szCs w:val="16"/>
              </w:rPr>
            </w:pPr>
            <w:r w:rsidRPr="000A0B2F">
              <w:rPr>
                <w:rFonts w:ascii="Times New Roman" w:hAnsi="Times New Roman" w:cs="Times New Roman"/>
                <w:sz w:val="16"/>
                <w:szCs w:val="16"/>
              </w:rPr>
              <w:t>Clausen</w:t>
            </w:r>
          </w:p>
          <w:p w:rsidR="00E20B43" w:rsidRPr="00500D29" w:rsidRDefault="00E20B43" w:rsidP="00653D76">
            <w:pPr>
              <w:rPr>
                <w:rFonts w:ascii="Times New Roman" w:hAnsi="Times New Roman" w:cs="Times New Roman"/>
                <w:sz w:val="16"/>
                <w:szCs w:val="16"/>
              </w:rPr>
            </w:pPr>
            <w:r w:rsidRPr="000A0B2F">
              <w:rPr>
                <w:rFonts w:ascii="Times New Roman" w:hAnsi="Times New Roman" w:cs="Times New Roman"/>
                <w:sz w:val="16"/>
                <w:szCs w:val="16"/>
              </w:rPr>
              <w:t>(2016)</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Exercise onset (pre &amp; post- intervention) = higher in mTBI vs controls (p&lt;0.001)</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Max exercise tolerance</w:t>
            </w:r>
            <w:r w:rsidRPr="00BB3483">
              <w:rPr>
                <w:rFonts w:ascii="Times New Roman" w:hAnsi="Times New Roman" w:cs="Times New Roman"/>
                <w:sz w:val="16"/>
                <w:szCs w:val="16"/>
                <w:vertAlign w:val="superscript"/>
              </w:rPr>
              <w:t>¶</w:t>
            </w:r>
            <w:r w:rsidRPr="00BB3483">
              <w:rPr>
                <w:rFonts w:ascii="Times New Roman" w:hAnsi="Times New Roman" w:cs="Times New Roman"/>
                <w:sz w:val="16"/>
                <w:szCs w:val="16"/>
              </w:rPr>
              <w:t xml:space="preserve"> </w:t>
            </w:r>
            <w:r>
              <w:rPr>
                <w:rFonts w:ascii="Times New Roman" w:hAnsi="Times New Roman" w:cs="Times New Roman"/>
                <w:sz w:val="16"/>
                <w:szCs w:val="16"/>
              </w:rPr>
              <w:t>= lower in mTBI (pre-intervention) vs controls (p&lt;0.001); higher in mTBI post vs pre-intervention (p&lt;0.001)</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9B33FE" w:rsidRDefault="00E20B43" w:rsidP="00653D76">
            <w:pPr>
              <w:rPr>
                <w:rFonts w:ascii="Times New Roman" w:hAnsi="Times New Roman" w:cs="Times New Roman"/>
                <w:sz w:val="16"/>
                <w:szCs w:val="16"/>
              </w:rPr>
            </w:pPr>
            <w:r w:rsidRPr="009B33FE">
              <w:rPr>
                <w:rFonts w:ascii="Times New Roman" w:hAnsi="Times New Roman" w:cs="Times New Roman"/>
                <w:sz w:val="16"/>
                <w:szCs w:val="16"/>
              </w:rPr>
              <w:t>Ding</w:t>
            </w:r>
          </w:p>
          <w:p w:rsidR="00E20B43" w:rsidRDefault="00E20B43" w:rsidP="00653D76">
            <w:pPr>
              <w:rPr>
                <w:rFonts w:ascii="Times New Roman" w:hAnsi="Times New Roman" w:cs="Times New Roman"/>
                <w:sz w:val="16"/>
                <w:szCs w:val="16"/>
              </w:rPr>
            </w:pPr>
            <w:r w:rsidRPr="009B33FE">
              <w:rPr>
                <w:rFonts w:ascii="Times New Roman" w:hAnsi="Times New Roman" w:cs="Times New Roman"/>
                <w:sz w:val="16"/>
                <w:szCs w:val="16"/>
              </w:rPr>
              <w:t>(2020)</w:t>
            </w:r>
          </w:p>
        </w:tc>
        <w:tc>
          <w:tcPr>
            <w:tcW w:w="1271" w:type="dxa"/>
            <w:tcBorders>
              <w:left w:val="nil"/>
              <w:right w:val="nil"/>
            </w:tcBorders>
            <w:vAlign w:val="center"/>
          </w:tcPr>
          <w:p w:rsidR="00E20B43" w:rsidRPr="002711E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2711E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705DFB" w:rsidRDefault="00E20B43" w:rsidP="00653D76">
            <w:pPr>
              <w:rPr>
                <w:rFonts w:ascii="Times New Roman" w:hAnsi="Times New Roman" w:cs="Times New Roman"/>
                <w:sz w:val="16"/>
                <w:szCs w:val="16"/>
              </w:rPr>
            </w:pPr>
            <w:r w:rsidRPr="00705DFB">
              <w:rPr>
                <w:rFonts w:ascii="Times New Roman" w:hAnsi="Times New Roman" w:cs="Times New Roman"/>
                <w:sz w:val="16"/>
                <w:szCs w:val="16"/>
              </w:rPr>
              <w:t>Dobney</w:t>
            </w:r>
          </w:p>
          <w:p w:rsidR="00E20B43" w:rsidRPr="00500D29" w:rsidRDefault="00E20B43" w:rsidP="00653D76">
            <w:pPr>
              <w:rPr>
                <w:rFonts w:ascii="Times New Roman" w:hAnsi="Times New Roman" w:cs="Times New Roman"/>
                <w:sz w:val="16"/>
                <w:szCs w:val="16"/>
              </w:rPr>
            </w:pPr>
            <w:r w:rsidRPr="00705DFB">
              <w:rPr>
                <w:rFonts w:ascii="Times New Roman" w:hAnsi="Times New Roman" w:cs="Times New Roman"/>
                <w:sz w:val="16"/>
                <w:szCs w:val="16"/>
              </w:rPr>
              <w:t>(2018)</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No group difference </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705DFB" w:rsidRDefault="00E20B43" w:rsidP="00653D76">
            <w:pPr>
              <w:rPr>
                <w:rFonts w:ascii="Times New Roman" w:hAnsi="Times New Roman" w:cs="Times New Roman"/>
                <w:sz w:val="16"/>
                <w:szCs w:val="16"/>
              </w:rPr>
            </w:pPr>
            <w:r w:rsidRPr="00705DFB">
              <w:rPr>
                <w:rFonts w:ascii="Times New Roman" w:hAnsi="Times New Roman" w:cs="Times New Roman"/>
                <w:sz w:val="16"/>
                <w:szCs w:val="16"/>
              </w:rPr>
              <w:t>Dobson</w:t>
            </w:r>
          </w:p>
          <w:p w:rsidR="00E20B43" w:rsidRPr="00500D29" w:rsidRDefault="00E20B43" w:rsidP="00653D76">
            <w:pPr>
              <w:rPr>
                <w:rFonts w:ascii="Times New Roman" w:hAnsi="Times New Roman" w:cs="Times New Roman"/>
                <w:sz w:val="16"/>
                <w:szCs w:val="16"/>
              </w:rPr>
            </w:pPr>
            <w:r w:rsidRPr="00705DFB">
              <w:rPr>
                <w:rFonts w:ascii="Times New Roman" w:hAnsi="Times New Roman" w:cs="Times New Roman"/>
                <w:sz w:val="16"/>
                <w:szCs w:val="16"/>
              </w:rPr>
              <w:t>(2017)</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D3CD1"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705DFB" w:rsidRDefault="00E20B43" w:rsidP="00653D76">
            <w:pPr>
              <w:rPr>
                <w:rFonts w:ascii="Times New Roman" w:hAnsi="Times New Roman" w:cs="Times New Roman"/>
                <w:sz w:val="16"/>
                <w:szCs w:val="16"/>
              </w:rPr>
            </w:pPr>
            <w:r w:rsidRPr="00705DFB">
              <w:rPr>
                <w:rFonts w:ascii="Times New Roman" w:hAnsi="Times New Roman" w:cs="Times New Roman"/>
                <w:sz w:val="16"/>
                <w:szCs w:val="16"/>
              </w:rPr>
              <w:t>Gall</w:t>
            </w:r>
          </w:p>
          <w:p w:rsidR="00E20B43" w:rsidRPr="00500D29" w:rsidRDefault="00E20B43" w:rsidP="00653D76">
            <w:pPr>
              <w:rPr>
                <w:rFonts w:ascii="Times New Roman" w:hAnsi="Times New Roman" w:cs="Times New Roman"/>
                <w:sz w:val="16"/>
                <w:szCs w:val="16"/>
              </w:rPr>
            </w:pPr>
            <w:r w:rsidRPr="00705DFB">
              <w:rPr>
                <w:rFonts w:ascii="Times New Roman" w:hAnsi="Times New Roman" w:cs="Times New Roman"/>
                <w:sz w:val="16"/>
                <w:szCs w:val="16"/>
              </w:rPr>
              <w:t>(2004)</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Exertion (2d/7d) = higher in mTBI vs controls (p&lt;0.01)</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Exertion (LFms</w:t>
            </w:r>
            <w:r>
              <w:rPr>
                <w:rFonts w:ascii="Times New Roman" w:hAnsi="Times New Roman" w:cs="Times New Roman"/>
                <w:sz w:val="16"/>
                <w:szCs w:val="16"/>
                <w:vertAlign w:val="superscript"/>
              </w:rPr>
              <w:t>2</w:t>
            </w:r>
            <w:r>
              <w:rPr>
                <w:rFonts w:ascii="Times New Roman" w:hAnsi="Times New Roman" w:cs="Times New Roman"/>
                <w:sz w:val="16"/>
                <w:szCs w:val="16"/>
              </w:rPr>
              <w:t>) (2d/7d) = lower in mTBI vs controls (p&lt;0.05)</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Exertion (HFms</w:t>
            </w:r>
            <w:r>
              <w:rPr>
                <w:rFonts w:ascii="Times New Roman" w:hAnsi="Times New Roman" w:cs="Times New Roman"/>
                <w:sz w:val="16"/>
                <w:szCs w:val="16"/>
                <w:vertAlign w:val="superscript"/>
              </w:rPr>
              <w:t>2</w:t>
            </w:r>
            <w:r>
              <w:rPr>
                <w:rFonts w:ascii="Times New Roman" w:hAnsi="Times New Roman" w:cs="Times New Roman"/>
                <w:sz w:val="16"/>
                <w:szCs w:val="16"/>
              </w:rPr>
              <w:t>) (2d/7d) = lower in mTBI vs controls (p&lt;0.05)</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705DFB" w:rsidRDefault="00E20B43" w:rsidP="00653D76">
            <w:pPr>
              <w:rPr>
                <w:rFonts w:ascii="Times New Roman" w:hAnsi="Times New Roman" w:cs="Times New Roman"/>
                <w:sz w:val="16"/>
                <w:szCs w:val="16"/>
              </w:rPr>
            </w:pPr>
            <w:r w:rsidRPr="00705DFB">
              <w:rPr>
                <w:rFonts w:ascii="Times New Roman" w:hAnsi="Times New Roman" w:cs="Times New Roman"/>
                <w:sz w:val="16"/>
                <w:szCs w:val="16"/>
              </w:rPr>
              <w:t>Haider</w:t>
            </w:r>
          </w:p>
          <w:p w:rsidR="00E20B43" w:rsidRDefault="00E20B43" w:rsidP="00653D76">
            <w:pPr>
              <w:rPr>
                <w:rFonts w:ascii="Times New Roman" w:hAnsi="Times New Roman" w:cs="Times New Roman"/>
                <w:sz w:val="16"/>
                <w:szCs w:val="16"/>
              </w:rPr>
            </w:pPr>
            <w:r w:rsidRPr="00705DFB">
              <w:rPr>
                <w:rFonts w:ascii="Times New Roman" w:hAnsi="Times New Roman" w:cs="Times New Roman"/>
                <w:sz w:val="16"/>
                <w:szCs w:val="16"/>
              </w:rPr>
              <w:t>(2020)</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Lower in mTBI vs controls (p=0.034)</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 change at min 2 of FC = greater in mTBI vs controls </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 change at min 2 of FC = lesser in mTBI vs controls </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group/condition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min 1 of FC = higher in mTBI vs controls (p=0.050)</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1331"/>
        </w:trPr>
        <w:tc>
          <w:tcPr>
            <w:tcW w:w="1085" w:type="dxa"/>
            <w:tcBorders>
              <w:left w:val="nil"/>
              <w:bottom w:val="nil"/>
              <w:right w:val="nil"/>
            </w:tcBorders>
            <w:vAlign w:val="center"/>
          </w:tcPr>
          <w:p w:rsidR="00E20B43" w:rsidRPr="00705DFB" w:rsidRDefault="00E20B43" w:rsidP="00653D76">
            <w:pPr>
              <w:rPr>
                <w:rFonts w:ascii="Times New Roman" w:hAnsi="Times New Roman" w:cs="Times New Roman"/>
                <w:sz w:val="16"/>
                <w:szCs w:val="16"/>
              </w:rPr>
            </w:pPr>
            <w:r w:rsidRPr="00705DFB">
              <w:rPr>
                <w:rFonts w:ascii="Times New Roman" w:hAnsi="Times New Roman" w:cs="Times New Roman"/>
                <w:sz w:val="16"/>
                <w:szCs w:val="16"/>
              </w:rPr>
              <w:t>Hanna-</w:t>
            </w:r>
            <w:r>
              <w:rPr>
                <w:rFonts w:ascii="Times New Roman" w:hAnsi="Times New Roman" w:cs="Times New Roman"/>
                <w:sz w:val="16"/>
                <w:szCs w:val="16"/>
              </w:rPr>
              <w:t>P</w:t>
            </w:r>
            <w:r w:rsidRPr="00705DFB">
              <w:rPr>
                <w:rFonts w:ascii="Times New Roman" w:hAnsi="Times New Roman" w:cs="Times New Roman"/>
                <w:sz w:val="16"/>
                <w:szCs w:val="16"/>
              </w:rPr>
              <w:t>laddy</w:t>
            </w:r>
          </w:p>
          <w:p w:rsidR="00E20B43" w:rsidRPr="00500D29" w:rsidRDefault="00E20B43" w:rsidP="00653D76">
            <w:pPr>
              <w:rPr>
                <w:rFonts w:ascii="Times New Roman" w:hAnsi="Times New Roman" w:cs="Times New Roman"/>
                <w:sz w:val="16"/>
                <w:szCs w:val="16"/>
              </w:rPr>
            </w:pPr>
            <w:r w:rsidRPr="00705DFB">
              <w:rPr>
                <w:rFonts w:ascii="Times New Roman" w:hAnsi="Times New Roman" w:cs="Times New Roman"/>
                <w:sz w:val="16"/>
                <w:szCs w:val="16"/>
              </w:rPr>
              <w:t>(2001)</w:t>
            </w:r>
          </w:p>
        </w:tc>
        <w:tc>
          <w:tcPr>
            <w:tcW w:w="1271"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bottom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Higher in stress vs relaxation condition in mTBI</w:t>
            </w:r>
          </w:p>
          <w:p w:rsidR="00E20B43" w:rsidRDefault="00E20B43" w:rsidP="00653D76">
            <w:pPr>
              <w:rPr>
                <w:rFonts w:ascii="Times New Roman" w:hAnsi="Times New Roman" w:cs="Times New Roman"/>
                <w:sz w:val="16"/>
                <w:szCs w:val="16"/>
              </w:rPr>
            </w:pP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Stress = higher in symptomatic mTBI vs other groups</w:t>
            </w: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1109"/>
        </w:trPr>
        <w:tc>
          <w:tcPr>
            <w:tcW w:w="1085" w:type="dxa"/>
            <w:tcBorders>
              <w:top w:val="nil"/>
              <w:left w:val="nil"/>
              <w:right w:val="nil"/>
            </w:tcBorders>
            <w:vAlign w:val="center"/>
          </w:tcPr>
          <w:p w:rsidR="00E20B43" w:rsidRPr="00705DFB" w:rsidRDefault="00E20B43" w:rsidP="00653D76">
            <w:pPr>
              <w:rPr>
                <w:rFonts w:ascii="Times New Roman" w:hAnsi="Times New Roman" w:cs="Times New Roman"/>
                <w:sz w:val="16"/>
                <w:szCs w:val="16"/>
              </w:rPr>
            </w:pPr>
          </w:p>
        </w:tc>
        <w:tc>
          <w:tcPr>
            <w:tcW w:w="1271"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top w:val="nil"/>
              <w:left w:val="nil"/>
              <w:right w:val="nil"/>
            </w:tcBorders>
            <w:vAlign w:val="center"/>
          </w:tcPr>
          <w:p w:rsidR="00E20B43" w:rsidRDefault="00E20B43" w:rsidP="00653D76">
            <w:pPr>
              <w:rPr>
                <w:rFonts w:ascii="Times New Roman" w:hAnsi="Times New Roman" w:cs="Times New Roman"/>
                <w:sz w:val="16"/>
                <w:szCs w:val="16"/>
              </w:rPr>
            </w:pPr>
          </w:p>
          <w:p w:rsidR="00E20B43" w:rsidRDefault="00E20B43" w:rsidP="00653D76">
            <w:pPr>
              <w:rPr>
                <w:rFonts w:ascii="Times New Roman" w:hAnsi="Times New Roman" w:cs="Times New Roman"/>
                <w:sz w:val="16"/>
                <w:szCs w:val="16"/>
              </w:rPr>
            </w:pPr>
          </w:p>
          <w:p w:rsidR="00E20B43" w:rsidRDefault="00E20B43" w:rsidP="00653D76">
            <w:pPr>
              <w:rPr>
                <w:rFonts w:ascii="Times New Roman" w:hAnsi="Times New Roman" w:cs="Times New Roman"/>
                <w:sz w:val="16"/>
                <w:szCs w:val="16"/>
              </w:rPr>
            </w:pPr>
          </w:p>
          <w:p w:rsidR="00E20B43" w:rsidRDefault="00E20B43" w:rsidP="00653D76">
            <w:pPr>
              <w:rPr>
                <w:rFonts w:ascii="Times New Roman" w:hAnsi="Times New Roman" w:cs="Times New Roman"/>
                <w:sz w:val="16"/>
                <w:szCs w:val="16"/>
              </w:rPr>
            </w:pPr>
          </w:p>
          <w:p w:rsidR="00E20B43" w:rsidRDefault="00E20B43" w:rsidP="00653D76">
            <w:pPr>
              <w:rPr>
                <w:rFonts w:ascii="Times New Roman" w:hAnsi="Times New Roman" w:cs="Times New Roman"/>
                <w:sz w:val="16"/>
                <w:szCs w:val="16"/>
              </w:rPr>
            </w:pPr>
          </w:p>
          <w:p w:rsidR="00E20B43" w:rsidRDefault="00E20B43" w:rsidP="00653D76">
            <w:pPr>
              <w:rPr>
                <w:rFonts w:ascii="Times New Roman" w:hAnsi="Times New Roman" w:cs="Times New Roman"/>
                <w:sz w:val="16"/>
                <w:szCs w:val="16"/>
              </w:rPr>
            </w:pPr>
          </w:p>
        </w:tc>
        <w:tc>
          <w:tcPr>
            <w:tcW w:w="1823"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B635B2" w:rsidRDefault="00E20B43" w:rsidP="00653D76">
            <w:pPr>
              <w:jc w:val="center"/>
              <w:rPr>
                <w:rFonts w:ascii="Times New Roman" w:hAnsi="Times New Roman" w:cs="Times New Roman"/>
                <w:b/>
                <w:bCs/>
                <w:sz w:val="16"/>
                <w:szCs w:val="16"/>
              </w:rPr>
            </w:pPr>
            <w:r w:rsidRPr="00B635B2">
              <w:rPr>
                <w:rFonts w:ascii="Times New Roman" w:hAnsi="Times New Roman" w:cs="Times New Roman"/>
                <w:b/>
                <w:bCs/>
                <w:sz w:val="16"/>
                <w:szCs w:val="16"/>
              </w:rPr>
              <w:lastRenderedPageBreak/>
              <w:t>Author</w:t>
            </w:r>
          </w:p>
          <w:p w:rsidR="00E20B43" w:rsidRPr="00764CC6"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(Year)</w:t>
            </w:r>
          </w:p>
        </w:tc>
        <w:tc>
          <w:tcPr>
            <w:tcW w:w="1271" w:type="dxa"/>
            <w:tcBorders>
              <w:left w:val="nil"/>
              <w:right w:val="nil"/>
            </w:tcBorders>
            <w:vAlign w:val="center"/>
          </w:tcPr>
          <w:p w:rsidR="00E20B43"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Resting HR</w:t>
            </w:r>
          </w:p>
        </w:tc>
        <w:tc>
          <w:tcPr>
            <w:tcW w:w="1822"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Challenge HR</w:t>
            </w:r>
          </w:p>
        </w:tc>
        <w:tc>
          <w:tcPr>
            <w:tcW w:w="1823" w:type="dxa"/>
            <w:tcBorders>
              <w:left w:val="nil"/>
              <w:right w:val="nil"/>
            </w:tcBorders>
            <w:vAlign w:val="center"/>
          </w:tcPr>
          <w:p w:rsidR="00E20B43"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SDNN</w:t>
            </w:r>
          </w:p>
        </w:tc>
        <w:tc>
          <w:tcPr>
            <w:tcW w:w="1822" w:type="dxa"/>
            <w:tcBorders>
              <w:left w:val="nil"/>
              <w:right w:val="nil"/>
            </w:tcBorders>
            <w:vAlign w:val="center"/>
          </w:tcPr>
          <w:p w:rsidR="00E20B43"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RMSSD</w:t>
            </w:r>
          </w:p>
        </w:tc>
        <w:tc>
          <w:tcPr>
            <w:tcW w:w="1823" w:type="dxa"/>
            <w:tcBorders>
              <w:left w:val="nil"/>
              <w:right w:val="nil"/>
            </w:tcBorders>
            <w:vAlign w:val="center"/>
          </w:tcPr>
          <w:p w:rsidR="00E20B43"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LF</w:t>
            </w:r>
            <w:r w:rsidRPr="009B3459">
              <w:rPr>
                <w:rFonts w:ascii="Times New Roman" w:hAnsi="Times New Roman" w:cs="Times New Roman"/>
                <w:sz w:val="16"/>
                <w:szCs w:val="16"/>
                <w:vertAlign w:val="superscript"/>
              </w:rPr>
              <w:t>†</w:t>
            </w:r>
          </w:p>
        </w:tc>
        <w:tc>
          <w:tcPr>
            <w:tcW w:w="1822" w:type="dxa"/>
            <w:tcBorders>
              <w:left w:val="nil"/>
              <w:right w:val="nil"/>
            </w:tcBorders>
            <w:vAlign w:val="center"/>
          </w:tcPr>
          <w:p w:rsidR="00E20B43"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HF</w:t>
            </w:r>
            <w:r w:rsidRPr="00DE5288">
              <w:rPr>
                <w:rFonts w:ascii="Times New Roman" w:hAnsi="Times New Roman" w:cs="Times New Roman"/>
                <w:sz w:val="16"/>
                <w:szCs w:val="16"/>
                <w:vertAlign w:val="superscript"/>
              </w:rPr>
              <w:t>‡</w:t>
            </w:r>
          </w:p>
        </w:tc>
        <w:tc>
          <w:tcPr>
            <w:tcW w:w="1823" w:type="dxa"/>
            <w:tcBorders>
              <w:left w:val="nil"/>
              <w:right w:val="nil"/>
            </w:tcBorders>
            <w:vAlign w:val="center"/>
          </w:tcPr>
          <w:p w:rsidR="00E20B43"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LH/HF</w:t>
            </w:r>
          </w:p>
        </w:tc>
        <w:tc>
          <w:tcPr>
            <w:tcW w:w="182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Alternative HRV measure</w:t>
            </w:r>
          </w:p>
        </w:tc>
      </w:tr>
      <w:tr w:rsidR="00E20B43" w:rsidTr="00653D76">
        <w:trPr>
          <w:trHeight w:val="315"/>
        </w:trPr>
        <w:tc>
          <w:tcPr>
            <w:tcW w:w="1085" w:type="dxa"/>
            <w:tcBorders>
              <w:left w:val="nil"/>
              <w:right w:val="nil"/>
            </w:tcBorders>
            <w:vAlign w:val="center"/>
          </w:tcPr>
          <w:p w:rsidR="00E20B43" w:rsidRPr="00764CC6" w:rsidRDefault="00E20B43" w:rsidP="00653D76">
            <w:pPr>
              <w:rPr>
                <w:rFonts w:ascii="Times New Roman" w:hAnsi="Times New Roman" w:cs="Times New Roman"/>
                <w:sz w:val="16"/>
                <w:szCs w:val="16"/>
              </w:rPr>
            </w:pPr>
            <w:r w:rsidRPr="00764CC6">
              <w:rPr>
                <w:rFonts w:ascii="Times New Roman" w:hAnsi="Times New Roman" w:cs="Times New Roman"/>
                <w:sz w:val="16"/>
                <w:szCs w:val="16"/>
              </w:rPr>
              <w:t xml:space="preserve">Hilz </w:t>
            </w:r>
          </w:p>
          <w:p w:rsidR="00E20B43" w:rsidRPr="00500D29" w:rsidRDefault="00E20B43" w:rsidP="00653D76">
            <w:pPr>
              <w:rPr>
                <w:rFonts w:ascii="Times New Roman" w:hAnsi="Times New Roman" w:cs="Times New Roman"/>
                <w:sz w:val="16"/>
                <w:szCs w:val="16"/>
              </w:rPr>
            </w:pPr>
            <w:r w:rsidRPr="00764CC6">
              <w:rPr>
                <w:rFonts w:ascii="Times New Roman" w:hAnsi="Times New Roman" w:cs="Times New Roman"/>
                <w:sz w:val="16"/>
                <w:szCs w:val="16"/>
              </w:rPr>
              <w:t>(2011)</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(supine) = higher in mTBI vs controls (p=0.006)</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Rest (supine) = lower in mTBI vs controls (p=0.043)</w:t>
            </w:r>
          </w:p>
          <w:p w:rsidR="00E20B43" w:rsidRDefault="00E20B43" w:rsidP="00653D76">
            <w:pPr>
              <w:rPr>
                <w:rFonts w:ascii="Times New Roman" w:hAnsi="Times New Roman" w:cs="Times New Roman"/>
                <w:sz w:val="16"/>
                <w:szCs w:val="16"/>
              </w:rPr>
            </w:pP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(standing) = lower in mTBI vs controls (p=0.013)</w:t>
            </w:r>
          </w:p>
        </w:tc>
        <w:tc>
          <w:tcPr>
            <w:tcW w:w="1822"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Rest (supine) = lower in mTBI vs controls</w:t>
            </w:r>
          </w:p>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(p=0.005)</w:t>
            </w:r>
          </w:p>
          <w:p w:rsidR="00E20B43" w:rsidRDefault="00E20B43" w:rsidP="00653D76">
            <w:pPr>
              <w:rPr>
                <w:rFonts w:ascii="Times New Roman" w:hAnsi="Times New Roman" w:cs="Times New Roman"/>
                <w:sz w:val="16"/>
                <w:szCs w:val="16"/>
              </w:rPr>
            </w:pP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Supine-to-standing = decreased in controls (p&lt;0.05), but not in mTBI</w:t>
            </w:r>
          </w:p>
        </w:tc>
        <w:tc>
          <w:tcPr>
            <w:tcW w:w="1823"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Rest (supine) (LFnu) = higher in mTBI vs controls (p=0.000)</w:t>
            </w:r>
          </w:p>
          <w:p w:rsidR="00E20B43" w:rsidRDefault="00E20B43" w:rsidP="00653D76">
            <w:pPr>
              <w:rPr>
                <w:rFonts w:ascii="Times New Roman" w:hAnsi="Times New Roman" w:cs="Times New Roman"/>
                <w:sz w:val="16"/>
                <w:szCs w:val="16"/>
              </w:rPr>
            </w:pP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(standing) (LFms</w:t>
            </w:r>
            <w:r>
              <w:rPr>
                <w:rFonts w:ascii="Times New Roman" w:hAnsi="Times New Roman" w:cs="Times New Roman"/>
                <w:sz w:val="16"/>
                <w:szCs w:val="16"/>
                <w:vertAlign w:val="superscript"/>
              </w:rPr>
              <w:t>2</w:t>
            </w:r>
            <w:r>
              <w:rPr>
                <w:rFonts w:ascii="Times New Roman" w:hAnsi="Times New Roman" w:cs="Times New Roman"/>
                <w:sz w:val="16"/>
                <w:szCs w:val="16"/>
              </w:rPr>
              <w:t>) = lower in mTBI vs controls (p=0.013)</w:t>
            </w:r>
          </w:p>
        </w:tc>
        <w:tc>
          <w:tcPr>
            <w:tcW w:w="1822"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Rest (supine) (HFnu) = lower in mTBI vs controls (p=0.000)</w:t>
            </w:r>
          </w:p>
          <w:p w:rsidR="00E20B43" w:rsidRDefault="00E20B43" w:rsidP="00653D76">
            <w:pPr>
              <w:rPr>
                <w:rFonts w:ascii="Times New Roman" w:hAnsi="Times New Roman" w:cs="Times New Roman"/>
                <w:sz w:val="16"/>
                <w:szCs w:val="16"/>
              </w:rPr>
            </w:pPr>
          </w:p>
          <w:p w:rsidR="00E20B43" w:rsidRPr="00E7586F" w:rsidRDefault="00E20B43" w:rsidP="00653D76">
            <w:pPr>
              <w:rPr>
                <w:rFonts w:ascii="Times New Roman" w:hAnsi="Times New Roman" w:cs="Times New Roman"/>
                <w:sz w:val="16"/>
                <w:szCs w:val="16"/>
              </w:rPr>
            </w:pPr>
            <w:r>
              <w:rPr>
                <w:rFonts w:ascii="Times New Roman" w:hAnsi="Times New Roman" w:cs="Times New Roman"/>
                <w:sz w:val="16"/>
                <w:szCs w:val="16"/>
              </w:rPr>
              <w:t>Rest (supine) (HFms</w:t>
            </w:r>
            <w:r>
              <w:rPr>
                <w:rFonts w:ascii="Times New Roman" w:hAnsi="Times New Roman" w:cs="Times New Roman"/>
                <w:sz w:val="16"/>
                <w:szCs w:val="16"/>
                <w:vertAlign w:val="superscript"/>
              </w:rPr>
              <w:t>2</w:t>
            </w:r>
            <w:r>
              <w:rPr>
                <w:rFonts w:ascii="Times New Roman" w:hAnsi="Times New Roman" w:cs="Times New Roman"/>
                <w:sz w:val="16"/>
                <w:szCs w:val="16"/>
              </w:rPr>
              <w:t>) = lower in mTBI vs controls (p=0.020)</w:t>
            </w:r>
          </w:p>
          <w:p w:rsidR="00E20B43" w:rsidRDefault="00E20B43" w:rsidP="00653D76">
            <w:pPr>
              <w:rPr>
                <w:rFonts w:ascii="Times New Roman" w:hAnsi="Times New Roman" w:cs="Times New Roman"/>
                <w:sz w:val="16"/>
                <w:szCs w:val="16"/>
              </w:rPr>
            </w:pP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Supine-to-standing (HFms</w:t>
            </w:r>
            <w:r>
              <w:rPr>
                <w:rFonts w:ascii="Times New Roman" w:hAnsi="Times New Roman" w:cs="Times New Roman"/>
                <w:sz w:val="16"/>
                <w:szCs w:val="16"/>
                <w:vertAlign w:val="superscript"/>
              </w:rPr>
              <w:t>2</w:t>
            </w:r>
            <w:r>
              <w:rPr>
                <w:rFonts w:ascii="Times New Roman" w:hAnsi="Times New Roman" w:cs="Times New Roman"/>
                <w:sz w:val="16"/>
                <w:szCs w:val="16"/>
              </w:rPr>
              <w:t>) = decreased in controls, but not in mTBI (p&lt;0.05)</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(supine) = higher in mTBI vs controls (p=0.000)</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764CC6" w:rsidRDefault="00E20B43" w:rsidP="00653D76">
            <w:pPr>
              <w:rPr>
                <w:rFonts w:ascii="Times New Roman" w:hAnsi="Times New Roman" w:cs="Times New Roman"/>
                <w:sz w:val="16"/>
                <w:szCs w:val="16"/>
              </w:rPr>
            </w:pPr>
            <w:r w:rsidRPr="00764CC6">
              <w:rPr>
                <w:rFonts w:ascii="Times New Roman" w:hAnsi="Times New Roman" w:cs="Times New Roman"/>
                <w:sz w:val="16"/>
                <w:szCs w:val="16"/>
              </w:rPr>
              <w:t xml:space="preserve">Hilz </w:t>
            </w:r>
          </w:p>
          <w:p w:rsidR="00E20B43" w:rsidRDefault="00E20B43" w:rsidP="00653D76">
            <w:pPr>
              <w:rPr>
                <w:rFonts w:ascii="Times New Roman" w:hAnsi="Times New Roman" w:cs="Times New Roman"/>
                <w:sz w:val="16"/>
                <w:szCs w:val="16"/>
              </w:rPr>
            </w:pPr>
            <w:r w:rsidRPr="00764CC6">
              <w:rPr>
                <w:rFonts w:ascii="Times New Roman" w:hAnsi="Times New Roman" w:cs="Times New Roman"/>
                <w:sz w:val="16"/>
                <w:szCs w:val="16"/>
              </w:rPr>
              <w:t>(2015)</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642950" w:rsidRDefault="00E20B43" w:rsidP="00653D76">
            <w:pPr>
              <w:rPr>
                <w:rFonts w:ascii="Times New Roman" w:hAnsi="Times New Roman" w:cs="Times New Roman"/>
                <w:sz w:val="16"/>
                <w:szCs w:val="16"/>
              </w:rPr>
            </w:pPr>
            <w:r>
              <w:rPr>
                <w:rFonts w:ascii="Times New Roman" w:hAnsi="Times New Roman" w:cs="Times New Roman"/>
                <w:sz w:val="16"/>
                <w:szCs w:val="16"/>
              </w:rPr>
              <w:t>EP (LFnu, LFms</w:t>
            </w:r>
            <w:r>
              <w:rPr>
                <w:rFonts w:ascii="Times New Roman" w:hAnsi="Times New Roman" w:cs="Times New Roman"/>
                <w:sz w:val="16"/>
                <w:szCs w:val="16"/>
                <w:vertAlign w:val="superscript"/>
              </w:rPr>
              <w:t>2</w:t>
            </w:r>
            <w:r>
              <w:rPr>
                <w:rFonts w:ascii="Times New Roman" w:hAnsi="Times New Roman" w:cs="Times New Roman"/>
                <w:sz w:val="16"/>
                <w:szCs w:val="16"/>
              </w:rPr>
              <w:t xml:space="preserve">) = decreased in controls (LFnu p=0.036; </w:t>
            </w:r>
            <w:r w:rsidRPr="00771B03">
              <w:rPr>
                <w:rFonts w:ascii="Times New Roman" w:hAnsi="Times New Roman" w:cs="Times New Roman"/>
                <w:sz w:val="16"/>
                <w:szCs w:val="16"/>
              </w:rPr>
              <w:t>LFms</w:t>
            </w:r>
            <w:r w:rsidRPr="00771B03">
              <w:rPr>
                <w:rFonts w:ascii="Times New Roman" w:hAnsi="Times New Roman" w:cs="Times New Roman"/>
                <w:sz w:val="16"/>
                <w:szCs w:val="16"/>
                <w:vertAlign w:val="superscript"/>
              </w:rPr>
              <w:t>2</w:t>
            </w:r>
            <w:r>
              <w:rPr>
                <w:rFonts w:ascii="Times New Roman" w:hAnsi="Times New Roman" w:cs="Times New Roman"/>
                <w:sz w:val="16"/>
                <w:szCs w:val="16"/>
              </w:rPr>
              <w:t>=</w:t>
            </w:r>
            <w:r w:rsidRPr="00771B03">
              <w:rPr>
                <w:rFonts w:ascii="Times New Roman" w:hAnsi="Times New Roman" w:cs="Times New Roman"/>
                <w:sz w:val="16"/>
                <w:szCs w:val="16"/>
              </w:rPr>
              <w:t>p</w:t>
            </w:r>
            <w:r>
              <w:rPr>
                <w:rFonts w:ascii="Times New Roman" w:hAnsi="Times New Roman" w:cs="Times New Roman"/>
                <w:sz w:val="16"/>
                <w:szCs w:val="16"/>
              </w:rPr>
              <w:t xml:space="preserve">&lt;0.05), but not in mTBI </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EP (HFnu) = increased in controls (p&lt;0.05), but not in mTBI </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No group/condition difference </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764CC6" w:rsidRDefault="00E20B43" w:rsidP="00653D76">
            <w:pPr>
              <w:rPr>
                <w:rFonts w:ascii="Times New Roman" w:hAnsi="Times New Roman" w:cs="Times New Roman"/>
                <w:sz w:val="16"/>
                <w:szCs w:val="16"/>
              </w:rPr>
            </w:pPr>
            <w:r w:rsidRPr="00764CC6">
              <w:rPr>
                <w:rFonts w:ascii="Times New Roman" w:hAnsi="Times New Roman" w:cs="Times New Roman"/>
                <w:sz w:val="16"/>
                <w:szCs w:val="16"/>
              </w:rPr>
              <w:t xml:space="preserve">Hilz </w:t>
            </w:r>
          </w:p>
          <w:p w:rsidR="00E20B43" w:rsidRDefault="00E20B43" w:rsidP="00653D76">
            <w:pPr>
              <w:rPr>
                <w:rFonts w:ascii="Times New Roman" w:hAnsi="Times New Roman" w:cs="Times New Roman"/>
                <w:sz w:val="16"/>
                <w:szCs w:val="16"/>
              </w:rPr>
            </w:pPr>
            <w:r w:rsidRPr="00764CC6">
              <w:rPr>
                <w:rFonts w:ascii="Times New Roman" w:hAnsi="Times New Roman" w:cs="Times New Roman"/>
                <w:sz w:val="16"/>
                <w:szCs w:val="16"/>
              </w:rPr>
              <w:t>(2016)</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VM = no group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 lower in mTBI vs controls (p=0.005)</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 lower in mTBI vs controls (p=0.02)</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(LFms</w:t>
            </w:r>
            <w:r>
              <w:rPr>
                <w:rFonts w:ascii="Times New Roman" w:hAnsi="Times New Roman" w:cs="Times New Roman"/>
                <w:sz w:val="16"/>
                <w:szCs w:val="16"/>
                <w:vertAlign w:val="superscript"/>
              </w:rPr>
              <w:t>2</w:t>
            </w:r>
            <w:r>
              <w:rPr>
                <w:rFonts w:ascii="Times New Roman" w:hAnsi="Times New Roman" w:cs="Times New Roman"/>
                <w:sz w:val="16"/>
                <w:szCs w:val="16"/>
              </w:rPr>
              <w:t>) = lower in mTBI vs controls (p=0.009)</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(HFms</w:t>
            </w:r>
            <w:r>
              <w:rPr>
                <w:rFonts w:ascii="Times New Roman" w:hAnsi="Times New Roman" w:cs="Times New Roman"/>
                <w:sz w:val="16"/>
                <w:szCs w:val="16"/>
                <w:vertAlign w:val="superscript"/>
              </w:rPr>
              <w:t>2</w:t>
            </w:r>
            <w:r>
              <w:rPr>
                <w:rFonts w:ascii="Times New Roman" w:hAnsi="Times New Roman" w:cs="Times New Roman"/>
                <w:sz w:val="16"/>
                <w:szCs w:val="16"/>
              </w:rPr>
              <w:t>) = lower in mTBI vs controls (p=0.032)</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(TPms</w:t>
            </w:r>
            <w:r>
              <w:rPr>
                <w:rFonts w:ascii="Times New Roman" w:hAnsi="Times New Roman" w:cs="Times New Roman"/>
                <w:sz w:val="16"/>
                <w:szCs w:val="16"/>
                <w:vertAlign w:val="superscript"/>
              </w:rPr>
              <w:t>2</w:t>
            </w:r>
            <w:r>
              <w:rPr>
                <w:rFonts w:ascii="Times New Roman" w:hAnsi="Times New Roman" w:cs="Times New Roman"/>
                <w:sz w:val="16"/>
                <w:szCs w:val="16"/>
              </w:rPr>
              <w:t>) = lower in mTBI vs controls (p=0.009)</w:t>
            </w:r>
          </w:p>
        </w:tc>
      </w:tr>
      <w:tr w:rsidR="00E20B43" w:rsidTr="00653D76">
        <w:trPr>
          <w:trHeight w:val="315"/>
        </w:trPr>
        <w:tc>
          <w:tcPr>
            <w:tcW w:w="1085" w:type="dxa"/>
            <w:tcBorders>
              <w:left w:val="nil"/>
              <w:right w:val="nil"/>
            </w:tcBorders>
            <w:vAlign w:val="center"/>
          </w:tcPr>
          <w:p w:rsidR="00E20B43" w:rsidRPr="00532064" w:rsidRDefault="00E20B43" w:rsidP="00653D76">
            <w:pPr>
              <w:rPr>
                <w:rFonts w:ascii="Times New Roman" w:hAnsi="Times New Roman" w:cs="Times New Roman"/>
                <w:sz w:val="16"/>
                <w:szCs w:val="16"/>
              </w:rPr>
            </w:pPr>
            <w:r w:rsidRPr="00532064">
              <w:rPr>
                <w:rFonts w:ascii="Times New Roman" w:hAnsi="Times New Roman" w:cs="Times New Roman"/>
                <w:sz w:val="16"/>
                <w:szCs w:val="16"/>
              </w:rPr>
              <w:t xml:space="preserve">Hilz </w:t>
            </w:r>
          </w:p>
          <w:p w:rsidR="00E20B43" w:rsidRDefault="00E20B43" w:rsidP="00653D76">
            <w:pPr>
              <w:rPr>
                <w:rFonts w:ascii="Times New Roman" w:hAnsi="Times New Roman" w:cs="Times New Roman"/>
                <w:sz w:val="16"/>
                <w:szCs w:val="16"/>
              </w:rPr>
            </w:pPr>
            <w:r w:rsidRPr="00532064">
              <w:rPr>
                <w:rFonts w:ascii="Times New Roman" w:hAnsi="Times New Roman" w:cs="Times New Roman"/>
                <w:sz w:val="16"/>
                <w:szCs w:val="16"/>
              </w:rPr>
              <w:t>(2017)</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Supine-to-standing = decreased in mTBI (p&lt;0.05), but not controls </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No group difference </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(supine) (LFnu) = higher in mTBI vs controls (p=0.020)</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(supine) (HFnu) = lower in mTBI vs controls (p=0.020)</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532064" w:rsidRDefault="00E20B43" w:rsidP="00653D76">
            <w:pPr>
              <w:rPr>
                <w:rFonts w:ascii="Times New Roman" w:hAnsi="Times New Roman" w:cs="Times New Roman"/>
                <w:sz w:val="16"/>
                <w:szCs w:val="16"/>
              </w:rPr>
            </w:pPr>
            <w:r w:rsidRPr="00532064">
              <w:rPr>
                <w:rFonts w:ascii="Times New Roman" w:hAnsi="Times New Roman" w:cs="Times New Roman"/>
                <w:sz w:val="16"/>
                <w:szCs w:val="16"/>
              </w:rPr>
              <w:t xml:space="preserve">Hilz </w:t>
            </w:r>
          </w:p>
          <w:p w:rsidR="00E20B43" w:rsidRDefault="00E20B43" w:rsidP="00653D76">
            <w:pPr>
              <w:rPr>
                <w:rFonts w:ascii="Times New Roman" w:hAnsi="Times New Roman" w:cs="Times New Roman"/>
                <w:sz w:val="16"/>
                <w:szCs w:val="16"/>
              </w:rPr>
            </w:pPr>
            <w:r w:rsidRPr="00532064">
              <w:rPr>
                <w:rFonts w:ascii="Times New Roman" w:hAnsi="Times New Roman" w:cs="Times New Roman"/>
                <w:sz w:val="16"/>
                <w:szCs w:val="16"/>
              </w:rPr>
              <w:t>(2020)</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Unpleasant odour = increased in controls (p=0.006), but not in mTBI</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2635"/>
        </w:trPr>
        <w:tc>
          <w:tcPr>
            <w:tcW w:w="1085" w:type="dxa"/>
            <w:tcBorders>
              <w:left w:val="nil"/>
              <w:bottom w:val="nil"/>
              <w:right w:val="nil"/>
            </w:tcBorders>
            <w:vAlign w:val="center"/>
          </w:tcPr>
          <w:p w:rsidR="00E20B43" w:rsidRPr="00532064" w:rsidRDefault="00E20B43" w:rsidP="00653D76">
            <w:pPr>
              <w:rPr>
                <w:rFonts w:ascii="Times New Roman" w:hAnsi="Times New Roman" w:cs="Times New Roman"/>
                <w:sz w:val="16"/>
                <w:szCs w:val="16"/>
              </w:rPr>
            </w:pPr>
            <w:r w:rsidRPr="00532064">
              <w:rPr>
                <w:rFonts w:ascii="Times New Roman" w:hAnsi="Times New Roman" w:cs="Times New Roman"/>
                <w:sz w:val="16"/>
                <w:szCs w:val="16"/>
              </w:rPr>
              <w:t>Huang</w:t>
            </w:r>
          </w:p>
          <w:p w:rsidR="00E20B43" w:rsidRPr="00500D29" w:rsidRDefault="00E20B43" w:rsidP="00653D76">
            <w:pPr>
              <w:rPr>
                <w:rFonts w:ascii="Times New Roman" w:hAnsi="Times New Roman" w:cs="Times New Roman"/>
                <w:sz w:val="16"/>
                <w:szCs w:val="16"/>
              </w:rPr>
            </w:pPr>
            <w:r w:rsidRPr="00532064">
              <w:rPr>
                <w:rFonts w:ascii="Times New Roman" w:hAnsi="Times New Roman" w:cs="Times New Roman"/>
                <w:sz w:val="16"/>
                <w:szCs w:val="16"/>
              </w:rPr>
              <w:t>(201</w:t>
            </w:r>
            <w:r>
              <w:rPr>
                <w:rFonts w:ascii="Times New Roman" w:hAnsi="Times New Roman" w:cs="Times New Roman"/>
                <w:sz w:val="16"/>
                <w:szCs w:val="16"/>
              </w:rPr>
              <w:t>9</w:t>
            </w:r>
            <w:r w:rsidRPr="00532064">
              <w:rPr>
                <w:rFonts w:ascii="Times New Roman" w:hAnsi="Times New Roman" w:cs="Times New Roman"/>
                <w:sz w:val="16"/>
                <w:szCs w:val="16"/>
              </w:rPr>
              <w:t>)</w:t>
            </w:r>
          </w:p>
        </w:tc>
        <w:tc>
          <w:tcPr>
            <w:tcW w:w="1271"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w:t>
            </w:r>
            <w:r w:rsidRPr="004E54C5">
              <w:rPr>
                <w:rFonts w:ascii="Times New Roman" w:hAnsi="Times New Roman" w:cs="Times New Roman"/>
                <w:sz w:val="16"/>
                <w:szCs w:val="16"/>
              </w:rPr>
              <w:t>o group difference</w:t>
            </w:r>
          </w:p>
        </w:tc>
        <w:tc>
          <w:tcPr>
            <w:tcW w:w="1822"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bottom w:val="nil"/>
              <w:right w:val="nil"/>
            </w:tcBorders>
            <w:vAlign w:val="center"/>
          </w:tcPr>
          <w:p w:rsidR="00E20B43" w:rsidRPr="004E3048" w:rsidRDefault="00E20B43" w:rsidP="00653D76">
            <w:pPr>
              <w:rPr>
                <w:rFonts w:ascii="Times New Roman" w:hAnsi="Times New Roman" w:cs="Times New Roman"/>
                <w:color w:val="000000" w:themeColor="text1"/>
                <w:sz w:val="16"/>
                <w:szCs w:val="16"/>
              </w:rPr>
            </w:pPr>
            <w:r w:rsidRPr="004E54C5">
              <w:rPr>
                <w:rFonts w:ascii="Times New Roman" w:hAnsi="Times New Roman" w:cs="Times New Roman"/>
                <w:sz w:val="16"/>
                <w:szCs w:val="16"/>
              </w:rPr>
              <w:t>Rest</w:t>
            </w:r>
            <w:r>
              <w:rPr>
                <w:rFonts w:ascii="Times New Roman" w:hAnsi="Times New Roman" w:cs="Times New Roman"/>
                <w:sz w:val="16"/>
                <w:szCs w:val="16"/>
              </w:rPr>
              <w:t xml:space="preserve"> (</w:t>
            </w:r>
            <w:r w:rsidRPr="004E54C5">
              <w:rPr>
                <w:rFonts w:ascii="Times New Roman" w:hAnsi="Times New Roman" w:cs="Times New Roman"/>
                <w:sz w:val="16"/>
                <w:szCs w:val="16"/>
              </w:rPr>
              <w:t>seated</w:t>
            </w:r>
            <w:r>
              <w:rPr>
                <w:rFonts w:ascii="Times New Roman" w:hAnsi="Times New Roman" w:cs="Times New Roman"/>
                <w:sz w:val="16"/>
                <w:szCs w:val="16"/>
              </w:rPr>
              <w:t>)</w:t>
            </w:r>
            <w:r w:rsidRPr="004E54C5">
              <w:rPr>
                <w:rFonts w:ascii="Times New Roman" w:hAnsi="Times New Roman" w:cs="Times New Roman"/>
                <w:sz w:val="16"/>
                <w:szCs w:val="16"/>
              </w:rPr>
              <w:t xml:space="preserve"> = </w:t>
            </w:r>
            <w:r w:rsidRPr="004E3048">
              <w:rPr>
                <w:rFonts w:ascii="Times New Roman" w:hAnsi="Times New Roman" w:cs="Times New Roman"/>
                <w:color w:val="000000" w:themeColor="text1"/>
                <w:sz w:val="16"/>
                <w:szCs w:val="16"/>
              </w:rPr>
              <w:t>lower in mTBI vs controls (p=0.0046)</w:t>
            </w:r>
          </w:p>
          <w:p w:rsidR="00E20B43" w:rsidRPr="004E3048" w:rsidRDefault="00E20B43" w:rsidP="00653D76">
            <w:pPr>
              <w:rPr>
                <w:rFonts w:ascii="Times New Roman" w:hAnsi="Times New Roman" w:cs="Times New Roman"/>
                <w:color w:val="000000" w:themeColor="text1"/>
                <w:sz w:val="16"/>
                <w:szCs w:val="16"/>
              </w:rPr>
            </w:pPr>
          </w:p>
          <w:p w:rsidR="00E20B43" w:rsidRPr="004E3048" w:rsidRDefault="00E20B43" w:rsidP="00653D76">
            <w:pPr>
              <w:rPr>
                <w:rFonts w:ascii="Times New Roman" w:hAnsi="Times New Roman" w:cs="Times New Roman"/>
                <w:color w:val="FF0000"/>
                <w:sz w:val="16"/>
                <w:szCs w:val="16"/>
              </w:rPr>
            </w:pPr>
            <w:r w:rsidRPr="004E3048">
              <w:rPr>
                <w:rFonts w:ascii="Times New Roman" w:hAnsi="Times New Roman" w:cs="Times New Roman"/>
                <w:color w:val="000000" w:themeColor="text1"/>
                <w:sz w:val="16"/>
                <w:szCs w:val="16"/>
              </w:rPr>
              <w:t>Cognitive task = increased in mTBI (p=0.0162), but not in controls</w:t>
            </w: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r w:rsidRPr="009B3459">
              <w:rPr>
                <w:rFonts w:ascii="Times New Roman" w:hAnsi="Times New Roman" w:cs="Times New Roman"/>
                <w:sz w:val="16"/>
                <w:szCs w:val="16"/>
              </w:rPr>
              <w:t>Cognitive task (%LF) = decreased in mTBI (p&lt;0.05), but not in controls</w:t>
            </w:r>
          </w:p>
        </w:tc>
        <w:tc>
          <w:tcPr>
            <w:tcW w:w="1822" w:type="dxa"/>
            <w:tcBorders>
              <w:left w:val="nil"/>
              <w:bottom w:val="nil"/>
              <w:right w:val="nil"/>
            </w:tcBorders>
            <w:vAlign w:val="center"/>
          </w:tcPr>
          <w:p w:rsidR="00E20B43" w:rsidRPr="009B3459" w:rsidRDefault="00E20B43" w:rsidP="00653D76">
            <w:pPr>
              <w:rPr>
                <w:rFonts w:ascii="Times New Roman" w:hAnsi="Times New Roman" w:cs="Times New Roman"/>
                <w:color w:val="000000" w:themeColor="text1"/>
                <w:sz w:val="16"/>
                <w:szCs w:val="16"/>
              </w:rPr>
            </w:pPr>
            <w:r w:rsidRPr="009B3459">
              <w:rPr>
                <w:rFonts w:ascii="Times New Roman" w:hAnsi="Times New Roman" w:cs="Times New Roman"/>
                <w:color w:val="000000" w:themeColor="text1"/>
                <w:sz w:val="16"/>
                <w:szCs w:val="16"/>
              </w:rPr>
              <w:t>Rest (seated) (%HF, HFms</w:t>
            </w:r>
            <w:r w:rsidRPr="009B3459">
              <w:rPr>
                <w:rFonts w:ascii="Times New Roman" w:hAnsi="Times New Roman" w:cs="Times New Roman"/>
                <w:color w:val="000000" w:themeColor="text1"/>
                <w:sz w:val="16"/>
                <w:szCs w:val="16"/>
                <w:vertAlign w:val="superscript"/>
              </w:rPr>
              <w:t>2</w:t>
            </w:r>
            <w:r w:rsidRPr="009B3459">
              <w:rPr>
                <w:rFonts w:ascii="Times New Roman" w:hAnsi="Times New Roman" w:cs="Times New Roman"/>
                <w:color w:val="000000" w:themeColor="text1"/>
                <w:sz w:val="16"/>
                <w:szCs w:val="16"/>
              </w:rPr>
              <w:t>) = lower in mTBI vs controls (%HF p=0.0027; HFms</w:t>
            </w:r>
            <w:r w:rsidRPr="009B3459">
              <w:rPr>
                <w:rFonts w:ascii="Times New Roman" w:hAnsi="Times New Roman" w:cs="Times New Roman"/>
                <w:color w:val="000000" w:themeColor="text1"/>
                <w:sz w:val="16"/>
                <w:szCs w:val="16"/>
                <w:vertAlign w:val="superscript"/>
              </w:rPr>
              <w:t>2</w:t>
            </w:r>
            <w:r w:rsidRPr="009B3459">
              <w:rPr>
                <w:rFonts w:ascii="Times New Roman" w:hAnsi="Times New Roman" w:cs="Times New Roman"/>
                <w:color w:val="000000" w:themeColor="text1"/>
                <w:sz w:val="16"/>
                <w:szCs w:val="16"/>
              </w:rPr>
              <w:t xml:space="preserve"> p&lt;0.05)</w:t>
            </w:r>
          </w:p>
          <w:p w:rsidR="00E20B43" w:rsidRPr="009B3459" w:rsidRDefault="00E20B43" w:rsidP="00653D76">
            <w:pPr>
              <w:rPr>
                <w:rFonts w:ascii="Times New Roman" w:hAnsi="Times New Roman" w:cs="Times New Roman"/>
                <w:color w:val="000000" w:themeColor="text1"/>
                <w:sz w:val="16"/>
                <w:szCs w:val="16"/>
              </w:rPr>
            </w:pPr>
          </w:p>
          <w:p w:rsidR="00E20B43" w:rsidRPr="004842DB" w:rsidRDefault="00E20B43" w:rsidP="00653D76">
            <w:pPr>
              <w:rPr>
                <w:rFonts w:ascii="Times New Roman" w:hAnsi="Times New Roman" w:cs="Times New Roman"/>
                <w:color w:val="000000" w:themeColor="text1"/>
                <w:sz w:val="16"/>
                <w:szCs w:val="16"/>
              </w:rPr>
            </w:pPr>
            <w:r w:rsidRPr="009B3459">
              <w:rPr>
                <w:rFonts w:ascii="Times New Roman" w:hAnsi="Times New Roman" w:cs="Times New Roman"/>
                <w:color w:val="000000" w:themeColor="text1"/>
                <w:sz w:val="16"/>
                <w:szCs w:val="16"/>
              </w:rPr>
              <w:t>Cognitive task (HFms</w:t>
            </w:r>
            <w:r w:rsidRPr="009B3459">
              <w:rPr>
                <w:rFonts w:ascii="Times New Roman" w:hAnsi="Times New Roman" w:cs="Times New Roman"/>
                <w:color w:val="000000" w:themeColor="text1"/>
                <w:sz w:val="16"/>
                <w:szCs w:val="16"/>
                <w:vertAlign w:val="superscript"/>
              </w:rPr>
              <w:t>2</w:t>
            </w:r>
            <w:r w:rsidRPr="009B3459">
              <w:rPr>
                <w:rFonts w:ascii="Times New Roman" w:hAnsi="Times New Roman" w:cs="Times New Roman"/>
                <w:color w:val="000000" w:themeColor="text1"/>
                <w:sz w:val="16"/>
                <w:szCs w:val="16"/>
              </w:rPr>
              <w:t>) = higher in mTBI vs controls (p&lt;0.05)</w:t>
            </w:r>
          </w:p>
          <w:p w:rsidR="00E20B43" w:rsidRPr="004E3048" w:rsidRDefault="00E20B43" w:rsidP="00653D76">
            <w:pPr>
              <w:rPr>
                <w:rFonts w:ascii="Times New Roman" w:hAnsi="Times New Roman" w:cs="Times New Roman"/>
                <w:color w:val="000000" w:themeColor="text1"/>
                <w:sz w:val="16"/>
                <w:szCs w:val="16"/>
              </w:rPr>
            </w:pPr>
          </w:p>
          <w:p w:rsidR="00E20B43" w:rsidRPr="004E3048" w:rsidRDefault="00E20B43" w:rsidP="00653D76">
            <w:pPr>
              <w:rPr>
                <w:rFonts w:ascii="Times New Roman" w:hAnsi="Times New Roman" w:cs="Times New Roman"/>
                <w:color w:val="FF0000"/>
                <w:sz w:val="16"/>
                <w:szCs w:val="16"/>
              </w:rPr>
            </w:pPr>
            <w:r w:rsidRPr="004E3048">
              <w:rPr>
                <w:rFonts w:ascii="Times New Roman" w:hAnsi="Times New Roman" w:cs="Times New Roman"/>
                <w:color w:val="000000" w:themeColor="text1"/>
                <w:sz w:val="16"/>
                <w:szCs w:val="16"/>
              </w:rPr>
              <w:t>Cognitive task (%HF) = increased in mTBI (p=0.0008), but not in controls</w:t>
            </w:r>
          </w:p>
        </w:tc>
        <w:tc>
          <w:tcPr>
            <w:tcW w:w="1823" w:type="dxa"/>
            <w:tcBorders>
              <w:left w:val="nil"/>
              <w:bottom w:val="nil"/>
              <w:right w:val="nil"/>
            </w:tcBorders>
            <w:vAlign w:val="center"/>
          </w:tcPr>
          <w:p w:rsidR="00E20B43" w:rsidRPr="009B3459" w:rsidRDefault="00E20B43" w:rsidP="00653D76">
            <w:pPr>
              <w:rPr>
                <w:rFonts w:ascii="Times New Roman" w:hAnsi="Times New Roman" w:cs="Times New Roman"/>
                <w:sz w:val="16"/>
                <w:szCs w:val="16"/>
              </w:rPr>
            </w:pPr>
            <w:r w:rsidRPr="009B3459">
              <w:rPr>
                <w:rFonts w:ascii="Times New Roman" w:hAnsi="Times New Roman" w:cs="Times New Roman"/>
                <w:sz w:val="16"/>
                <w:szCs w:val="16"/>
              </w:rPr>
              <w:t>Rest (seated) = higher in mTBI vs controls (p&lt;0.05)</w:t>
            </w:r>
          </w:p>
          <w:p w:rsidR="00E20B43" w:rsidRPr="009B3459" w:rsidRDefault="00E20B43" w:rsidP="00653D76">
            <w:pPr>
              <w:rPr>
                <w:rFonts w:ascii="Times New Roman" w:hAnsi="Times New Roman" w:cs="Times New Roman"/>
                <w:sz w:val="16"/>
                <w:szCs w:val="16"/>
              </w:rPr>
            </w:pPr>
          </w:p>
          <w:p w:rsidR="00E20B43" w:rsidRPr="00500D29" w:rsidRDefault="00E20B43" w:rsidP="00653D76">
            <w:pPr>
              <w:rPr>
                <w:rFonts w:ascii="Times New Roman" w:hAnsi="Times New Roman" w:cs="Times New Roman"/>
                <w:sz w:val="16"/>
                <w:szCs w:val="16"/>
              </w:rPr>
            </w:pPr>
            <w:r w:rsidRPr="009B3459">
              <w:rPr>
                <w:rFonts w:ascii="Times New Roman" w:hAnsi="Times New Roman" w:cs="Times New Roman"/>
                <w:sz w:val="16"/>
                <w:szCs w:val="16"/>
              </w:rPr>
              <w:t>Cognitive task = lower in mTBI vs controls (p&lt;0.05)</w:t>
            </w:r>
          </w:p>
        </w:tc>
        <w:tc>
          <w:tcPr>
            <w:tcW w:w="1823" w:type="dxa"/>
            <w:tcBorders>
              <w:left w:val="nil"/>
              <w:bottom w:val="nil"/>
              <w:right w:val="nil"/>
            </w:tcBorders>
            <w:vAlign w:val="center"/>
          </w:tcPr>
          <w:p w:rsidR="00E20B43" w:rsidRDefault="00E20B43" w:rsidP="00653D76">
            <w:pPr>
              <w:rPr>
                <w:rFonts w:ascii="Times New Roman" w:hAnsi="Times New Roman" w:cs="Times New Roman"/>
                <w:sz w:val="16"/>
                <w:szCs w:val="16"/>
              </w:rPr>
            </w:pPr>
            <w:r w:rsidRPr="004E54C5">
              <w:rPr>
                <w:rFonts w:ascii="Times New Roman" w:hAnsi="Times New Roman" w:cs="Times New Roman"/>
                <w:sz w:val="16"/>
                <w:szCs w:val="16"/>
              </w:rPr>
              <w:t xml:space="preserve">Rest </w:t>
            </w:r>
            <w:r>
              <w:rPr>
                <w:rFonts w:ascii="Times New Roman" w:hAnsi="Times New Roman" w:cs="Times New Roman"/>
                <w:sz w:val="16"/>
                <w:szCs w:val="16"/>
              </w:rPr>
              <w:t>(</w:t>
            </w:r>
            <w:r w:rsidRPr="004E54C5">
              <w:rPr>
                <w:rFonts w:ascii="Times New Roman" w:hAnsi="Times New Roman" w:cs="Times New Roman"/>
                <w:sz w:val="16"/>
                <w:szCs w:val="16"/>
              </w:rPr>
              <w:t>seated</w:t>
            </w:r>
            <w:r>
              <w:rPr>
                <w:rFonts w:ascii="Times New Roman" w:hAnsi="Times New Roman" w:cs="Times New Roman"/>
                <w:sz w:val="16"/>
                <w:szCs w:val="16"/>
              </w:rPr>
              <w:t>)</w:t>
            </w:r>
            <w:r w:rsidRPr="004E54C5">
              <w:rPr>
                <w:rFonts w:ascii="Times New Roman" w:hAnsi="Times New Roman" w:cs="Times New Roman"/>
                <w:sz w:val="16"/>
                <w:szCs w:val="16"/>
              </w:rPr>
              <w:t xml:space="preserve"> </w:t>
            </w:r>
            <w:r>
              <w:rPr>
                <w:rFonts w:ascii="Times New Roman" w:hAnsi="Times New Roman" w:cs="Times New Roman"/>
                <w:sz w:val="16"/>
                <w:szCs w:val="16"/>
              </w:rPr>
              <w:t xml:space="preserve">(pNN50) </w:t>
            </w:r>
            <w:r w:rsidRPr="004E54C5">
              <w:rPr>
                <w:rFonts w:ascii="Times New Roman" w:hAnsi="Times New Roman" w:cs="Times New Roman"/>
                <w:sz w:val="16"/>
                <w:szCs w:val="16"/>
              </w:rPr>
              <w:t xml:space="preserve">= </w:t>
            </w:r>
            <w:r w:rsidRPr="004E3048">
              <w:rPr>
                <w:rFonts w:ascii="Times New Roman" w:hAnsi="Times New Roman" w:cs="Times New Roman"/>
                <w:color w:val="000000" w:themeColor="text1"/>
                <w:sz w:val="16"/>
                <w:szCs w:val="16"/>
              </w:rPr>
              <w:t xml:space="preserve">lower </w:t>
            </w:r>
            <w:r w:rsidRPr="004E54C5">
              <w:rPr>
                <w:rFonts w:ascii="Times New Roman" w:hAnsi="Times New Roman" w:cs="Times New Roman"/>
                <w:sz w:val="16"/>
                <w:szCs w:val="16"/>
              </w:rPr>
              <w:t>in mTBI vs controls (p=0.0137)</w:t>
            </w:r>
          </w:p>
          <w:p w:rsidR="00E20B43" w:rsidRDefault="00E20B43" w:rsidP="00653D76">
            <w:pPr>
              <w:rPr>
                <w:rFonts w:ascii="Times New Roman" w:hAnsi="Times New Roman" w:cs="Times New Roman"/>
                <w:sz w:val="16"/>
                <w:szCs w:val="16"/>
              </w:rPr>
            </w:pPr>
          </w:p>
          <w:p w:rsidR="00E20B43" w:rsidRPr="004842DB" w:rsidRDefault="00E20B43" w:rsidP="00653D76">
            <w:pPr>
              <w:rPr>
                <w:rFonts w:ascii="Times New Roman" w:hAnsi="Times New Roman" w:cs="Times New Roman"/>
                <w:sz w:val="16"/>
                <w:szCs w:val="16"/>
              </w:rPr>
            </w:pPr>
            <w:r w:rsidRPr="009B3459">
              <w:rPr>
                <w:rFonts w:ascii="Times New Roman" w:hAnsi="Times New Roman" w:cs="Times New Roman"/>
                <w:sz w:val="16"/>
                <w:szCs w:val="16"/>
              </w:rPr>
              <w:t>Cognitive task (TPms</w:t>
            </w:r>
            <w:r w:rsidRPr="009B3459">
              <w:rPr>
                <w:rFonts w:ascii="Times New Roman" w:hAnsi="Times New Roman" w:cs="Times New Roman"/>
                <w:sz w:val="16"/>
                <w:szCs w:val="16"/>
                <w:vertAlign w:val="superscript"/>
              </w:rPr>
              <w:t>2</w:t>
            </w:r>
            <w:r w:rsidRPr="009B3459">
              <w:rPr>
                <w:rFonts w:ascii="Times New Roman" w:hAnsi="Times New Roman" w:cs="Times New Roman"/>
                <w:sz w:val="16"/>
                <w:szCs w:val="16"/>
              </w:rPr>
              <w:t>) = decreased in controls (p&lt;0.05), but not in mTBI</w:t>
            </w:r>
          </w:p>
        </w:tc>
      </w:tr>
      <w:tr w:rsidR="00E20B43" w:rsidTr="00653D76">
        <w:trPr>
          <w:trHeight w:val="843"/>
        </w:trPr>
        <w:tc>
          <w:tcPr>
            <w:tcW w:w="1085" w:type="dxa"/>
            <w:tcBorders>
              <w:top w:val="nil"/>
              <w:left w:val="nil"/>
              <w:right w:val="nil"/>
            </w:tcBorders>
            <w:vAlign w:val="center"/>
          </w:tcPr>
          <w:p w:rsidR="00E20B43" w:rsidRPr="00532064" w:rsidRDefault="00E20B43" w:rsidP="00653D76">
            <w:pPr>
              <w:rPr>
                <w:rFonts w:ascii="Times New Roman" w:hAnsi="Times New Roman" w:cs="Times New Roman"/>
                <w:sz w:val="16"/>
                <w:szCs w:val="16"/>
              </w:rPr>
            </w:pPr>
          </w:p>
        </w:tc>
        <w:tc>
          <w:tcPr>
            <w:tcW w:w="1271" w:type="dxa"/>
            <w:tcBorders>
              <w:top w:val="nil"/>
              <w:left w:val="nil"/>
              <w:right w:val="nil"/>
            </w:tcBorders>
            <w:vAlign w:val="center"/>
          </w:tcPr>
          <w:p w:rsidR="00E20B43" w:rsidRDefault="00E20B43" w:rsidP="00653D76">
            <w:pPr>
              <w:rPr>
                <w:rFonts w:ascii="Times New Roman" w:hAnsi="Times New Roman" w:cs="Times New Roman"/>
                <w:sz w:val="16"/>
                <w:szCs w:val="16"/>
              </w:rPr>
            </w:pPr>
          </w:p>
        </w:tc>
        <w:tc>
          <w:tcPr>
            <w:tcW w:w="1822" w:type="dxa"/>
            <w:tcBorders>
              <w:top w:val="nil"/>
              <w:left w:val="nil"/>
              <w:right w:val="nil"/>
            </w:tcBorders>
            <w:vAlign w:val="center"/>
          </w:tcPr>
          <w:p w:rsidR="00E20B43" w:rsidRDefault="00E20B43" w:rsidP="00653D76">
            <w:pPr>
              <w:rPr>
                <w:rFonts w:ascii="Times New Roman" w:hAnsi="Times New Roman" w:cs="Times New Roman"/>
                <w:sz w:val="16"/>
                <w:szCs w:val="16"/>
              </w:rPr>
            </w:pPr>
          </w:p>
          <w:p w:rsidR="00E20B43" w:rsidRDefault="00E20B43" w:rsidP="00653D76">
            <w:pPr>
              <w:rPr>
                <w:rFonts w:ascii="Times New Roman" w:hAnsi="Times New Roman" w:cs="Times New Roman"/>
                <w:sz w:val="16"/>
                <w:szCs w:val="16"/>
              </w:rPr>
            </w:pPr>
          </w:p>
          <w:p w:rsidR="00E20B43" w:rsidRDefault="00E20B43" w:rsidP="00653D76">
            <w:pPr>
              <w:rPr>
                <w:rFonts w:ascii="Times New Roman" w:hAnsi="Times New Roman" w:cs="Times New Roman"/>
                <w:sz w:val="16"/>
                <w:szCs w:val="16"/>
              </w:rPr>
            </w:pPr>
          </w:p>
          <w:p w:rsidR="00E20B43" w:rsidRDefault="00E20B43" w:rsidP="00653D76">
            <w:pPr>
              <w:rPr>
                <w:rFonts w:ascii="Times New Roman" w:hAnsi="Times New Roman" w:cs="Times New Roman"/>
                <w:sz w:val="16"/>
                <w:szCs w:val="16"/>
              </w:rPr>
            </w:pPr>
          </w:p>
          <w:p w:rsidR="00E20B43" w:rsidRDefault="00E20B43" w:rsidP="00653D76">
            <w:pPr>
              <w:rPr>
                <w:rFonts w:ascii="Times New Roman" w:hAnsi="Times New Roman" w:cs="Times New Roman"/>
                <w:sz w:val="16"/>
                <w:szCs w:val="16"/>
              </w:rPr>
            </w:pPr>
          </w:p>
          <w:p w:rsidR="00E20B43" w:rsidRPr="00500D29" w:rsidRDefault="00E20B43" w:rsidP="00653D76">
            <w:pPr>
              <w:rPr>
                <w:rFonts w:ascii="Times New Roman" w:hAnsi="Times New Roman" w:cs="Times New Roman"/>
                <w:sz w:val="16"/>
                <w:szCs w:val="16"/>
              </w:rPr>
            </w:pPr>
          </w:p>
        </w:tc>
        <w:tc>
          <w:tcPr>
            <w:tcW w:w="1823"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top w:val="nil"/>
              <w:left w:val="nil"/>
              <w:right w:val="nil"/>
            </w:tcBorders>
            <w:vAlign w:val="center"/>
          </w:tcPr>
          <w:p w:rsidR="00E20B43" w:rsidRPr="004E54C5" w:rsidRDefault="00E20B43" w:rsidP="00653D76">
            <w:pPr>
              <w:rPr>
                <w:rFonts w:ascii="Times New Roman" w:hAnsi="Times New Roman" w:cs="Times New Roman"/>
                <w:sz w:val="16"/>
                <w:szCs w:val="16"/>
              </w:rPr>
            </w:pPr>
          </w:p>
        </w:tc>
        <w:tc>
          <w:tcPr>
            <w:tcW w:w="1823" w:type="dxa"/>
            <w:tcBorders>
              <w:top w:val="nil"/>
              <w:left w:val="nil"/>
              <w:right w:val="nil"/>
            </w:tcBorders>
            <w:vAlign w:val="center"/>
          </w:tcPr>
          <w:p w:rsidR="00E20B43" w:rsidRPr="009B3459" w:rsidRDefault="00E20B43" w:rsidP="00653D76">
            <w:pPr>
              <w:rPr>
                <w:rFonts w:ascii="Times New Roman" w:hAnsi="Times New Roman" w:cs="Times New Roman"/>
                <w:sz w:val="16"/>
                <w:szCs w:val="16"/>
              </w:rPr>
            </w:pPr>
          </w:p>
        </w:tc>
        <w:tc>
          <w:tcPr>
            <w:tcW w:w="1822" w:type="dxa"/>
            <w:tcBorders>
              <w:top w:val="nil"/>
              <w:left w:val="nil"/>
              <w:right w:val="nil"/>
            </w:tcBorders>
            <w:vAlign w:val="center"/>
          </w:tcPr>
          <w:p w:rsidR="00E20B43" w:rsidRPr="009B3459" w:rsidRDefault="00E20B43" w:rsidP="00653D76">
            <w:pPr>
              <w:rPr>
                <w:rFonts w:ascii="Times New Roman" w:hAnsi="Times New Roman" w:cs="Times New Roman"/>
                <w:color w:val="000000" w:themeColor="text1"/>
                <w:sz w:val="16"/>
                <w:szCs w:val="16"/>
              </w:rPr>
            </w:pPr>
          </w:p>
        </w:tc>
        <w:tc>
          <w:tcPr>
            <w:tcW w:w="1823" w:type="dxa"/>
            <w:tcBorders>
              <w:top w:val="nil"/>
              <w:left w:val="nil"/>
              <w:right w:val="nil"/>
            </w:tcBorders>
            <w:vAlign w:val="center"/>
          </w:tcPr>
          <w:p w:rsidR="00E20B43" w:rsidRPr="009B3459" w:rsidRDefault="00E20B43" w:rsidP="00653D76">
            <w:pPr>
              <w:rPr>
                <w:rFonts w:ascii="Times New Roman" w:hAnsi="Times New Roman" w:cs="Times New Roman"/>
                <w:sz w:val="16"/>
                <w:szCs w:val="16"/>
              </w:rPr>
            </w:pPr>
          </w:p>
        </w:tc>
        <w:tc>
          <w:tcPr>
            <w:tcW w:w="1823" w:type="dxa"/>
            <w:tcBorders>
              <w:top w:val="nil"/>
              <w:left w:val="nil"/>
              <w:right w:val="nil"/>
            </w:tcBorders>
            <w:vAlign w:val="center"/>
          </w:tcPr>
          <w:p w:rsidR="00E20B43" w:rsidRPr="004E54C5" w:rsidRDefault="00E20B43" w:rsidP="00653D76">
            <w:pPr>
              <w:rPr>
                <w:rFonts w:ascii="Times New Roman" w:hAnsi="Times New Roman" w:cs="Times New Roman"/>
                <w:sz w:val="16"/>
                <w:szCs w:val="16"/>
              </w:rPr>
            </w:pPr>
          </w:p>
        </w:tc>
      </w:tr>
      <w:tr w:rsidR="00E20B43" w:rsidTr="00653D76">
        <w:trPr>
          <w:trHeight w:val="52"/>
        </w:trPr>
        <w:tc>
          <w:tcPr>
            <w:tcW w:w="1085" w:type="dxa"/>
            <w:tcBorders>
              <w:left w:val="nil"/>
              <w:right w:val="nil"/>
            </w:tcBorders>
            <w:vAlign w:val="center"/>
          </w:tcPr>
          <w:p w:rsidR="00E20B43" w:rsidRPr="00B635B2" w:rsidRDefault="00E20B43" w:rsidP="00653D76">
            <w:pPr>
              <w:jc w:val="center"/>
              <w:rPr>
                <w:rFonts w:ascii="Times New Roman" w:hAnsi="Times New Roman" w:cs="Times New Roman"/>
                <w:b/>
                <w:bCs/>
                <w:sz w:val="16"/>
                <w:szCs w:val="16"/>
              </w:rPr>
            </w:pPr>
            <w:r w:rsidRPr="00B635B2">
              <w:rPr>
                <w:rFonts w:ascii="Times New Roman" w:hAnsi="Times New Roman" w:cs="Times New Roman"/>
                <w:b/>
                <w:bCs/>
                <w:sz w:val="16"/>
                <w:szCs w:val="16"/>
              </w:rPr>
              <w:lastRenderedPageBreak/>
              <w:t>Author</w:t>
            </w:r>
          </w:p>
          <w:p w:rsidR="00E20B43" w:rsidRPr="004E3048"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(Year)</w:t>
            </w:r>
          </w:p>
        </w:tc>
        <w:tc>
          <w:tcPr>
            <w:tcW w:w="1271" w:type="dxa"/>
            <w:tcBorders>
              <w:left w:val="nil"/>
              <w:right w:val="nil"/>
            </w:tcBorders>
            <w:vAlign w:val="center"/>
          </w:tcPr>
          <w:p w:rsidR="00E20B43"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Resting HR</w:t>
            </w:r>
          </w:p>
        </w:tc>
        <w:tc>
          <w:tcPr>
            <w:tcW w:w="1822"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Challenge HR</w:t>
            </w:r>
          </w:p>
        </w:tc>
        <w:tc>
          <w:tcPr>
            <w:tcW w:w="1823" w:type="dxa"/>
            <w:tcBorders>
              <w:left w:val="nil"/>
              <w:right w:val="nil"/>
            </w:tcBorders>
            <w:vAlign w:val="center"/>
          </w:tcPr>
          <w:p w:rsidR="00E20B43" w:rsidRPr="004E3048" w:rsidRDefault="00E20B43" w:rsidP="00653D76">
            <w:pPr>
              <w:jc w:val="center"/>
              <w:rPr>
                <w:rFonts w:ascii="Times New Roman" w:hAnsi="Times New Roman" w:cs="Times New Roman"/>
                <w:color w:val="000000" w:themeColor="text1"/>
                <w:sz w:val="16"/>
                <w:szCs w:val="16"/>
              </w:rPr>
            </w:pPr>
            <w:r w:rsidRPr="00B635B2">
              <w:rPr>
                <w:rFonts w:ascii="Times New Roman" w:hAnsi="Times New Roman" w:cs="Times New Roman"/>
                <w:b/>
                <w:bCs/>
                <w:sz w:val="16"/>
                <w:szCs w:val="16"/>
              </w:rPr>
              <w:t>SDNN</w:t>
            </w:r>
          </w:p>
        </w:tc>
        <w:tc>
          <w:tcPr>
            <w:tcW w:w="1822"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RMSSD</w:t>
            </w:r>
          </w:p>
        </w:tc>
        <w:tc>
          <w:tcPr>
            <w:tcW w:w="1823" w:type="dxa"/>
            <w:tcBorders>
              <w:left w:val="nil"/>
              <w:right w:val="nil"/>
            </w:tcBorders>
            <w:vAlign w:val="center"/>
          </w:tcPr>
          <w:p w:rsidR="00E20B43" w:rsidRPr="004E3048" w:rsidRDefault="00E20B43" w:rsidP="00653D76">
            <w:pPr>
              <w:jc w:val="center"/>
              <w:rPr>
                <w:rFonts w:ascii="Times New Roman" w:hAnsi="Times New Roman" w:cs="Times New Roman"/>
                <w:color w:val="000000" w:themeColor="text1"/>
                <w:sz w:val="16"/>
                <w:szCs w:val="16"/>
              </w:rPr>
            </w:pPr>
            <w:r w:rsidRPr="00B635B2">
              <w:rPr>
                <w:rFonts w:ascii="Times New Roman" w:hAnsi="Times New Roman" w:cs="Times New Roman"/>
                <w:b/>
                <w:bCs/>
                <w:sz w:val="16"/>
                <w:szCs w:val="16"/>
              </w:rPr>
              <w:t>LF</w:t>
            </w:r>
            <w:r w:rsidRPr="009B3459">
              <w:rPr>
                <w:rFonts w:ascii="Times New Roman" w:hAnsi="Times New Roman" w:cs="Times New Roman"/>
                <w:sz w:val="16"/>
                <w:szCs w:val="16"/>
                <w:vertAlign w:val="superscript"/>
              </w:rPr>
              <w:t>†</w:t>
            </w:r>
          </w:p>
        </w:tc>
        <w:tc>
          <w:tcPr>
            <w:tcW w:w="1822" w:type="dxa"/>
            <w:tcBorders>
              <w:left w:val="nil"/>
              <w:right w:val="nil"/>
            </w:tcBorders>
            <w:vAlign w:val="center"/>
          </w:tcPr>
          <w:p w:rsidR="00E20B43" w:rsidRPr="004E3048" w:rsidRDefault="00E20B43" w:rsidP="00653D76">
            <w:pPr>
              <w:jc w:val="center"/>
              <w:rPr>
                <w:rFonts w:ascii="Times New Roman" w:hAnsi="Times New Roman" w:cs="Times New Roman"/>
                <w:color w:val="000000" w:themeColor="text1"/>
                <w:sz w:val="16"/>
                <w:szCs w:val="16"/>
              </w:rPr>
            </w:pPr>
            <w:r w:rsidRPr="00B635B2">
              <w:rPr>
                <w:rFonts w:ascii="Times New Roman" w:hAnsi="Times New Roman" w:cs="Times New Roman"/>
                <w:b/>
                <w:bCs/>
                <w:sz w:val="16"/>
                <w:szCs w:val="16"/>
              </w:rPr>
              <w:t>HF</w:t>
            </w:r>
            <w:r w:rsidRPr="00DE5288">
              <w:rPr>
                <w:rFonts w:ascii="Times New Roman" w:hAnsi="Times New Roman" w:cs="Times New Roman"/>
                <w:sz w:val="16"/>
                <w:szCs w:val="16"/>
                <w:vertAlign w:val="superscript"/>
              </w:rPr>
              <w:t>‡</w:t>
            </w:r>
          </w:p>
        </w:tc>
        <w:tc>
          <w:tcPr>
            <w:tcW w:w="1823" w:type="dxa"/>
            <w:tcBorders>
              <w:left w:val="nil"/>
              <w:right w:val="nil"/>
            </w:tcBorders>
            <w:vAlign w:val="center"/>
          </w:tcPr>
          <w:p w:rsidR="00E20B43" w:rsidRPr="004E3048" w:rsidRDefault="00E20B43" w:rsidP="00653D76">
            <w:pPr>
              <w:jc w:val="center"/>
              <w:rPr>
                <w:rFonts w:ascii="Times New Roman" w:hAnsi="Times New Roman" w:cs="Times New Roman"/>
                <w:color w:val="000000" w:themeColor="text1"/>
                <w:sz w:val="16"/>
                <w:szCs w:val="16"/>
              </w:rPr>
            </w:pPr>
            <w:r w:rsidRPr="00B635B2">
              <w:rPr>
                <w:rFonts w:ascii="Times New Roman" w:hAnsi="Times New Roman" w:cs="Times New Roman"/>
                <w:b/>
                <w:bCs/>
                <w:sz w:val="16"/>
                <w:szCs w:val="16"/>
              </w:rPr>
              <w:t>LH/HF</w:t>
            </w:r>
          </w:p>
        </w:tc>
        <w:tc>
          <w:tcPr>
            <w:tcW w:w="1823" w:type="dxa"/>
            <w:tcBorders>
              <w:left w:val="nil"/>
              <w:right w:val="nil"/>
            </w:tcBorders>
            <w:vAlign w:val="center"/>
          </w:tcPr>
          <w:p w:rsidR="00E20B43" w:rsidRPr="004E3048" w:rsidRDefault="00E20B43" w:rsidP="00653D76">
            <w:pPr>
              <w:jc w:val="center"/>
              <w:rPr>
                <w:rFonts w:ascii="Times New Roman" w:hAnsi="Times New Roman" w:cs="Times New Roman"/>
                <w:color w:val="000000" w:themeColor="text1"/>
                <w:sz w:val="16"/>
                <w:szCs w:val="16"/>
              </w:rPr>
            </w:pPr>
            <w:r w:rsidRPr="00B635B2">
              <w:rPr>
                <w:rFonts w:ascii="Times New Roman" w:hAnsi="Times New Roman" w:cs="Times New Roman"/>
                <w:b/>
                <w:bCs/>
                <w:sz w:val="16"/>
                <w:szCs w:val="16"/>
              </w:rPr>
              <w:t>Alternative HRV measure</w:t>
            </w:r>
          </w:p>
        </w:tc>
      </w:tr>
      <w:tr w:rsidR="00E20B43" w:rsidTr="00653D76">
        <w:trPr>
          <w:trHeight w:val="747"/>
        </w:trPr>
        <w:tc>
          <w:tcPr>
            <w:tcW w:w="1085" w:type="dxa"/>
            <w:tcBorders>
              <w:left w:val="nil"/>
              <w:right w:val="nil"/>
            </w:tcBorders>
            <w:vAlign w:val="center"/>
          </w:tcPr>
          <w:p w:rsidR="00E20B43" w:rsidRPr="004E3048" w:rsidRDefault="00E20B43" w:rsidP="00653D76">
            <w:pPr>
              <w:rPr>
                <w:rFonts w:ascii="Times New Roman" w:hAnsi="Times New Roman" w:cs="Times New Roman"/>
                <w:sz w:val="16"/>
                <w:szCs w:val="16"/>
              </w:rPr>
            </w:pPr>
            <w:r w:rsidRPr="004E3048">
              <w:rPr>
                <w:rFonts w:ascii="Times New Roman" w:hAnsi="Times New Roman" w:cs="Times New Roman"/>
                <w:sz w:val="16"/>
                <w:szCs w:val="16"/>
              </w:rPr>
              <w:t>Hutchison</w:t>
            </w:r>
          </w:p>
          <w:p w:rsidR="00E20B43" w:rsidRPr="00500D29" w:rsidRDefault="00E20B43" w:rsidP="00653D76">
            <w:pPr>
              <w:rPr>
                <w:rFonts w:ascii="Times New Roman" w:hAnsi="Times New Roman" w:cs="Times New Roman"/>
                <w:sz w:val="16"/>
                <w:szCs w:val="16"/>
              </w:rPr>
            </w:pPr>
            <w:r w:rsidRPr="004E3048">
              <w:rPr>
                <w:rFonts w:ascii="Times New Roman" w:hAnsi="Times New Roman" w:cs="Times New Roman"/>
                <w:sz w:val="16"/>
                <w:szCs w:val="16"/>
              </w:rPr>
              <w:t>(2017)</w:t>
            </w:r>
          </w:p>
        </w:tc>
        <w:tc>
          <w:tcPr>
            <w:tcW w:w="1271"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No group </w:t>
            </w: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4E3048">
              <w:rPr>
                <w:rFonts w:ascii="Times New Roman" w:hAnsi="Times New Roman" w:cs="Times New Roman"/>
                <w:color w:val="000000" w:themeColor="text1"/>
                <w:sz w:val="16"/>
                <w:szCs w:val="16"/>
              </w:rPr>
              <w:t>Rest</w:t>
            </w:r>
            <w:r>
              <w:rPr>
                <w:rFonts w:ascii="Times New Roman" w:hAnsi="Times New Roman" w:cs="Times New Roman"/>
                <w:color w:val="000000" w:themeColor="text1"/>
                <w:sz w:val="16"/>
                <w:szCs w:val="16"/>
              </w:rPr>
              <w:t xml:space="preserve"> (</w:t>
            </w:r>
            <w:r w:rsidRPr="004E3048">
              <w:rPr>
                <w:rFonts w:ascii="Times New Roman" w:hAnsi="Times New Roman" w:cs="Times New Roman"/>
                <w:color w:val="000000" w:themeColor="text1"/>
                <w:sz w:val="16"/>
                <w:szCs w:val="16"/>
              </w:rPr>
              <w:t>seated</w:t>
            </w:r>
            <w:r>
              <w:rPr>
                <w:rFonts w:ascii="Times New Roman" w:hAnsi="Times New Roman" w:cs="Times New Roman"/>
                <w:color w:val="000000" w:themeColor="text1"/>
                <w:sz w:val="16"/>
                <w:szCs w:val="16"/>
              </w:rPr>
              <w:t>)</w:t>
            </w:r>
            <w:r w:rsidRPr="004E3048">
              <w:rPr>
                <w:rFonts w:ascii="Times New Roman" w:hAnsi="Times New Roman" w:cs="Times New Roman"/>
                <w:color w:val="000000" w:themeColor="text1"/>
                <w:sz w:val="16"/>
                <w:szCs w:val="16"/>
              </w:rPr>
              <w:t xml:space="preserve"> (all time points) </w:t>
            </w:r>
            <w:r>
              <w:rPr>
                <w:rFonts w:ascii="Times New Roman" w:hAnsi="Times New Roman" w:cs="Times New Roman"/>
                <w:sz w:val="16"/>
                <w:szCs w:val="16"/>
              </w:rPr>
              <w:t>= lower in mTBI vs controls (FDR&lt;0.05)</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4E3048" w:rsidRDefault="00E20B43" w:rsidP="00653D76">
            <w:pPr>
              <w:rPr>
                <w:rFonts w:ascii="Times New Roman" w:hAnsi="Times New Roman" w:cs="Times New Roman"/>
                <w:color w:val="FF0000"/>
                <w:sz w:val="16"/>
                <w:szCs w:val="16"/>
              </w:rPr>
            </w:pPr>
            <w:r w:rsidRPr="004E3048">
              <w:rPr>
                <w:rFonts w:ascii="Times New Roman" w:hAnsi="Times New Roman" w:cs="Times New Roman"/>
                <w:color w:val="000000" w:themeColor="text1"/>
                <w:sz w:val="16"/>
                <w:szCs w:val="16"/>
              </w:rPr>
              <w:t>Rest</w:t>
            </w:r>
            <w:r>
              <w:rPr>
                <w:rFonts w:ascii="Times New Roman" w:hAnsi="Times New Roman" w:cs="Times New Roman"/>
                <w:color w:val="000000" w:themeColor="text1"/>
                <w:sz w:val="16"/>
                <w:szCs w:val="16"/>
              </w:rPr>
              <w:t xml:space="preserve"> (</w:t>
            </w:r>
            <w:r w:rsidRPr="004E3048">
              <w:rPr>
                <w:rFonts w:ascii="Times New Roman" w:hAnsi="Times New Roman" w:cs="Times New Roman"/>
                <w:color w:val="000000" w:themeColor="text1"/>
                <w:sz w:val="16"/>
                <w:szCs w:val="16"/>
              </w:rPr>
              <w:t>seated</w:t>
            </w:r>
            <w:r>
              <w:rPr>
                <w:rFonts w:ascii="Times New Roman" w:hAnsi="Times New Roman" w:cs="Times New Roman"/>
                <w:color w:val="000000" w:themeColor="text1"/>
                <w:sz w:val="16"/>
                <w:szCs w:val="16"/>
              </w:rPr>
              <w:t>)</w:t>
            </w:r>
            <w:r w:rsidRPr="004E3048">
              <w:rPr>
                <w:rFonts w:ascii="Times New Roman" w:hAnsi="Times New Roman" w:cs="Times New Roman"/>
                <w:color w:val="000000" w:themeColor="text1"/>
                <w:sz w:val="16"/>
                <w:szCs w:val="16"/>
              </w:rPr>
              <w:t xml:space="preserve"> (LFs</w:t>
            </w:r>
            <w:r w:rsidRPr="004E3048">
              <w:rPr>
                <w:rFonts w:ascii="Times New Roman" w:hAnsi="Times New Roman" w:cs="Times New Roman"/>
                <w:color w:val="000000" w:themeColor="text1"/>
                <w:sz w:val="16"/>
                <w:szCs w:val="16"/>
                <w:vertAlign w:val="superscript"/>
              </w:rPr>
              <w:t>2</w:t>
            </w:r>
            <w:r w:rsidRPr="004E3048">
              <w:rPr>
                <w:rFonts w:ascii="Times New Roman" w:hAnsi="Times New Roman" w:cs="Times New Roman"/>
                <w:color w:val="000000" w:themeColor="text1"/>
                <w:sz w:val="16"/>
                <w:szCs w:val="16"/>
              </w:rPr>
              <w:t>) (initiation of exercise) = lower in mTBI vs controls (FDR&lt;0.05)</w:t>
            </w:r>
          </w:p>
        </w:tc>
        <w:tc>
          <w:tcPr>
            <w:tcW w:w="1822" w:type="dxa"/>
            <w:tcBorders>
              <w:left w:val="nil"/>
              <w:right w:val="nil"/>
            </w:tcBorders>
            <w:vAlign w:val="center"/>
          </w:tcPr>
          <w:p w:rsidR="00E20B43" w:rsidRPr="004E3048" w:rsidRDefault="00E20B43" w:rsidP="00653D76">
            <w:pPr>
              <w:rPr>
                <w:rFonts w:ascii="Times New Roman" w:hAnsi="Times New Roman" w:cs="Times New Roman"/>
                <w:color w:val="FF0000"/>
                <w:sz w:val="16"/>
                <w:szCs w:val="16"/>
              </w:rPr>
            </w:pPr>
            <w:r w:rsidRPr="004E3048">
              <w:rPr>
                <w:rFonts w:ascii="Times New Roman" w:hAnsi="Times New Roman" w:cs="Times New Roman"/>
                <w:color w:val="000000" w:themeColor="text1"/>
                <w:sz w:val="16"/>
                <w:szCs w:val="16"/>
              </w:rPr>
              <w:t>Rest (seated) (HFs</w:t>
            </w:r>
            <w:r w:rsidRPr="004E3048">
              <w:rPr>
                <w:rFonts w:ascii="Times New Roman" w:hAnsi="Times New Roman" w:cs="Times New Roman"/>
                <w:color w:val="000000" w:themeColor="text1"/>
                <w:sz w:val="16"/>
                <w:szCs w:val="16"/>
                <w:vertAlign w:val="superscript"/>
              </w:rPr>
              <w:t>2</w:t>
            </w:r>
            <w:r w:rsidRPr="004E3048">
              <w:rPr>
                <w:rFonts w:ascii="Times New Roman" w:hAnsi="Times New Roman" w:cs="Times New Roman"/>
                <w:color w:val="000000" w:themeColor="text1"/>
                <w:sz w:val="16"/>
                <w:szCs w:val="16"/>
              </w:rPr>
              <w:t>) (all timepoints) = lower in mTBI vs controls (FDR&lt;0.05)</w:t>
            </w:r>
          </w:p>
        </w:tc>
        <w:tc>
          <w:tcPr>
            <w:tcW w:w="1823" w:type="dxa"/>
            <w:tcBorders>
              <w:left w:val="nil"/>
              <w:right w:val="nil"/>
            </w:tcBorders>
            <w:vAlign w:val="center"/>
          </w:tcPr>
          <w:p w:rsidR="00E20B43" w:rsidRPr="004E3048" w:rsidRDefault="00E20B43" w:rsidP="00653D76">
            <w:pPr>
              <w:rPr>
                <w:rFonts w:ascii="Times New Roman" w:hAnsi="Times New Roman" w:cs="Times New Roman"/>
                <w:color w:val="FF0000"/>
                <w:sz w:val="16"/>
                <w:szCs w:val="16"/>
              </w:rPr>
            </w:pPr>
            <w:r w:rsidRPr="004E3048">
              <w:rPr>
                <w:rFonts w:ascii="Times New Roman" w:hAnsi="Times New Roman" w:cs="Times New Roman"/>
                <w:color w:val="000000" w:themeColor="text1"/>
                <w:sz w:val="16"/>
                <w:szCs w:val="16"/>
              </w:rPr>
              <w:t>Rest (seated) (post-RTP) = higher in mTBI vs controls (FDR&lt;0.05)</w:t>
            </w:r>
          </w:p>
        </w:tc>
        <w:tc>
          <w:tcPr>
            <w:tcW w:w="1823" w:type="dxa"/>
            <w:tcBorders>
              <w:left w:val="nil"/>
              <w:right w:val="nil"/>
            </w:tcBorders>
            <w:vAlign w:val="center"/>
          </w:tcPr>
          <w:p w:rsidR="00E20B43" w:rsidRPr="004E3048" w:rsidRDefault="00E20B43" w:rsidP="00653D76">
            <w:pPr>
              <w:rPr>
                <w:rFonts w:ascii="Times New Roman" w:hAnsi="Times New Roman" w:cs="Times New Roman"/>
                <w:color w:val="FF0000"/>
                <w:sz w:val="16"/>
                <w:szCs w:val="16"/>
              </w:rPr>
            </w:pPr>
            <w:r w:rsidRPr="004E3048">
              <w:rPr>
                <w:rFonts w:ascii="Times New Roman" w:hAnsi="Times New Roman" w:cs="Times New Roman"/>
                <w:color w:val="000000" w:themeColor="text1"/>
                <w:sz w:val="16"/>
                <w:szCs w:val="16"/>
              </w:rPr>
              <w:t>Rest (seated) (TPs</w:t>
            </w:r>
            <w:r w:rsidRPr="004E3048">
              <w:rPr>
                <w:rFonts w:ascii="Times New Roman" w:hAnsi="Times New Roman" w:cs="Times New Roman"/>
                <w:color w:val="000000" w:themeColor="text1"/>
                <w:sz w:val="16"/>
                <w:szCs w:val="16"/>
                <w:vertAlign w:val="superscript"/>
              </w:rPr>
              <w:t>2</w:t>
            </w:r>
            <w:r w:rsidRPr="004E3048">
              <w:rPr>
                <w:rFonts w:ascii="Times New Roman" w:hAnsi="Times New Roman" w:cs="Times New Roman"/>
                <w:color w:val="000000" w:themeColor="text1"/>
                <w:sz w:val="16"/>
                <w:szCs w:val="16"/>
              </w:rPr>
              <w:t>) = no group difference</w:t>
            </w:r>
          </w:p>
        </w:tc>
      </w:tr>
      <w:tr w:rsidR="00E20B43" w:rsidTr="00653D76">
        <w:trPr>
          <w:trHeight w:val="315"/>
        </w:trPr>
        <w:tc>
          <w:tcPr>
            <w:tcW w:w="1085" w:type="dxa"/>
            <w:tcBorders>
              <w:left w:val="nil"/>
              <w:right w:val="nil"/>
            </w:tcBorders>
            <w:vAlign w:val="center"/>
          </w:tcPr>
          <w:p w:rsidR="00E20B43" w:rsidRPr="00F61F8B" w:rsidRDefault="00E20B43" w:rsidP="00653D76">
            <w:pPr>
              <w:rPr>
                <w:rFonts w:ascii="Times New Roman" w:hAnsi="Times New Roman" w:cs="Times New Roman"/>
                <w:sz w:val="16"/>
                <w:szCs w:val="16"/>
              </w:rPr>
            </w:pPr>
            <w:r w:rsidRPr="00F61F8B">
              <w:rPr>
                <w:rFonts w:ascii="Times New Roman" w:hAnsi="Times New Roman" w:cs="Times New Roman"/>
                <w:sz w:val="16"/>
                <w:szCs w:val="16"/>
              </w:rPr>
              <w:t>Johnson</w:t>
            </w:r>
          </w:p>
          <w:p w:rsidR="00E20B43" w:rsidRDefault="00E20B43" w:rsidP="00653D76">
            <w:pPr>
              <w:rPr>
                <w:rFonts w:ascii="Times New Roman" w:hAnsi="Times New Roman" w:cs="Times New Roman"/>
                <w:sz w:val="16"/>
                <w:szCs w:val="16"/>
              </w:rPr>
            </w:pPr>
            <w:r w:rsidRPr="00F61F8B">
              <w:rPr>
                <w:rFonts w:ascii="Times New Roman" w:hAnsi="Times New Roman" w:cs="Times New Roman"/>
                <w:sz w:val="16"/>
                <w:szCs w:val="16"/>
              </w:rPr>
              <w:t>(2018)</w:t>
            </w:r>
          </w:p>
        </w:tc>
        <w:tc>
          <w:tcPr>
            <w:tcW w:w="1271" w:type="dxa"/>
            <w:tcBorders>
              <w:left w:val="nil"/>
              <w:right w:val="nil"/>
            </w:tcBorders>
            <w:vAlign w:val="center"/>
          </w:tcPr>
          <w:p w:rsidR="00E20B43" w:rsidRDefault="00E20B43" w:rsidP="00653D76">
            <w:pPr>
              <w:rPr>
                <w:rFonts w:ascii="Times New Roman" w:hAnsi="Times New Roman" w:cs="Times New Roman"/>
                <w:sz w:val="16"/>
                <w:szCs w:val="16"/>
              </w:rPr>
            </w:pPr>
            <w:r w:rsidRPr="00EA56D6">
              <w:rPr>
                <w:rFonts w:ascii="Times New Roman" w:hAnsi="Times New Roman" w:cs="Times New Roman"/>
                <w:sz w:val="16"/>
                <w:szCs w:val="16"/>
              </w:rPr>
              <w:t>No group difference</w:t>
            </w:r>
          </w:p>
        </w:tc>
        <w:tc>
          <w:tcPr>
            <w:tcW w:w="1822" w:type="dxa"/>
            <w:tcBorders>
              <w:left w:val="nil"/>
              <w:right w:val="nil"/>
            </w:tcBorders>
            <w:vAlign w:val="center"/>
          </w:tcPr>
          <w:p w:rsidR="00E20B43" w:rsidRPr="00F61F8B" w:rsidRDefault="00E20B43" w:rsidP="00653D76">
            <w:pPr>
              <w:rPr>
                <w:rFonts w:ascii="Times New Roman" w:hAnsi="Times New Roman" w:cs="Times New Roman"/>
                <w:color w:val="000000" w:themeColor="text1"/>
                <w:sz w:val="16"/>
                <w:szCs w:val="16"/>
              </w:rPr>
            </w:pPr>
            <w:r w:rsidRPr="00F61F8B">
              <w:rPr>
                <w:rFonts w:ascii="Times New Roman" w:hAnsi="Times New Roman" w:cs="Times New Roman"/>
                <w:color w:val="000000" w:themeColor="text1"/>
                <w:sz w:val="16"/>
                <w:szCs w:val="16"/>
              </w:rPr>
              <w:t>min 2 of FC</w:t>
            </w:r>
            <w:r>
              <w:rPr>
                <w:rFonts w:ascii="Times New Roman" w:hAnsi="Times New Roman" w:cs="Times New Roman"/>
                <w:color w:val="000000" w:themeColor="text1"/>
                <w:sz w:val="16"/>
                <w:szCs w:val="16"/>
              </w:rPr>
              <w:t xml:space="preserve"> </w:t>
            </w:r>
            <w:r w:rsidRPr="00F61F8B">
              <w:rPr>
                <w:rFonts w:ascii="Times New Roman" w:hAnsi="Times New Roman" w:cs="Times New Roman"/>
                <w:color w:val="000000" w:themeColor="text1"/>
                <w:sz w:val="16"/>
                <w:szCs w:val="16"/>
              </w:rPr>
              <w:t xml:space="preserve">= decreased in controls (p=0.025), but not in mTBI </w:t>
            </w:r>
          </w:p>
          <w:p w:rsidR="00E20B43" w:rsidRPr="00F61F8B" w:rsidRDefault="00E20B43" w:rsidP="00653D76">
            <w:pPr>
              <w:rPr>
                <w:rFonts w:ascii="Times New Roman" w:hAnsi="Times New Roman" w:cs="Times New Roman"/>
                <w:color w:val="000000" w:themeColor="text1"/>
                <w:sz w:val="16"/>
                <w:szCs w:val="16"/>
              </w:rPr>
            </w:pPr>
          </w:p>
          <w:p w:rsidR="00E20B43" w:rsidRPr="004E3048" w:rsidRDefault="00E20B43" w:rsidP="00653D76">
            <w:pPr>
              <w:rPr>
                <w:rFonts w:ascii="Times New Roman" w:hAnsi="Times New Roman" w:cs="Times New Roman"/>
                <w:color w:val="FF0000"/>
                <w:sz w:val="16"/>
                <w:szCs w:val="16"/>
              </w:rPr>
            </w:pPr>
            <w:r w:rsidRPr="00F61F8B">
              <w:rPr>
                <w:rFonts w:ascii="Times New Roman" w:hAnsi="Times New Roman" w:cs="Times New Roman"/>
                <w:color w:val="000000" w:themeColor="text1"/>
                <w:sz w:val="16"/>
                <w:szCs w:val="16"/>
              </w:rPr>
              <w:t>min 1, 2 or 3 of FC = no group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F61F8B" w:rsidRDefault="00E20B43" w:rsidP="00653D76">
            <w:pPr>
              <w:rPr>
                <w:rFonts w:ascii="Times New Roman" w:hAnsi="Times New Roman" w:cs="Times New Roman"/>
                <w:color w:val="000000" w:themeColor="text1"/>
                <w:sz w:val="16"/>
                <w:szCs w:val="16"/>
              </w:rPr>
            </w:pPr>
            <w:r w:rsidRPr="00F61F8B">
              <w:rPr>
                <w:rFonts w:ascii="Times New Roman" w:hAnsi="Times New Roman" w:cs="Times New Roman"/>
                <w:color w:val="000000" w:themeColor="text1"/>
                <w:sz w:val="16"/>
                <w:szCs w:val="16"/>
              </w:rPr>
              <w:t xml:space="preserve">Rest (supine) = no group difference </w:t>
            </w:r>
          </w:p>
          <w:p w:rsidR="00E20B43" w:rsidRPr="00F61F8B" w:rsidRDefault="00E20B43" w:rsidP="00653D76">
            <w:pPr>
              <w:rPr>
                <w:rFonts w:ascii="Times New Roman" w:hAnsi="Times New Roman" w:cs="Times New Roman"/>
                <w:color w:val="000000" w:themeColor="text1"/>
                <w:sz w:val="16"/>
                <w:szCs w:val="16"/>
              </w:rPr>
            </w:pPr>
          </w:p>
          <w:p w:rsidR="00E20B43" w:rsidRPr="00F61F8B" w:rsidRDefault="00E20B43" w:rsidP="00653D76">
            <w:pPr>
              <w:rPr>
                <w:rFonts w:ascii="Times New Roman" w:hAnsi="Times New Roman" w:cs="Times New Roman"/>
                <w:color w:val="000000" w:themeColor="text1"/>
                <w:sz w:val="16"/>
                <w:szCs w:val="16"/>
              </w:rPr>
            </w:pPr>
            <w:r w:rsidRPr="00F61F8B">
              <w:rPr>
                <w:rFonts w:ascii="Times New Roman" w:hAnsi="Times New Roman" w:cs="Times New Roman"/>
                <w:color w:val="000000" w:themeColor="text1"/>
                <w:sz w:val="16"/>
                <w:szCs w:val="16"/>
              </w:rPr>
              <w:t>min 1 of FC</w:t>
            </w:r>
            <w:r>
              <w:rPr>
                <w:rFonts w:ascii="Times New Roman" w:hAnsi="Times New Roman" w:cs="Times New Roman"/>
                <w:color w:val="000000" w:themeColor="text1"/>
                <w:sz w:val="16"/>
                <w:szCs w:val="16"/>
              </w:rPr>
              <w:t xml:space="preserve"> </w:t>
            </w:r>
            <w:r w:rsidRPr="00F61F8B">
              <w:rPr>
                <w:rFonts w:ascii="Times New Roman" w:hAnsi="Times New Roman" w:cs="Times New Roman"/>
                <w:color w:val="000000" w:themeColor="text1"/>
                <w:sz w:val="16"/>
                <w:szCs w:val="16"/>
              </w:rPr>
              <w:t>= increased in controls (p=0.002), but not in mTBI</w:t>
            </w:r>
          </w:p>
          <w:p w:rsidR="00E20B43" w:rsidRPr="00F61F8B" w:rsidRDefault="00E20B43" w:rsidP="00653D76">
            <w:pPr>
              <w:rPr>
                <w:rFonts w:ascii="Times New Roman" w:hAnsi="Times New Roman" w:cs="Times New Roman"/>
                <w:color w:val="000000" w:themeColor="text1"/>
                <w:sz w:val="16"/>
                <w:szCs w:val="16"/>
              </w:rPr>
            </w:pPr>
          </w:p>
          <w:p w:rsidR="00E20B43" w:rsidRPr="004E3048" w:rsidRDefault="00E20B43" w:rsidP="00653D76">
            <w:pPr>
              <w:rPr>
                <w:rFonts w:ascii="Times New Roman" w:hAnsi="Times New Roman" w:cs="Times New Roman"/>
                <w:color w:val="FF0000"/>
                <w:sz w:val="16"/>
                <w:szCs w:val="16"/>
              </w:rPr>
            </w:pPr>
            <w:r w:rsidRPr="00F61F8B">
              <w:rPr>
                <w:rFonts w:ascii="Times New Roman" w:hAnsi="Times New Roman" w:cs="Times New Roman"/>
                <w:color w:val="000000" w:themeColor="text1"/>
                <w:sz w:val="16"/>
                <w:szCs w:val="16"/>
              </w:rPr>
              <w:t>min 1, 2 or 3 of FC = no group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F61F8B" w:rsidRDefault="00E20B43" w:rsidP="00653D76">
            <w:pPr>
              <w:rPr>
                <w:rFonts w:ascii="Times New Roman" w:hAnsi="Times New Roman" w:cs="Times New Roman"/>
                <w:color w:val="000000" w:themeColor="text1"/>
                <w:sz w:val="16"/>
                <w:szCs w:val="16"/>
              </w:rPr>
            </w:pPr>
            <w:r w:rsidRPr="00F61F8B">
              <w:rPr>
                <w:rFonts w:ascii="Times New Roman" w:hAnsi="Times New Roman" w:cs="Times New Roman"/>
                <w:color w:val="000000" w:themeColor="text1"/>
                <w:sz w:val="16"/>
                <w:szCs w:val="16"/>
              </w:rPr>
              <w:t>Rest (supine) (HFms</w:t>
            </w:r>
            <w:r w:rsidRPr="00F61F8B">
              <w:rPr>
                <w:rFonts w:ascii="Times New Roman" w:hAnsi="Times New Roman" w:cs="Times New Roman"/>
                <w:color w:val="000000" w:themeColor="text1"/>
                <w:sz w:val="16"/>
                <w:szCs w:val="16"/>
                <w:vertAlign w:val="superscript"/>
              </w:rPr>
              <w:t>2</w:t>
            </w:r>
            <w:r w:rsidRPr="00F61F8B">
              <w:rPr>
                <w:rFonts w:ascii="Times New Roman" w:hAnsi="Times New Roman" w:cs="Times New Roman"/>
                <w:color w:val="000000" w:themeColor="text1"/>
                <w:sz w:val="16"/>
                <w:szCs w:val="16"/>
              </w:rPr>
              <w:t xml:space="preserve">) = no group difference </w:t>
            </w:r>
          </w:p>
          <w:p w:rsidR="00E20B43" w:rsidRPr="00F61F8B" w:rsidRDefault="00E20B43" w:rsidP="00653D76">
            <w:pPr>
              <w:rPr>
                <w:rFonts w:ascii="Times New Roman" w:hAnsi="Times New Roman" w:cs="Times New Roman"/>
                <w:color w:val="000000" w:themeColor="text1"/>
                <w:sz w:val="16"/>
                <w:szCs w:val="16"/>
              </w:rPr>
            </w:pPr>
          </w:p>
          <w:p w:rsidR="00E20B43" w:rsidRPr="00F61F8B" w:rsidRDefault="00E20B43" w:rsidP="00653D76">
            <w:pPr>
              <w:rPr>
                <w:rFonts w:ascii="Times New Roman" w:hAnsi="Times New Roman" w:cs="Times New Roman"/>
                <w:color w:val="000000" w:themeColor="text1"/>
                <w:sz w:val="16"/>
                <w:szCs w:val="16"/>
              </w:rPr>
            </w:pPr>
            <w:r w:rsidRPr="00F61F8B">
              <w:rPr>
                <w:rFonts w:ascii="Times New Roman" w:hAnsi="Times New Roman" w:cs="Times New Roman"/>
                <w:color w:val="000000" w:themeColor="text1"/>
                <w:sz w:val="16"/>
                <w:szCs w:val="16"/>
              </w:rPr>
              <w:t>FC (HFms</w:t>
            </w:r>
            <w:r w:rsidRPr="00F61F8B">
              <w:rPr>
                <w:rFonts w:ascii="Times New Roman" w:hAnsi="Times New Roman" w:cs="Times New Roman"/>
                <w:color w:val="000000" w:themeColor="text1"/>
                <w:sz w:val="16"/>
                <w:szCs w:val="16"/>
                <w:vertAlign w:val="superscript"/>
              </w:rPr>
              <w:t>2</w:t>
            </w:r>
            <w:r w:rsidRPr="00F61F8B">
              <w:rPr>
                <w:rFonts w:ascii="Times New Roman" w:hAnsi="Times New Roman" w:cs="Times New Roman"/>
                <w:color w:val="000000" w:themeColor="text1"/>
                <w:sz w:val="16"/>
                <w:szCs w:val="16"/>
              </w:rPr>
              <w:t xml:space="preserve">) = increased at 1 min (p&lt;0.001) and min </w:t>
            </w:r>
            <w:r>
              <w:rPr>
                <w:rFonts w:ascii="Times New Roman" w:hAnsi="Times New Roman" w:cs="Times New Roman"/>
                <w:color w:val="000000" w:themeColor="text1"/>
                <w:sz w:val="16"/>
                <w:szCs w:val="16"/>
              </w:rPr>
              <w:t xml:space="preserve">2 </w:t>
            </w:r>
            <w:r w:rsidRPr="00F61F8B">
              <w:rPr>
                <w:rFonts w:ascii="Times New Roman" w:hAnsi="Times New Roman" w:cs="Times New Roman"/>
                <w:color w:val="000000" w:themeColor="text1"/>
                <w:sz w:val="16"/>
                <w:szCs w:val="16"/>
              </w:rPr>
              <w:t xml:space="preserve">(p=0.024) in controls, but not mTBI </w:t>
            </w:r>
          </w:p>
          <w:p w:rsidR="00E20B43" w:rsidRPr="00F61F8B" w:rsidRDefault="00E20B43" w:rsidP="00653D76">
            <w:pPr>
              <w:rPr>
                <w:rFonts w:ascii="Times New Roman" w:hAnsi="Times New Roman" w:cs="Times New Roman"/>
                <w:color w:val="000000" w:themeColor="text1"/>
                <w:sz w:val="16"/>
                <w:szCs w:val="16"/>
              </w:rPr>
            </w:pPr>
          </w:p>
          <w:p w:rsidR="00E20B43" w:rsidRPr="00F61F8B" w:rsidRDefault="00E20B43" w:rsidP="00653D76">
            <w:pPr>
              <w:rPr>
                <w:rFonts w:ascii="Times New Roman" w:hAnsi="Times New Roman" w:cs="Times New Roman"/>
                <w:color w:val="000000" w:themeColor="text1"/>
                <w:sz w:val="16"/>
                <w:szCs w:val="16"/>
              </w:rPr>
            </w:pPr>
            <w:r w:rsidRPr="00F61F8B">
              <w:rPr>
                <w:rFonts w:ascii="Times New Roman" w:hAnsi="Times New Roman" w:cs="Times New Roman"/>
                <w:color w:val="000000" w:themeColor="text1"/>
                <w:sz w:val="16"/>
                <w:szCs w:val="16"/>
              </w:rPr>
              <w:t>min 1 of FC (HFms</w:t>
            </w:r>
            <w:r w:rsidRPr="00F61F8B">
              <w:rPr>
                <w:rFonts w:ascii="Times New Roman" w:hAnsi="Times New Roman" w:cs="Times New Roman"/>
                <w:color w:val="000000" w:themeColor="text1"/>
                <w:sz w:val="16"/>
                <w:szCs w:val="16"/>
                <w:vertAlign w:val="superscript"/>
              </w:rPr>
              <w:t>2</w:t>
            </w:r>
            <w:r w:rsidRPr="00F61F8B">
              <w:rPr>
                <w:rFonts w:ascii="Times New Roman" w:hAnsi="Times New Roman" w:cs="Times New Roman"/>
                <w:color w:val="000000" w:themeColor="text1"/>
                <w:sz w:val="16"/>
                <w:szCs w:val="16"/>
              </w:rPr>
              <w:t>) = higher in controls vs mTBI (p&lt;0.001)</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F61F8B" w:rsidRDefault="00E20B43" w:rsidP="00653D76">
            <w:pPr>
              <w:rPr>
                <w:rFonts w:ascii="Times New Roman" w:hAnsi="Times New Roman" w:cs="Times New Roman"/>
                <w:sz w:val="16"/>
                <w:szCs w:val="16"/>
              </w:rPr>
            </w:pPr>
            <w:r w:rsidRPr="00F61F8B">
              <w:rPr>
                <w:rFonts w:ascii="Times New Roman" w:hAnsi="Times New Roman" w:cs="Times New Roman"/>
                <w:sz w:val="16"/>
                <w:szCs w:val="16"/>
              </w:rPr>
              <w:t>Johnson</w:t>
            </w:r>
          </w:p>
          <w:p w:rsidR="00E20B43" w:rsidRDefault="00E20B43" w:rsidP="00653D76">
            <w:pPr>
              <w:rPr>
                <w:rFonts w:ascii="Times New Roman" w:hAnsi="Times New Roman" w:cs="Times New Roman"/>
                <w:sz w:val="16"/>
                <w:szCs w:val="16"/>
              </w:rPr>
            </w:pPr>
            <w:r w:rsidRPr="00F61F8B">
              <w:rPr>
                <w:rFonts w:ascii="Times New Roman" w:hAnsi="Times New Roman" w:cs="Times New Roman"/>
                <w:sz w:val="16"/>
                <w:szCs w:val="16"/>
              </w:rPr>
              <w:t>(2020)</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6139AC">
              <w:rPr>
                <w:rFonts w:ascii="Times New Roman" w:hAnsi="Times New Roman" w:cs="Times New Roman"/>
                <w:sz w:val="16"/>
                <w:szCs w:val="16"/>
              </w:rPr>
              <w:t>No group difference</w:t>
            </w:r>
          </w:p>
        </w:tc>
        <w:tc>
          <w:tcPr>
            <w:tcW w:w="1822" w:type="dxa"/>
            <w:tcBorders>
              <w:left w:val="nil"/>
              <w:right w:val="nil"/>
            </w:tcBorders>
            <w:vAlign w:val="center"/>
          </w:tcPr>
          <w:p w:rsidR="00E20B43" w:rsidRPr="00F61F8B" w:rsidRDefault="00E20B43" w:rsidP="00653D76">
            <w:pPr>
              <w:rPr>
                <w:rFonts w:ascii="Times New Roman" w:hAnsi="Times New Roman" w:cs="Times New Roman"/>
                <w:color w:val="000000" w:themeColor="text1"/>
                <w:sz w:val="16"/>
                <w:szCs w:val="16"/>
              </w:rPr>
            </w:pPr>
            <w:r w:rsidRPr="00F61F8B">
              <w:rPr>
                <w:rFonts w:ascii="Times New Roman" w:hAnsi="Times New Roman" w:cs="Times New Roman"/>
                <w:color w:val="000000" w:themeColor="text1"/>
                <w:sz w:val="16"/>
                <w:szCs w:val="16"/>
              </w:rPr>
              <w:t xml:space="preserve">30s, 60s, 90s of CPT = increased in controls (p&lt;0.05), but not in mTBI </w:t>
            </w:r>
          </w:p>
          <w:p w:rsidR="00E20B43" w:rsidRPr="00F61F8B" w:rsidRDefault="00E20B43" w:rsidP="00653D76">
            <w:pPr>
              <w:rPr>
                <w:rFonts w:ascii="Times New Roman" w:hAnsi="Times New Roman" w:cs="Times New Roman"/>
                <w:color w:val="000000" w:themeColor="text1"/>
                <w:sz w:val="16"/>
                <w:szCs w:val="16"/>
              </w:rPr>
            </w:pPr>
          </w:p>
          <w:p w:rsidR="00E20B43" w:rsidRPr="00F61F8B" w:rsidRDefault="00E20B43" w:rsidP="00653D76">
            <w:pPr>
              <w:rPr>
                <w:rFonts w:ascii="Times New Roman" w:hAnsi="Times New Roman" w:cs="Times New Roman"/>
                <w:color w:val="000000" w:themeColor="text1"/>
                <w:sz w:val="16"/>
                <w:szCs w:val="16"/>
              </w:rPr>
            </w:pPr>
            <w:r w:rsidRPr="00F61F8B">
              <w:rPr>
                <w:rFonts w:ascii="Times New Roman" w:hAnsi="Times New Roman" w:cs="Times New Roman"/>
                <w:color w:val="000000" w:themeColor="text1"/>
                <w:sz w:val="16"/>
                <w:szCs w:val="16"/>
              </w:rPr>
              <w:t>CPT (all timepoints) = no group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F61F8B" w:rsidRDefault="00E20B43" w:rsidP="00653D76">
            <w:pPr>
              <w:rPr>
                <w:rFonts w:ascii="Times New Roman" w:hAnsi="Times New Roman" w:cs="Times New Roman"/>
                <w:sz w:val="16"/>
                <w:szCs w:val="16"/>
              </w:rPr>
            </w:pPr>
            <w:r w:rsidRPr="00F61F8B">
              <w:rPr>
                <w:rFonts w:ascii="Times New Roman" w:hAnsi="Times New Roman" w:cs="Times New Roman"/>
                <w:sz w:val="16"/>
                <w:szCs w:val="16"/>
              </w:rPr>
              <w:t>Kozlowski</w:t>
            </w:r>
          </w:p>
          <w:p w:rsidR="00E20B43" w:rsidRDefault="00E20B43" w:rsidP="00653D76">
            <w:pPr>
              <w:rPr>
                <w:rFonts w:ascii="Times New Roman" w:hAnsi="Times New Roman" w:cs="Times New Roman"/>
                <w:sz w:val="16"/>
                <w:szCs w:val="16"/>
              </w:rPr>
            </w:pPr>
            <w:r w:rsidRPr="00F61F8B">
              <w:rPr>
                <w:rFonts w:ascii="Times New Roman" w:hAnsi="Times New Roman" w:cs="Times New Roman"/>
                <w:sz w:val="16"/>
                <w:szCs w:val="16"/>
              </w:rPr>
              <w:t>(2013)</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F61F8B" w:rsidRDefault="00E20B43" w:rsidP="00653D76">
            <w:pPr>
              <w:rPr>
                <w:rFonts w:ascii="Times New Roman" w:hAnsi="Times New Roman" w:cs="Times New Roman"/>
                <w:color w:val="FF0000"/>
                <w:sz w:val="16"/>
                <w:szCs w:val="16"/>
              </w:rPr>
            </w:pPr>
            <w:r w:rsidRPr="00F61F8B">
              <w:rPr>
                <w:rFonts w:ascii="Times New Roman" w:hAnsi="Times New Roman" w:cs="Times New Roman"/>
                <w:color w:val="000000" w:themeColor="text1"/>
                <w:sz w:val="16"/>
                <w:szCs w:val="16"/>
              </w:rPr>
              <w:t>HR</w:t>
            </w:r>
            <w:r w:rsidRPr="00F61F8B">
              <w:rPr>
                <w:rFonts w:ascii="Times New Roman" w:hAnsi="Times New Roman" w:cs="Times New Roman"/>
                <w:color w:val="000000" w:themeColor="text1"/>
                <w:sz w:val="16"/>
                <w:szCs w:val="16"/>
                <w:vertAlign w:val="subscript"/>
              </w:rPr>
              <w:t>max</w:t>
            </w:r>
            <w:r w:rsidRPr="00F61F8B">
              <w:rPr>
                <w:rFonts w:ascii="Times New Roman" w:hAnsi="Times New Roman" w:cs="Times New Roman"/>
                <w:color w:val="000000" w:themeColor="text1"/>
                <w:sz w:val="16"/>
                <w:szCs w:val="16"/>
              </w:rPr>
              <w:t xml:space="preserve"> on treadmill test = lower in mTBI vs controls (p&lt;0.001)</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F61F8B" w:rsidRDefault="00E20B43" w:rsidP="00653D76">
            <w:pPr>
              <w:rPr>
                <w:rFonts w:ascii="Times New Roman" w:hAnsi="Times New Roman" w:cs="Times New Roman"/>
                <w:sz w:val="16"/>
                <w:szCs w:val="16"/>
              </w:rPr>
            </w:pPr>
            <w:r w:rsidRPr="00F61F8B">
              <w:rPr>
                <w:rFonts w:ascii="Times New Roman" w:hAnsi="Times New Roman" w:cs="Times New Roman"/>
                <w:sz w:val="16"/>
                <w:szCs w:val="16"/>
              </w:rPr>
              <w:t>La Fountaine</w:t>
            </w:r>
          </w:p>
          <w:p w:rsidR="00E20B43" w:rsidRDefault="00E20B43" w:rsidP="00653D76">
            <w:pPr>
              <w:rPr>
                <w:rFonts w:ascii="Times New Roman" w:hAnsi="Times New Roman" w:cs="Times New Roman"/>
                <w:sz w:val="16"/>
                <w:szCs w:val="16"/>
              </w:rPr>
            </w:pPr>
            <w:r w:rsidRPr="00F61F8B">
              <w:rPr>
                <w:rFonts w:ascii="Times New Roman" w:hAnsi="Times New Roman" w:cs="Times New Roman"/>
                <w:sz w:val="16"/>
                <w:szCs w:val="16"/>
              </w:rPr>
              <w:t>(2009)</w:t>
            </w:r>
            <w:r>
              <w:rPr>
                <w:rFonts w:ascii="Times New Roman" w:hAnsi="Times New Roman" w:cs="Times New Roman"/>
                <w:color w:val="000000" w:themeColor="text1"/>
                <w:sz w:val="16"/>
                <w:szCs w:val="16"/>
                <w:vertAlign w:val="superscript"/>
              </w:rPr>
              <w:t>#</w:t>
            </w:r>
          </w:p>
        </w:tc>
        <w:tc>
          <w:tcPr>
            <w:tcW w:w="1271" w:type="dxa"/>
            <w:tcBorders>
              <w:left w:val="nil"/>
              <w:right w:val="nil"/>
            </w:tcBorders>
            <w:vAlign w:val="center"/>
          </w:tcPr>
          <w:p w:rsidR="00E20B43" w:rsidRPr="00541BF4" w:rsidRDefault="00E20B43" w:rsidP="00653D76">
            <w:pPr>
              <w:rPr>
                <w:rFonts w:ascii="Times New Roman" w:hAnsi="Times New Roman" w:cs="Times New Roman"/>
                <w:color w:val="FF0000"/>
                <w:sz w:val="16"/>
                <w:szCs w:val="16"/>
              </w:rPr>
            </w:pPr>
            <w:r w:rsidRPr="00F61F8B">
              <w:rPr>
                <w:rFonts w:ascii="Times New Roman" w:hAnsi="Times New Roman" w:cs="Times New Roman"/>
                <w:color w:val="000000" w:themeColor="text1"/>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3" w:type="dxa"/>
            <w:tcBorders>
              <w:left w:val="nil"/>
              <w:right w:val="nil"/>
            </w:tcBorders>
            <w:vAlign w:val="center"/>
          </w:tcPr>
          <w:p w:rsidR="00E20B43" w:rsidRPr="00F61F8B" w:rsidRDefault="00E20B43" w:rsidP="00653D76">
            <w:pPr>
              <w:rPr>
                <w:rFonts w:ascii="Times New Roman" w:hAnsi="Times New Roman" w:cs="Times New Roman"/>
                <w:color w:val="000000" w:themeColor="text1"/>
                <w:sz w:val="16"/>
                <w:szCs w:val="16"/>
              </w:rPr>
            </w:pPr>
            <w:r w:rsidRPr="00F61F8B">
              <w:rPr>
                <w:rFonts w:ascii="Times New Roman" w:hAnsi="Times New Roman" w:cs="Times New Roman"/>
                <w:color w:val="000000" w:themeColor="text1"/>
                <w:sz w:val="16"/>
                <w:szCs w:val="16"/>
              </w:rPr>
              <w:t xml:space="preserve">Rest (seated) </w:t>
            </w:r>
            <w:r>
              <w:rPr>
                <w:rFonts w:ascii="Times New Roman" w:hAnsi="Times New Roman" w:cs="Times New Roman"/>
                <w:color w:val="000000" w:themeColor="text1"/>
                <w:sz w:val="16"/>
                <w:szCs w:val="16"/>
              </w:rPr>
              <w:t xml:space="preserve">(ApEN) </w:t>
            </w:r>
            <w:r w:rsidRPr="00F61F8B">
              <w:rPr>
                <w:rFonts w:ascii="Times New Roman" w:hAnsi="Times New Roman" w:cs="Times New Roman"/>
                <w:color w:val="000000" w:themeColor="text1"/>
                <w:sz w:val="16"/>
                <w:szCs w:val="16"/>
              </w:rPr>
              <w:t>= no group difference</w:t>
            </w:r>
          </w:p>
          <w:p w:rsidR="00E20B43" w:rsidRDefault="00E20B43" w:rsidP="00653D76">
            <w:pPr>
              <w:rPr>
                <w:rFonts w:ascii="Times New Roman" w:hAnsi="Times New Roman" w:cs="Times New Roman"/>
                <w:sz w:val="16"/>
                <w:szCs w:val="16"/>
              </w:rPr>
            </w:pP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Exertion (ApEN) (≤48hrs) = lower in mTBI vs controls (p≤0.05)</w:t>
            </w:r>
          </w:p>
        </w:tc>
      </w:tr>
      <w:tr w:rsidR="00E20B43" w:rsidTr="00653D76">
        <w:trPr>
          <w:trHeight w:val="315"/>
        </w:trPr>
        <w:tc>
          <w:tcPr>
            <w:tcW w:w="1085" w:type="dxa"/>
            <w:tcBorders>
              <w:left w:val="nil"/>
              <w:right w:val="nil"/>
            </w:tcBorders>
            <w:vAlign w:val="center"/>
          </w:tcPr>
          <w:p w:rsidR="00E20B43" w:rsidRPr="00F61F8B" w:rsidRDefault="00E20B43" w:rsidP="00653D76">
            <w:pPr>
              <w:rPr>
                <w:rFonts w:ascii="Times New Roman" w:hAnsi="Times New Roman" w:cs="Times New Roman"/>
                <w:sz w:val="16"/>
                <w:szCs w:val="16"/>
              </w:rPr>
            </w:pPr>
            <w:r w:rsidRPr="00F61F8B">
              <w:rPr>
                <w:rFonts w:ascii="Times New Roman" w:hAnsi="Times New Roman" w:cs="Times New Roman"/>
                <w:sz w:val="16"/>
                <w:szCs w:val="16"/>
              </w:rPr>
              <w:t>La Fountaine</w:t>
            </w:r>
          </w:p>
          <w:p w:rsidR="00E20B43" w:rsidRDefault="00E20B43" w:rsidP="00653D76">
            <w:pPr>
              <w:rPr>
                <w:rFonts w:ascii="Times New Roman" w:hAnsi="Times New Roman" w:cs="Times New Roman"/>
                <w:sz w:val="16"/>
                <w:szCs w:val="16"/>
              </w:rPr>
            </w:pPr>
            <w:r w:rsidRPr="00F61F8B">
              <w:rPr>
                <w:rFonts w:ascii="Times New Roman" w:hAnsi="Times New Roman" w:cs="Times New Roman"/>
                <w:sz w:val="16"/>
                <w:szCs w:val="16"/>
              </w:rPr>
              <w:t>(2011)</w:t>
            </w:r>
            <w:r>
              <w:rPr>
                <w:rFonts w:ascii="Times New Roman" w:hAnsi="Times New Roman" w:cs="Times New Roman"/>
                <w:color w:val="000000" w:themeColor="text1"/>
                <w:sz w:val="16"/>
                <w:szCs w:val="16"/>
                <w:vertAlign w:val="superscript"/>
              </w:rPr>
              <w:t>#</w:t>
            </w:r>
          </w:p>
        </w:tc>
        <w:tc>
          <w:tcPr>
            <w:tcW w:w="1271"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(seated) (QTVI) (1</w:t>
            </w:r>
            <w:r w:rsidRPr="00E0294C">
              <w:rPr>
                <w:rFonts w:ascii="Times New Roman" w:hAnsi="Times New Roman" w:cs="Times New Roman"/>
                <w:sz w:val="16"/>
                <w:szCs w:val="16"/>
                <w:vertAlign w:val="superscript"/>
              </w:rPr>
              <w:t>st</w:t>
            </w:r>
            <w:r>
              <w:rPr>
                <w:rFonts w:ascii="Times New Roman" w:hAnsi="Times New Roman" w:cs="Times New Roman"/>
                <w:sz w:val="16"/>
                <w:szCs w:val="16"/>
              </w:rPr>
              <w:t xml:space="preserve"> assessment)) = higher in mTBI vs controls (p=0.016)</w:t>
            </w:r>
          </w:p>
        </w:tc>
      </w:tr>
      <w:tr w:rsidR="00E20B43" w:rsidTr="00653D76">
        <w:trPr>
          <w:trHeight w:val="315"/>
        </w:trPr>
        <w:tc>
          <w:tcPr>
            <w:tcW w:w="1085" w:type="dxa"/>
            <w:tcBorders>
              <w:left w:val="nil"/>
              <w:right w:val="nil"/>
            </w:tcBorders>
            <w:vAlign w:val="center"/>
          </w:tcPr>
          <w:p w:rsidR="00E20B43" w:rsidRPr="00CF2153" w:rsidRDefault="00E20B43" w:rsidP="00653D76">
            <w:pPr>
              <w:rPr>
                <w:rFonts w:ascii="Times New Roman" w:hAnsi="Times New Roman" w:cs="Times New Roman"/>
                <w:color w:val="000000" w:themeColor="text1"/>
                <w:sz w:val="16"/>
                <w:szCs w:val="16"/>
              </w:rPr>
            </w:pPr>
            <w:r w:rsidRPr="00CF2153">
              <w:rPr>
                <w:rFonts w:ascii="Times New Roman" w:hAnsi="Times New Roman" w:cs="Times New Roman"/>
                <w:color w:val="000000" w:themeColor="text1"/>
                <w:sz w:val="16"/>
                <w:szCs w:val="16"/>
              </w:rPr>
              <w:t>La Fountaine</w:t>
            </w:r>
          </w:p>
          <w:p w:rsidR="00E20B43" w:rsidRDefault="00E20B43" w:rsidP="00653D76">
            <w:pPr>
              <w:rPr>
                <w:rFonts w:ascii="Times New Roman" w:hAnsi="Times New Roman" w:cs="Times New Roman"/>
                <w:sz w:val="16"/>
                <w:szCs w:val="16"/>
              </w:rPr>
            </w:pPr>
            <w:r w:rsidRPr="00CF2153">
              <w:rPr>
                <w:rFonts w:ascii="Times New Roman" w:hAnsi="Times New Roman" w:cs="Times New Roman"/>
                <w:color w:val="000000" w:themeColor="text1"/>
                <w:sz w:val="16"/>
                <w:szCs w:val="16"/>
              </w:rPr>
              <w:t>(2016)</w:t>
            </w:r>
          </w:p>
        </w:tc>
        <w:tc>
          <w:tcPr>
            <w:tcW w:w="1271" w:type="dxa"/>
            <w:tcBorders>
              <w:left w:val="nil"/>
              <w:right w:val="nil"/>
            </w:tcBorders>
            <w:vAlign w:val="center"/>
          </w:tcPr>
          <w:p w:rsidR="00E20B43" w:rsidRDefault="00E20B43" w:rsidP="00653D76">
            <w:pPr>
              <w:rPr>
                <w:rFonts w:ascii="Times New Roman" w:hAnsi="Times New Roman" w:cs="Times New Roman"/>
                <w:sz w:val="16"/>
                <w:szCs w:val="16"/>
              </w:rPr>
            </w:pPr>
            <w:r w:rsidRPr="00D07C52">
              <w:rPr>
                <w:rFonts w:ascii="Times New Roman" w:hAnsi="Times New Roman" w:cs="Times New Roman"/>
                <w:color w:val="000000" w:themeColor="text1"/>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No group difference </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580"/>
        </w:trPr>
        <w:tc>
          <w:tcPr>
            <w:tcW w:w="1085" w:type="dxa"/>
            <w:tcBorders>
              <w:left w:val="nil"/>
              <w:right w:val="nil"/>
            </w:tcBorders>
            <w:vAlign w:val="center"/>
          </w:tcPr>
          <w:p w:rsidR="00E20B43" w:rsidRPr="00CF2153" w:rsidRDefault="00E20B43" w:rsidP="00653D76">
            <w:pPr>
              <w:rPr>
                <w:rFonts w:ascii="Times New Roman" w:hAnsi="Times New Roman" w:cs="Times New Roman"/>
                <w:sz w:val="16"/>
                <w:szCs w:val="16"/>
              </w:rPr>
            </w:pPr>
            <w:r w:rsidRPr="00CF2153">
              <w:rPr>
                <w:rFonts w:ascii="Times New Roman" w:hAnsi="Times New Roman" w:cs="Times New Roman"/>
                <w:sz w:val="16"/>
                <w:szCs w:val="16"/>
              </w:rPr>
              <w:t>La Fountaine</w:t>
            </w:r>
          </w:p>
          <w:p w:rsidR="00E20B43" w:rsidRPr="00500D29" w:rsidRDefault="00E20B43" w:rsidP="00653D76">
            <w:pPr>
              <w:rPr>
                <w:rFonts w:ascii="Times New Roman" w:hAnsi="Times New Roman" w:cs="Times New Roman"/>
                <w:sz w:val="16"/>
                <w:szCs w:val="16"/>
              </w:rPr>
            </w:pPr>
            <w:r w:rsidRPr="00CF2153">
              <w:rPr>
                <w:rFonts w:ascii="Times New Roman" w:hAnsi="Times New Roman" w:cs="Times New Roman"/>
                <w:sz w:val="16"/>
                <w:szCs w:val="16"/>
              </w:rPr>
              <w:t>(2018)</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B36900" w:rsidRDefault="00E20B43" w:rsidP="00653D76">
            <w:pPr>
              <w:rPr>
                <w:rFonts w:ascii="Times New Roman" w:hAnsi="Times New Roman" w:cs="Times New Roman"/>
                <w:sz w:val="16"/>
                <w:szCs w:val="16"/>
              </w:rPr>
            </w:pPr>
            <w:r w:rsidRPr="00CF2153">
              <w:rPr>
                <w:rFonts w:ascii="Times New Roman" w:hAnsi="Times New Roman" w:cs="Times New Roman"/>
                <w:color w:val="000000" w:themeColor="text1"/>
                <w:sz w:val="16"/>
                <w:szCs w:val="16"/>
              </w:rPr>
              <w:t>Rest (seated) (LFms</w:t>
            </w:r>
            <w:r w:rsidRPr="00CF2153">
              <w:rPr>
                <w:rFonts w:ascii="Times New Roman" w:hAnsi="Times New Roman" w:cs="Times New Roman"/>
                <w:color w:val="000000" w:themeColor="text1"/>
                <w:sz w:val="16"/>
                <w:szCs w:val="16"/>
                <w:vertAlign w:val="superscript"/>
              </w:rPr>
              <w:t>2</w:t>
            </w:r>
            <w:r w:rsidRPr="00CF2153">
              <w:rPr>
                <w:rFonts w:ascii="Times New Roman" w:hAnsi="Times New Roman" w:cs="Times New Roman"/>
                <w:color w:val="000000" w:themeColor="text1"/>
                <w:sz w:val="16"/>
                <w:szCs w:val="16"/>
              </w:rPr>
              <w:t>/Hz) = 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CF2153">
              <w:rPr>
                <w:rFonts w:ascii="Times New Roman" w:hAnsi="Times New Roman" w:cs="Times New Roman"/>
                <w:color w:val="000000" w:themeColor="text1"/>
                <w:sz w:val="16"/>
                <w:szCs w:val="16"/>
              </w:rPr>
              <w:t>Rest (seated) (HFms</w:t>
            </w:r>
            <w:r w:rsidRPr="00CF2153">
              <w:rPr>
                <w:rFonts w:ascii="Times New Roman" w:hAnsi="Times New Roman" w:cs="Times New Roman"/>
                <w:color w:val="000000" w:themeColor="text1"/>
                <w:sz w:val="16"/>
                <w:szCs w:val="16"/>
                <w:vertAlign w:val="superscript"/>
              </w:rPr>
              <w:t>2</w:t>
            </w:r>
            <w:r w:rsidRPr="00CF2153">
              <w:rPr>
                <w:rFonts w:ascii="Times New Roman" w:hAnsi="Times New Roman" w:cs="Times New Roman"/>
                <w:color w:val="000000" w:themeColor="text1"/>
                <w:sz w:val="16"/>
                <w:szCs w:val="16"/>
              </w:rPr>
              <w:t xml:space="preserve">/Hz) = no group difference </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bottom w:val="nil"/>
              <w:right w:val="nil"/>
            </w:tcBorders>
            <w:vAlign w:val="center"/>
          </w:tcPr>
          <w:p w:rsidR="00E20B43" w:rsidRPr="00CF2153" w:rsidRDefault="00E20B43" w:rsidP="00653D76">
            <w:pPr>
              <w:rPr>
                <w:rFonts w:ascii="Times New Roman" w:hAnsi="Times New Roman" w:cs="Times New Roman"/>
                <w:sz w:val="16"/>
                <w:szCs w:val="16"/>
              </w:rPr>
            </w:pPr>
            <w:r w:rsidRPr="00CF2153">
              <w:rPr>
                <w:rFonts w:ascii="Times New Roman" w:hAnsi="Times New Roman" w:cs="Times New Roman"/>
                <w:sz w:val="16"/>
                <w:szCs w:val="16"/>
              </w:rPr>
              <w:t>Leddy</w:t>
            </w:r>
          </w:p>
          <w:p w:rsidR="00E20B43" w:rsidRDefault="00E20B43" w:rsidP="00653D76">
            <w:pPr>
              <w:rPr>
                <w:rFonts w:ascii="Times New Roman" w:hAnsi="Times New Roman" w:cs="Times New Roman"/>
                <w:sz w:val="16"/>
                <w:szCs w:val="16"/>
              </w:rPr>
            </w:pPr>
            <w:r w:rsidRPr="00CF2153">
              <w:rPr>
                <w:rFonts w:ascii="Times New Roman" w:hAnsi="Times New Roman" w:cs="Times New Roman"/>
                <w:sz w:val="16"/>
                <w:szCs w:val="16"/>
              </w:rPr>
              <w:t>(2010)</w:t>
            </w:r>
          </w:p>
        </w:tc>
        <w:tc>
          <w:tcPr>
            <w:tcW w:w="1271"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No significant difference pre-intervention vs post-intervention </w:t>
            </w:r>
          </w:p>
        </w:tc>
        <w:tc>
          <w:tcPr>
            <w:tcW w:w="1822" w:type="dxa"/>
            <w:tcBorders>
              <w:left w:val="nil"/>
              <w:bottom w:val="nil"/>
              <w:right w:val="nil"/>
            </w:tcBorders>
            <w:vAlign w:val="center"/>
          </w:tcPr>
          <w:p w:rsidR="00E20B43" w:rsidRPr="00CF2153" w:rsidRDefault="00E20B43" w:rsidP="00653D76">
            <w:pPr>
              <w:rPr>
                <w:rFonts w:ascii="Times New Roman" w:hAnsi="Times New Roman" w:cs="Times New Roman"/>
                <w:color w:val="000000" w:themeColor="text1"/>
                <w:sz w:val="16"/>
                <w:szCs w:val="16"/>
              </w:rPr>
            </w:pPr>
            <w:r w:rsidRPr="00CF2153">
              <w:rPr>
                <w:rFonts w:ascii="Times New Roman" w:hAnsi="Times New Roman" w:cs="Times New Roman"/>
                <w:color w:val="000000" w:themeColor="text1"/>
                <w:sz w:val="16"/>
                <w:szCs w:val="16"/>
              </w:rPr>
              <w:t>HR</w:t>
            </w:r>
            <w:r w:rsidRPr="00CF2153">
              <w:rPr>
                <w:rFonts w:ascii="Times New Roman" w:hAnsi="Times New Roman" w:cs="Times New Roman"/>
                <w:color w:val="000000" w:themeColor="text1"/>
                <w:sz w:val="16"/>
                <w:szCs w:val="16"/>
                <w:vertAlign w:val="subscript"/>
              </w:rPr>
              <w:t>max</w:t>
            </w:r>
            <w:r w:rsidRPr="00CF2153">
              <w:rPr>
                <w:rFonts w:ascii="Times New Roman" w:hAnsi="Times New Roman" w:cs="Times New Roman"/>
                <w:color w:val="000000" w:themeColor="text1"/>
                <w:sz w:val="16"/>
                <w:szCs w:val="16"/>
              </w:rPr>
              <w:t xml:space="preserve"> on treadmill test = higher post-intervention vs pre-intervention </w:t>
            </w:r>
          </w:p>
          <w:p w:rsidR="00E20B43" w:rsidRPr="00CF2153" w:rsidRDefault="00E20B43" w:rsidP="00653D76">
            <w:pPr>
              <w:rPr>
                <w:rFonts w:ascii="Times New Roman" w:hAnsi="Times New Roman" w:cs="Times New Roman"/>
                <w:color w:val="FF0000"/>
                <w:sz w:val="16"/>
                <w:szCs w:val="16"/>
              </w:rPr>
            </w:pPr>
            <w:r w:rsidRPr="00CF2153">
              <w:rPr>
                <w:rFonts w:ascii="Times New Roman" w:hAnsi="Times New Roman" w:cs="Times New Roman"/>
                <w:color w:val="000000" w:themeColor="text1"/>
                <w:sz w:val="16"/>
                <w:szCs w:val="16"/>
              </w:rPr>
              <w:t>(p&lt;0.001)</w:t>
            </w: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top w:val="nil"/>
              <w:left w:val="nil"/>
              <w:right w:val="nil"/>
            </w:tcBorders>
            <w:vAlign w:val="center"/>
          </w:tcPr>
          <w:p w:rsidR="00E20B43" w:rsidRPr="00CF2153" w:rsidRDefault="00E20B43" w:rsidP="00653D76">
            <w:pPr>
              <w:rPr>
                <w:rFonts w:ascii="Times New Roman" w:hAnsi="Times New Roman" w:cs="Times New Roman"/>
                <w:sz w:val="16"/>
                <w:szCs w:val="16"/>
              </w:rPr>
            </w:pPr>
          </w:p>
        </w:tc>
        <w:tc>
          <w:tcPr>
            <w:tcW w:w="1271" w:type="dxa"/>
            <w:tcBorders>
              <w:top w:val="nil"/>
              <w:left w:val="nil"/>
              <w:right w:val="nil"/>
            </w:tcBorders>
            <w:vAlign w:val="center"/>
          </w:tcPr>
          <w:p w:rsidR="00E20B43" w:rsidRDefault="00E20B43" w:rsidP="00653D76">
            <w:pPr>
              <w:rPr>
                <w:rFonts w:ascii="Times New Roman" w:hAnsi="Times New Roman" w:cs="Times New Roman"/>
                <w:sz w:val="16"/>
                <w:szCs w:val="16"/>
              </w:rPr>
            </w:pPr>
          </w:p>
        </w:tc>
        <w:tc>
          <w:tcPr>
            <w:tcW w:w="1822" w:type="dxa"/>
            <w:tcBorders>
              <w:top w:val="nil"/>
              <w:left w:val="nil"/>
              <w:right w:val="nil"/>
            </w:tcBorders>
            <w:vAlign w:val="center"/>
          </w:tcPr>
          <w:p w:rsidR="00E20B43" w:rsidRPr="00CF2153" w:rsidRDefault="00E20B43" w:rsidP="00653D76">
            <w:pPr>
              <w:rPr>
                <w:rFonts w:ascii="Times New Roman" w:hAnsi="Times New Roman" w:cs="Times New Roman"/>
                <w:color w:val="000000" w:themeColor="text1"/>
                <w:sz w:val="16"/>
                <w:szCs w:val="16"/>
              </w:rPr>
            </w:pPr>
          </w:p>
        </w:tc>
        <w:tc>
          <w:tcPr>
            <w:tcW w:w="1823"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B635B2" w:rsidRDefault="00E20B43" w:rsidP="00653D76">
            <w:pPr>
              <w:jc w:val="center"/>
              <w:rPr>
                <w:rFonts w:ascii="Times New Roman" w:hAnsi="Times New Roman" w:cs="Times New Roman"/>
                <w:b/>
                <w:bCs/>
                <w:sz w:val="16"/>
                <w:szCs w:val="16"/>
              </w:rPr>
            </w:pPr>
            <w:r w:rsidRPr="00B635B2">
              <w:rPr>
                <w:rFonts w:ascii="Times New Roman" w:hAnsi="Times New Roman" w:cs="Times New Roman"/>
                <w:b/>
                <w:bCs/>
                <w:sz w:val="16"/>
                <w:szCs w:val="16"/>
              </w:rPr>
              <w:lastRenderedPageBreak/>
              <w:t>Author</w:t>
            </w:r>
          </w:p>
          <w:p w:rsidR="00E20B43" w:rsidRPr="00CF2153"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(Year)</w:t>
            </w:r>
          </w:p>
        </w:tc>
        <w:tc>
          <w:tcPr>
            <w:tcW w:w="1271" w:type="dxa"/>
            <w:tcBorders>
              <w:left w:val="nil"/>
              <w:right w:val="nil"/>
            </w:tcBorders>
            <w:vAlign w:val="center"/>
          </w:tcPr>
          <w:p w:rsidR="00E20B43"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Resting HR</w:t>
            </w:r>
          </w:p>
        </w:tc>
        <w:tc>
          <w:tcPr>
            <w:tcW w:w="1822"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Challenge HR</w:t>
            </w:r>
          </w:p>
        </w:tc>
        <w:tc>
          <w:tcPr>
            <w:tcW w:w="1823" w:type="dxa"/>
            <w:tcBorders>
              <w:left w:val="nil"/>
              <w:right w:val="nil"/>
            </w:tcBorders>
            <w:vAlign w:val="center"/>
          </w:tcPr>
          <w:p w:rsidR="00E20B43" w:rsidRPr="00CF2153" w:rsidRDefault="00E20B43" w:rsidP="00653D76">
            <w:pPr>
              <w:jc w:val="center"/>
              <w:rPr>
                <w:rFonts w:ascii="Times New Roman" w:hAnsi="Times New Roman" w:cs="Times New Roman"/>
                <w:color w:val="000000" w:themeColor="text1"/>
                <w:sz w:val="16"/>
                <w:szCs w:val="16"/>
              </w:rPr>
            </w:pPr>
            <w:r w:rsidRPr="00B635B2">
              <w:rPr>
                <w:rFonts w:ascii="Times New Roman" w:hAnsi="Times New Roman" w:cs="Times New Roman"/>
                <w:b/>
                <w:bCs/>
                <w:sz w:val="16"/>
                <w:szCs w:val="16"/>
              </w:rPr>
              <w:t>SDNN</w:t>
            </w:r>
          </w:p>
        </w:tc>
        <w:tc>
          <w:tcPr>
            <w:tcW w:w="1822"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RMSSD</w:t>
            </w:r>
          </w:p>
        </w:tc>
        <w:tc>
          <w:tcPr>
            <w:tcW w:w="1823" w:type="dxa"/>
            <w:tcBorders>
              <w:left w:val="nil"/>
              <w:right w:val="nil"/>
            </w:tcBorders>
            <w:vAlign w:val="center"/>
          </w:tcPr>
          <w:p w:rsidR="00E20B43" w:rsidRPr="00CF2153" w:rsidRDefault="00E20B43" w:rsidP="00653D76">
            <w:pPr>
              <w:jc w:val="center"/>
              <w:rPr>
                <w:rFonts w:ascii="Times New Roman" w:hAnsi="Times New Roman" w:cs="Times New Roman"/>
                <w:color w:val="000000" w:themeColor="text1"/>
                <w:sz w:val="16"/>
                <w:szCs w:val="16"/>
              </w:rPr>
            </w:pPr>
            <w:r w:rsidRPr="00B635B2">
              <w:rPr>
                <w:rFonts w:ascii="Times New Roman" w:hAnsi="Times New Roman" w:cs="Times New Roman"/>
                <w:b/>
                <w:bCs/>
                <w:sz w:val="16"/>
                <w:szCs w:val="16"/>
              </w:rPr>
              <w:t>LF</w:t>
            </w:r>
            <w:r w:rsidRPr="009B3459">
              <w:rPr>
                <w:rFonts w:ascii="Times New Roman" w:hAnsi="Times New Roman" w:cs="Times New Roman"/>
                <w:sz w:val="16"/>
                <w:szCs w:val="16"/>
                <w:vertAlign w:val="superscript"/>
              </w:rPr>
              <w:t>†</w:t>
            </w:r>
          </w:p>
        </w:tc>
        <w:tc>
          <w:tcPr>
            <w:tcW w:w="1822" w:type="dxa"/>
            <w:tcBorders>
              <w:left w:val="nil"/>
              <w:right w:val="nil"/>
            </w:tcBorders>
            <w:vAlign w:val="center"/>
          </w:tcPr>
          <w:p w:rsidR="00E20B43" w:rsidRPr="00CF2153" w:rsidRDefault="00E20B43" w:rsidP="00653D76">
            <w:pPr>
              <w:jc w:val="center"/>
              <w:rPr>
                <w:rFonts w:ascii="Times New Roman" w:hAnsi="Times New Roman" w:cs="Times New Roman"/>
                <w:color w:val="000000" w:themeColor="text1"/>
                <w:sz w:val="16"/>
                <w:szCs w:val="16"/>
              </w:rPr>
            </w:pPr>
            <w:r w:rsidRPr="00B635B2">
              <w:rPr>
                <w:rFonts w:ascii="Times New Roman" w:hAnsi="Times New Roman" w:cs="Times New Roman"/>
                <w:b/>
                <w:bCs/>
                <w:sz w:val="16"/>
                <w:szCs w:val="16"/>
              </w:rPr>
              <w:t>HF</w:t>
            </w:r>
            <w:r w:rsidRPr="00DE5288">
              <w:rPr>
                <w:rFonts w:ascii="Times New Roman" w:hAnsi="Times New Roman" w:cs="Times New Roman"/>
                <w:sz w:val="16"/>
                <w:szCs w:val="16"/>
                <w:vertAlign w:val="superscript"/>
              </w:rPr>
              <w:t>‡</w:t>
            </w:r>
          </w:p>
        </w:tc>
        <w:tc>
          <w:tcPr>
            <w:tcW w:w="1823" w:type="dxa"/>
            <w:tcBorders>
              <w:left w:val="nil"/>
              <w:right w:val="nil"/>
            </w:tcBorders>
            <w:vAlign w:val="center"/>
          </w:tcPr>
          <w:p w:rsidR="00E20B43" w:rsidRPr="00CF2153" w:rsidRDefault="00E20B43" w:rsidP="00653D76">
            <w:pPr>
              <w:jc w:val="center"/>
              <w:rPr>
                <w:rFonts w:ascii="Times New Roman" w:hAnsi="Times New Roman" w:cs="Times New Roman"/>
                <w:color w:val="000000" w:themeColor="text1"/>
                <w:sz w:val="16"/>
                <w:szCs w:val="16"/>
              </w:rPr>
            </w:pPr>
            <w:r w:rsidRPr="00B635B2">
              <w:rPr>
                <w:rFonts w:ascii="Times New Roman" w:hAnsi="Times New Roman" w:cs="Times New Roman"/>
                <w:b/>
                <w:bCs/>
                <w:sz w:val="16"/>
                <w:szCs w:val="16"/>
              </w:rPr>
              <w:t>LH/HF</w:t>
            </w:r>
          </w:p>
        </w:tc>
        <w:tc>
          <w:tcPr>
            <w:tcW w:w="1823" w:type="dxa"/>
            <w:tcBorders>
              <w:left w:val="nil"/>
              <w:right w:val="nil"/>
            </w:tcBorders>
            <w:vAlign w:val="center"/>
          </w:tcPr>
          <w:p w:rsidR="00E20B43" w:rsidRPr="00CF2153" w:rsidRDefault="00E20B43" w:rsidP="00653D76">
            <w:pPr>
              <w:jc w:val="center"/>
              <w:rPr>
                <w:rFonts w:ascii="Times New Roman" w:hAnsi="Times New Roman" w:cs="Times New Roman"/>
                <w:color w:val="000000" w:themeColor="text1"/>
                <w:sz w:val="16"/>
                <w:szCs w:val="16"/>
              </w:rPr>
            </w:pPr>
            <w:r w:rsidRPr="00B635B2">
              <w:rPr>
                <w:rFonts w:ascii="Times New Roman" w:hAnsi="Times New Roman" w:cs="Times New Roman"/>
                <w:b/>
                <w:bCs/>
                <w:sz w:val="16"/>
                <w:szCs w:val="16"/>
              </w:rPr>
              <w:t>Alternative HRV measure</w:t>
            </w:r>
          </w:p>
        </w:tc>
      </w:tr>
      <w:tr w:rsidR="00E20B43" w:rsidTr="00653D76">
        <w:trPr>
          <w:trHeight w:val="315"/>
        </w:trPr>
        <w:tc>
          <w:tcPr>
            <w:tcW w:w="1085" w:type="dxa"/>
            <w:tcBorders>
              <w:left w:val="nil"/>
              <w:right w:val="nil"/>
            </w:tcBorders>
            <w:vAlign w:val="center"/>
          </w:tcPr>
          <w:p w:rsidR="00E20B43" w:rsidRPr="00CF2153" w:rsidRDefault="00E20B43" w:rsidP="00653D76">
            <w:pPr>
              <w:rPr>
                <w:rFonts w:ascii="Times New Roman" w:hAnsi="Times New Roman" w:cs="Times New Roman"/>
                <w:sz w:val="16"/>
                <w:szCs w:val="16"/>
              </w:rPr>
            </w:pPr>
            <w:r w:rsidRPr="00CF2153">
              <w:rPr>
                <w:rFonts w:ascii="Times New Roman" w:hAnsi="Times New Roman" w:cs="Times New Roman"/>
                <w:sz w:val="16"/>
                <w:szCs w:val="16"/>
              </w:rPr>
              <w:t>Liao</w:t>
            </w:r>
          </w:p>
          <w:p w:rsidR="00E20B43" w:rsidRPr="00500D29" w:rsidRDefault="00E20B43" w:rsidP="00653D76">
            <w:pPr>
              <w:rPr>
                <w:rFonts w:ascii="Times New Roman" w:hAnsi="Times New Roman" w:cs="Times New Roman"/>
                <w:sz w:val="16"/>
                <w:szCs w:val="16"/>
              </w:rPr>
            </w:pPr>
            <w:r w:rsidRPr="00CF2153">
              <w:rPr>
                <w:rFonts w:ascii="Times New Roman" w:hAnsi="Times New Roman" w:cs="Times New Roman"/>
                <w:sz w:val="16"/>
                <w:szCs w:val="16"/>
              </w:rPr>
              <w:t>(2016)</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CF2153" w:rsidRDefault="00E20B43" w:rsidP="00653D76">
            <w:pPr>
              <w:rPr>
                <w:rFonts w:ascii="Times New Roman" w:hAnsi="Times New Roman" w:cs="Times New Roman"/>
                <w:color w:val="000000" w:themeColor="text1"/>
                <w:sz w:val="16"/>
                <w:szCs w:val="16"/>
              </w:rPr>
            </w:pPr>
            <w:r w:rsidRPr="00CF2153">
              <w:rPr>
                <w:rFonts w:ascii="Times New Roman" w:hAnsi="Times New Roman" w:cs="Times New Roman"/>
                <w:color w:val="000000" w:themeColor="text1"/>
                <w:sz w:val="16"/>
                <w:szCs w:val="16"/>
              </w:rPr>
              <w:t>Rest (≤1wk) = lower in mTBI w/out anxiety (p&lt;0.01) &amp; mTBI w</w:t>
            </w:r>
            <w:r>
              <w:rPr>
                <w:rFonts w:ascii="Times New Roman" w:hAnsi="Times New Roman" w:cs="Times New Roman"/>
                <w:color w:val="000000" w:themeColor="text1"/>
                <w:sz w:val="16"/>
                <w:szCs w:val="16"/>
              </w:rPr>
              <w:t>ith</w:t>
            </w:r>
            <w:r w:rsidRPr="00CF2153">
              <w:rPr>
                <w:rFonts w:ascii="Times New Roman" w:hAnsi="Times New Roman" w:cs="Times New Roman"/>
                <w:color w:val="000000" w:themeColor="text1"/>
                <w:sz w:val="16"/>
                <w:szCs w:val="16"/>
              </w:rPr>
              <w:t xml:space="preserve"> anxiety</w:t>
            </w:r>
            <w:r w:rsidRPr="001B0647">
              <w:rPr>
                <w:rFonts w:ascii="Times New Roman" w:hAnsi="Times New Roman" w:cs="Times New Roman"/>
                <w:sz w:val="16"/>
                <w:szCs w:val="16"/>
                <w:vertAlign w:val="superscript"/>
              </w:rPr>
              <w:t>††</w:t>
            </w:r>
            <w:r w:rsidRPr="00CF2153">
              <w:rPr>
                <w:rFonts w:ascii="Times New Roman" w:hAnsi="Times New Roman" w:cs="Times New Roman"/>
                <w:color w:val="000000" w:themeColor="text1"/>
                <w:sz w:val="16"/>
                <w:szCs w:val="16"/>
              </w:rPr>
              <w:t xml:space="preserve"> (p&lt;0.05) vs controls</w:t>
            </w:r>
          </w:p>
          <w:p w:rsidR="00E20B43" w:rsidRPr="004E590E"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CF2153" w:rsidRDefault="00E20B43" w:rsidP="00653D76">
            <w:pPr>
              <w:rPr>
                <w:rFonts w:ascii="Times New Roman" w:hAnsi="Times New Roman" w:cs="Times New Roman"/>
                <w:color w:val="000000" w:themeColor="text1"/>
                <w:sz w:val="16"/>
                <w:szCs w:val="16"/>
              </w:rPr>
            </w:pPr>
            <w:r w:rsidRPr="00CF2153">
              <w:rPr>
                <w:rFonts w:ascii="Times New Roman" w:hAnsi="Times New Roman" w:cs="Times New Roman"/>
                <w:color w:val="000000" w:themeColor="text1"/>
                <w:sz w:val="16"/>
                <w:szCs w:val="16"/>
              </w:rPr>
              <w:t>Rest (lnLF) (≤1wk) = lower in mTBI w</w:t>
            </w:r>
            <w:r>
              <w:rPr>
                <w:rFonts w:ascii="Times New Roman" w:hAnsi="Times New Roman" w:cs="Times New Roman"/>
                <w:color w:val="000000" w:themeColor="text1"/>
                <w:sz w:val="16"/>
                <w:szCs w:val="16"/>
              </w:rPr>
              <w:t>ith</w:t>
            </w:r>
            <w:r w:rsidRPr="00CF2153">
              <w:rPr>
                <w:rFonts w:ascii="Times New Roman" w:hAnsi="Times New Roman" w:cs="Times New Roman"/>
                <w:color w:val="000000" w:themeColor="text1"/>
                <w:sz w:val="16"/>
                <w:szCs w:val="16"/>
              </w:rPr>
              <w:t>out anxiety (p&lt;0.01) &amp; mTBI w</w:t>
            </w:r>
            <w:r>
              <w:rPr>
                <w:rFonts w:ascii="Times New Roman" w:hAnsi="Times New Roman" w:cs="Times New Roman"/>
                <w:color w:val="000000" w:themeColor="text1"/>
                <w:sz w:val="16"/>
                <w:szCs w:val="16"/>
              </w:rPr>
              <w:t>ith</w:t>
            </w:r>
            <w:r w:rsidRPr="00CF2153">
              <w:rPr>
                <w:rFonts w:ascii="Times New Roman" w:hAnsi="Times New Roman" w:cs="Times New Roman"/>
                <w:color w:val="000000" w:themeColor="text1"/>
                <w:sz w:val="16"/>
                <w:szCs w:val="16"/>
              </w:rPr>
              <w:t xml:space="preserve"> anxiety</w:t>
            </w:r>
            <w:r w:rsidRPr="001B0647">
              <w:rPr>
                <w:rFonts w:ascii="Times New Roman" w:hAnsi="Times New Roman" w:cs="Times New Roman"/>
                <w:sz w:val="16"/>
                <w:szCs w:val="16"/>
                <w:vertAlign w:val="superscript"/>
              </w:rPr>
              <w:t>††</w:t>
            </w:r>
            <w:r w:rsidRPr="00CF2153">
              <w:rPr>
                <w:rFonts w:ascii="Times New Roman" w:hAnsi="Times New Roman" w:cs="Times New Roman"/>
                <w:color w:val="000000" w:themeColor="text1"/>
                <w:sz w:val="16"/>
                <w:szCs w:val="16"/>
              </w:rPr>
              <w:t xml:space="preserve"> (p&lt;0.05) vs controls</w:t>
            </w:r>
          </w:p>
          <w:p w:rsidR="00E20B43" w:rsidRPr="00CF2153" w:rsidRDefault="00E20B43" w:rsidP="00653D76">
            <w:pPr>
              <w:rPr>
                <w:rFonts w:ascii="Times New Roman" w:hAnsi="Times New Roman" w:cs="Times New Roman"/>
                <w:color w:val="000000" w:themeColor="text1"/>
                <w:sz w:val="16"/>
                <w:szCs w:val="16"/>
              </w:rPr>
            </w:pPr>
          </w:p>
          <w:p w:rsidR="00E20B43" w:rsidRPr="00CF2153" w:rsidRDefault="00E20B43" w:rsidP="00653D76">
            <w:pPr>
              <w:rPr>
                <w:rFonts w:ascii="Times New Roman" w:hAnsi="Times New Roman" w:cs="Times New Roman"/>
                <w:color w:val="FF0000"/>
                <w:sz w:val="16"/>
                <w:szCs w:val="16"/>
              </w:rPr>
            </w:pPr>
            <w:r w:rsidRPr="00CF2153">
              <w:rPr>
                <w:rFonts w:ascii="Times New Roman" w:hAnsi="Times New Roman" w:cs="Times New Roman"/>
                <w:color w:val="000000" w:themeColor="text1"/>
                <w:sz w:val="16"/>
                <w:szCs w:val="16"/>
              </w:rPr>
              <w:t>Rest (%LF) (</w:t>
            </w:r>
            <m:oMath>
              <m:r>
                <m:rPr>
                  <m:sty m:val="p"/>
                </m:rPr>
                <w:rPr>
                  <w:rFonts w:ascii="Cambria Math" w:hAnsi="Cambria Math" w:cs="Times New Roman"/>
                  <w:color w:val="000000" w:themeColor="text1"/>
                  <w:sz w:val="16"/>
                  <w:szCs w:val="16"/>
                </w:rPr>
                <m:t>Δ</m:t>
              </m:r>
            </m:oMath>
            <w:r w:rsidRPr="00CF2153">
              <w:rPr>
                <w:rFonts w:ascii="Times New Roman" w:eastAsiaTheme="minorEastAsia" w:hAnsi="Times New Roman" w:cs="Times New Roman"/>
                <w:color w:val="000000" w:themeColor="text1"/>
                <w:sz w:val="16"/>
                <w:szCs w:val="16"/>
              </w:rPr>
              <w:t xml:space="preserve"> 6w to 12w) </w:t>
            </w:r>
            <w:r w:rsidRPr="00CF2153">
              <w:rPr>
                <w:rFonts w:ascii="Times New Roman" w:hAnsi="Times New Roman" w:cs="Times New Roman"/>
                <w:color w:val="000000" w:themeColor="text1"/>
                <w:sz w:val="16"/>
                <w:szCs w:val="16"/>
              </w:rPr>
              <w:t>= increased in mTBI w</w:t>
            </w:r>
            <w:r>
              <w:rPr>
                <w:rFonts w:ascii="Times New Roman" w:hAnsi="Times New Roman" w:cs="Times New Roman"/>
                <w:color w:val="000000" w:themeColor="text1"/>
                <w:sz w:val="16"/>
                <w:szCs w:val="16"/>
              </w:rPr>
              <w:t>ith</w:t>
            </w:r>
            <w:r w:rsidRPr="00CF2153">
              <w:rPr>
                <w:rFonts w:ascii="Times New Roman" w:hAnsi="Times New Roman" w:cs="Times New Roman"/>
                <w:color w:val="000000" w:themeColor="text1"/>
                <w:sz w:val="16"/>
                <w:szCs w:val="16"/>
              </w:rPr>
              <w:t xml:space="preserve"> anxiety</w:t>
            </w:r>
            <w:r w:rsidRPr="001B0647">
              <w:rPr>
                <w:rFonts w:ascii="Times New Roman" w:hAnsi="Times New Roman" w:cs="Times New Roman"/>
                <w:sz w:val="16"/>
                <w:szCs w:val="16"/>
                <w:vertAlign w:val="superscript"/>
              </w:rPr>
              <w:t>††</w:t>
            </w:r>
            <w:r w:rsidRPr="00CF2153">
              <w:rPr>
                <w:rFonts w:ascii="Times New Roman" w:hAnsi="Times New Roman" w:cs="Times New Roman"/>
                <w:color w:val="000000" w:themeColor="text1"/>
                <w:sz w:val="16"/>
                <w:szCs w:val="16"/>
                <w:vertAlign w:val="superscript"/>
              </w:rPr>
              <w:t xml:space="preserve"> </w:t>
            </w:r>
            <w:r w:rsidRPr="00CF2153">
              <w:rPr>
                <w:rFonts w:ascii="Times New Roman" w:hAnsi="Times New Roman" w:cs="Times New Roman"/>
                <w:color w:val="000000" w:themeColor="text1"/>
                <w:sz w:val="16"/>
                <w:szCs w:val="16"/>
              </w:rPr>
              <w:t>(p&lt;0.01), but not in mTBI w</w:t>
            </w:r>
            <w:r>
              <w:rPr>
                <w:rFonts w:ascii="Times New Roman" w:hAnsi="Times New Roman" w:cs="Times New Roman"/>
                <w:color w:val="000000" w:themeColor="text1"/>
                <w:sz w:val="16"/>
                <w:szCs w:val="16"/>
              </w:rPr>
              <w:t>ith</w:t>
            </w:r>
            <w:r w:rsidRPr="00CF2153">
              <w:rPr>
                <w:rFonts w:ascii="Times New Roman" w:hAnsi="Times New Roman" w:cs="Times New Roman"/>
                <w:color w:val="000000" w:themeColor="text1"/>
                <w:sz w:val="16"/>
                <w:szCs w:val="16"/>
              </w:rPr>
              <w:t>out anxiety</w:t>
            </w:r>
          </w:p>
        </w:tc>
        <w:tc>
          <w:tcPr>
            <w:tcW w:w="1822" w:type="dxa"/>
            <w:tcBorders>
              <w:left w:val="nil"/>
              <w:right w:val="nil"/>
            </w:tcBorders>
            <w:vAlign w:val="center"/>
          </w:tcPr>
          <w:p w:rsidR="00E20B43" w:rsidRPr="00CF2153" w:rsidRDefault="00E20B43" w:rsidP="00653D76">
            <w:pPr>
              <w:rPr>
                <w:rFonts w:ascii="Times New Roman" w:hAnsi="Times New Roman" w:cs="Times New Roman"/>
                <w:color w:val="000000" w:themeColor="text1"/>
                <w:sz w:val="16"/>
                <w:szCs w:val="16"/>
              </w:rPr>
            </w:pPr>
            <w:r w:rsidRPr="00CF2153">
              <w:rPr>
                <w:rFonts w:ascii="Times New Roman" w:hAnsi="Times New Roman" w:cs="Times New Roman"/>
                <w:color w:val="000000" w:themeColor="text1"/>
                <w:sz w:val="16"/>
                <w:szCs w:val="16"/>
              </w:rPr>
              <w:t>Rest (lnHF) (≤1wk) = lower in mTBI w</w:t>
            </w:r>
            <w:r>
              <w:rPr>
                <w:rFonts w:ascii="Times New Roman" w:hAnsi="Times New Roman" w:cs="Times New Roman"/>
                <w:color w:val="000000" w:themeColor="text1"/>
                <w:sz w:val="16"/>
                <w:szCs w:val="16"/>
              </w:rPr>
              <w:t>ith</w:t>
            </w:r>
            <w:r w:rsidRPr="00CF2153">
              <w:rPr>
                <w:rFonts w:ascii="Times New Roman" w:hAnsi="Times New Roman" w:cs="Times New Roman"/>
                <w:color w:val="000000" w:themeColor="text1"/>
                <w:sz w:val="16"/>
                <w:szCs w:val="16"/>
              </w:rPr>
              <w:t>out anxiety &amp; mTBI w</w:t>
            </w:r>
            <w:r>
              <w:rPr>
                <w:rFonts w:ascii="Times New Roman" w:hAnsi="Times New Roman" w:cs="Times New Roman"/>
                <w:color w:val="000000" w:themeColor="text1"/>
                <w:sz w:val="16"/>
                <w:szCs w:val="16"/>
              </w:rPr>
              <w:t>ith</w:t>
            </w:r>
            <w:r w:rsidRPr="00CF2153">
              <w:rPr>
                <w:rFonts w:ascii="Times New Roman" w:hAnsi="Times New Roman" w:cs="Times New Roman"/>
                <w:color w:val="000000" w:themeColor="text1"/>
                <w:sz w:val="16"/>
                <w:szCs w:val="16"/>
              </w:rPr>
              <w:t xml:space="preserve"> anxiety</w:t>
            </w:r>
            <w:r w:rsidRPr="001B0647">
              <w:rPr>
                <w:rFonts w:ascii="Times New Roman" w:hAnsi="Times New Roman" w:cs="Times New Roman"/>
                <w:sz w:val="16"/>
                <w:szCs w:val="16"/>
                <w:vertAlign w:val="superscript"/>
              </w:rPr>
              <w:t>††</w:t>
            </w:r>
            <w:r w:rsidRPr="00CF2153">
              <w:rPr>
                <w:rFonts w:ascii="Times New Roman" w:hAnsi="Times New Roman" w:cs="Times New Roman"/>
                <w:color w:val="000000" w:themeColor="text1"/>
                <w:sz w:val="16"/>
                <w:szCs w:val="16"/>
              </w:rPr>
              <w:t xml:space="preserve"> vs controls (p&lt;0.01)</w:t>
            </w:r>
          </w:p>
        </w:tc>
        <w:tc>
          <w:tcPr>
            <w:tcW w:w="1823" w:type="dxa"/>
            <w:tcBorders>
              <w:left w:val="nil"/>
              <w:right w:val="nil"/>
            </w:tcBorders>
            <w:vAlign w:val="center"/>
          </w:tcPr>
          <w:p w:rsidR="00E20B43" w:rsidRPr="00CF2153" w:rsidRDefault="00E20B43" w:rsidP="00653D76">
            <w:pPr>
              <w:rPr>
                <w:rFonts w:ascii="Times New Roman" w:hAnsi="Times New Roman" w:cs="Times New Roman"/>
                <w:color w:val="000000" w:themeColor="text1"/>
                <w:sz w:val="16"/>
                <w:szCs w:val="16"/>
              </w:rPr>
            </w:pPr>
            <w:r w:rsidRPr="00CF2153">
              <w:rPr>
                <w:rFonts w:ascii="Times New Roman" w:hAnsi="Times New Roman" w:cs="Times New Roman"/>
                <w:color w:val="000000" w:themeColor="text1"/>
                <w:sz w:val="16"/>
                <w:szCs w:val="16"/>
              </w:rPr>
              <w:t>Rest (lnLF/HF) (≤1wk) = lower in mTBI w</w:t>
            </w:r>
            <w:r>
              <w:rPr>
                <w:rFonts w:ascii="Times New Roman" w:hAnsi="Times New Roman" w:cs="Times New Roman"/>
                <w:color w:val="000000" w:themeColor="text1"/>
                <w:sz w:val="16"/>
                <w:szCs w:val="16"/>
              </w:rPr>
              <w:t>ith</w:t>
            </w:r>
            <w:r w:rsidRPr="00CF2153">
              <w:rPr>
                <w:rFonts w:ascii="Times New Roman" w:hAnsi="Times New Roman" w:cs="Times New Roman"/>
                <w:color w:val="000000" w:themeColor="text1"/>
                <w:sz w:val="16"/>
                <w:szCs w:val="16"/>
              </w:rPr>
              <w:t>out anxiety &amp; mTBI w</w:t>
            </w:r>
            <w:r>
              <w:rPr>
                <w:rFonts w:ascii="Times New Roman" w:hAnsi="Times New Roman" w:cs="Times New Roman"/>
                <w:color w:val="000000" w:themeColor="text1"/>
                <w:sz w:val="16"/>
                <w:szCs w:val="16"/>
              </w:rPr>
              <w:t>ith</w:t>
            </w:r>
            <w:r w:rsidRPr="00CF2153">
              <w:rPr>
                <w:rFonts w:ascii="Times New Roman" w:hAnsi="Times New Roman" w:cs="Times New Roman"/>
                <w:color w:val="000000" w:themeColor="text1"/>
                <w:sz w:val="16"/>
                <w:szCs w:val="16"/>
              </w:rPr>
              <w:t xml:space="preserve"> anxiety</w:t>
            </w:r>
            <w:r w:rsidRPr="001B0647">
              <w:rPr>
                <w:rFonts w:ascii="Times New Roman" w:hAnsi="Times New Roman" w:cs="Times New Roman"/>
                <w:sz w:val="16"/>
                <w:szCs w:val="16"/>
                <w:vertAlign w:val="superscript"/>
              </w:rPr>
              <w:t>††</w:t>
            </w:r>
            <w:r w:rsidRPr="00CF2153">
              <w:rPr>
                <w:rFonts w:ascii="Times New Roman" w:hAnsi="Times New Roman" w:cs="Times New Roman"/>
                <w:color w:val="000000" w:themeColor="text1"/>
                <w:sz w:val="16"/>
                <w:szCs w:val="16"/>
              </w:rPr>
              <w:t xml:space="preserve"> vs controls (p&lt;0.01)</w:t>
            </w:r>
          </w:p>
        </w:tc>
        <w:tc>
          <w:tcPr>
            <w:tcW w:w="1823" w:type="dxa"/>
            <w:tcBorders>
              <w:left w:val="nil"/>
              <w:right w:val="nil"/>
            </w:tcBorders>
            <w:vAlign w:val="center"/>
          </w:tcPr>
          <w:p w:rsidR="00E20B43" w:rsidRPr="00CF2153" w:rsidRDefault="00E20B43" w:rsidP="00653D76">
            <w:pPr>
              <w:rPr>
                <w:rFonts w:ascii="Times New Roman" w:hAnsi="Times New Roman" w:cs="Times New Roman"/>
                <w:color w:val="000000" w:themeColor="text1"/>
                <w:sz w:val="16"/>
                <w:szCs w:val="16"/>
              </w:rPr>
            </w:pPr>
            <w:r w:rsidRPr="00CF2153">
              <w:rPr>
                <w:rFonts w:ascii="Times New Roman" w:hAnsi="Times New Roman" w:cs="Times New Roman"/>
                <w:color w:val="000000" w:themeColor="text1"/>
                <w:sz w:val="16"/>
                <w:szCs w:val="16"/>
              </w:rPr>
              <w:t>Rest (lnTP) (≤1wk) = lower in mTBI w</w:t>
            </w:r>
            <w:r>
              <w:rPr>
                <w:rFonts w:ascii="Times New Roman" w:hAnsi="Times New Roman" w:cs="Times New Roman"/>
                <w:color w:val="000000" w:themeColor="text1"/>
                <w:sz w:val="16"/>
                <w:szCs w:val="16"/>
              </w:rPr>
              <w:t>ith</w:t>
            </w:r>
            <w:r w:rsidRPr="00CF2153">
              <w:rPr>
                <w:rFonts w:ascii="Times New Roman" w:hAnsi="Times New Roman" w:cs="Times New Roman"/>
                <w:color w:val="000000" w:themeColor="text1"/>
                <w:sz w:val="16"/>
                <w:szCs w:val="16"/>
              </w:rPr>
              <w:t>out anxiety &amp; mTBI w</w:t>
            </w:r>
            <w:r>
              <w:rPr>
                <w:rFonts w:ascii="Times New Roman" w:hAnsi="Times New Roman" w:cs="Times New Roman"/>
                <w:color w:val="000000" w:themeColor="text1"/>
                <w:sz w:val="16"/>
                <w:szCs w:val="16"/>
              </w:rPr>
              <w:t>ith</w:t>
            </w:r>
            <w:r w:rsidRPr="00CF2153">
              <w:rPr>
                <w:rFonts w:ascii="Times New Roman" w:hAnsi="Times New Roman" w:cs="Times New Roman"/>
                <w:color w:val="000000" w:themeColor="text1"/>
                <w:sz w:val="16"/>
                <w:szCs w:val="16"/>
              </w:rPr>
              <w:t xml:space="preserve"> anxiety</w:t>
            </w:r>
            <w:r w:rsidRPr="001B0647">
              <w:rPr>
                <w:rFonts w:ascii="Times New Roman" w:hAnsi="Times New Roman" w:cs="Times New Roman"/>
                <w:sz w:val="16"/>
                <w:szCs w:val="16"/>
                <w:vertAlign w:val="superscript"/>
              </w:rPr>
              <w:t>††</w:t>
            </w:r>
            <w:r w:rsidRPr="00CF2153">
              <w:rPr>
                <w:rFonts w:ascii="Times New Roman" w:hAnsi="Times New Roman" w:cs="Times New Roman"/>
                <w:color w:val="000000" w:themeColor="text1"/>
                <w:sz w:val="16"/>
                <w:szCs w:val="16"/>
              </w:rPr>
              <w:t xml:space="preserve"> vs controls (p&lt;0.01)</w:t>
            </w:r>
          </w:p>
        </w:tc>
      </w:tr>
      <w:tr w:rsidR="00E20B43" w:rsidTr="00653D76">
        <w:trPr>
          <w:trHeight w:val="315"/>
        </w:trPr>
        <w:tc>
          <w:tcPr>
            <w:tcW w:w="1085" w:type="dxa"/>
            <w:tcBorders>
              <w:left w:val="nil"/>
              <w:right w:val="nil"/>
            </w:tcBorders>
            <w:vAlign w:val="center"/>
          </w:tcPr>
          <w:p w:rsidR="00E20B43" w:rsidRPr="006F1728" w:rsidRDefault="00E20B43" w:rsidP="00653D76">
            <w:pPr>
              <w:rPr>
                <w:rFonts w:ascii="Times New Roman" w:hAnsi="Times New Roman" w:cs="Times New Roman"/>
                <w:sz w:val="16"/>
                <w:szCs w:val="16"/>
              </w:rPr>
            </w:pPr>
            <w:r w:rsidRPr="006F1728">
              <w:rPr>
                <w:rFonts w:ascii="Times New Roman" w:hAnsi="Times New Roman" w:cs="Times New Roman"/>
                <w:sz w:val="16"/>
                <w:szCs w:val="16"/>
              </w:rPr>
              <w:t>Mirow</w:t>
            </w:r>
          </w:p>
          <w:p w:rsidR="00E20B43" w:rsidRDefault="00E20B43" w:rsidP="00653D76">
            <w:pPr>
              <w:rPr>
                <w:rFonts w:ascii="Times New Roman" w:hAnsi="Times New Roman" w:cs="Times New Roman"/>
                <w:sz w:val="16"/>
                <w:szCs w:val="16"/>
              </w:rPr>
            </w:pPr>
            <w:r w:rsidRPr="006F1728">
              <w:rPr>
                <w:rFonts w:ascii="Times New Roman" w:hAnsi="Times New Roman" w:cs="Times New Roman"/>
                <w:sz w:val="16"/>
                <w:szCs w:val="16"/>
              </w:rPr>
              <w:t>(2016)</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Rest (24hr</w:t>
            </w:r>
            <w:r>
              <w:rPr>
                <w:rFonts w:ascii="Times New Roman" w:hAnsi="Times New Roman" w:cs="Times New Roman"/>
                <w:color w:val="000000" w:themeColor="text1"/>
                <w:sz w:val="16"/>
                <w:szCs w:val="16"/>
              </w:rPr>
              <w:t xml:space="preserve"> </w:t>
            </w:r>
            <w:r w:rsidRPr="006F1728">
              <w:rPr>
                <w:rFonts w:ascii="Times New Roman" w:hAnsi="Times New Roman" w:cs="Times New Roman"/>
                <w:color w:val="000000" w:themeColor="text1"/>
                <w:sz w:val="16"/>
                <w:szCs w:val="16"/>
              </w:rPr>
              <w:t xml:space="preserve">LFnu) = </w:t>
            </w:r>
          </w:p>
          <w:p w:rsidR="00E20B43" w:rsidRPr="00B674CC" w:rsidRDefault="00E20B43" w:rsidP="00653D76">
            <w:pPr>
              <w:rPr>
                <w:rFonts w:ascii="Times New Roman" w:hAnsi="Times New Roman" w:cs="Times New Roman"/>
                <w:color w:val="FF0000"/>
                <w:sz w:val="16"/>
                <w:szCs w:val="16"/>
              </w:rPr>
            </w:pPr>
            <w:r>
              <w:rPr>
                <w:rFonts w:ascii="Times New Roman" w:hAnsi="Times New Roman" w:cs="Times New Roman"/>
                <w:color w:val="000000" w:themeColor="text1"/>
                <w:sz w:val="16"/>
                <w:szCs w:val="16"/>
              </w:rPr>
              <w:t>poor balance</w:t>
            </w:r>
            <w:r w:rsidRPr="001B0647">
              <w:rPr>
                <w:rFonts w:ascii="Times New Roman" w:hAnsi="Times New Roman" w:cs="Times New Roman"/>
                <w:sz w:val="16"/>
                <w:szCs w:val="16"/>
                <w:vertAlign w:val="superscript"/>
              </w:rPr>
              <w:t>‡‡</w:t>
            </w:r>
            <w:r w:rsidRPr="006F1728">
              <w:rPr>
                <w:rFonts w:ascii="Times New Roman" w:hAnsi="Times New Roman" w:cs="Times New Roman"/>
                <w:color w:val="000000" w:themeColor="text1"/>
                <w:sz w:val="16"/>
                <w:szCs w:val="16"/>
                <w:vertAlign w:val="superscript"/>
              </w:rPr>
              <w:t xml:space="preserve"> </w:t>
            </w:r>
            <w:r w:rsidRPr="006F1728">
              <w:rPr>
                <w:rFonts w:ascii="Times New Roman" w:hAnsi="Times New Roman" w:cs="Times New Roman"/>
                <w:color w:val="000000" w:themeColor="text1"/>
                <w:sz w:val="16"/>
                <w:szCs w:val="16"/>
              </w:rPr>
              <w:t>associated with 20% decrease (p=0.06)</w:t>
            </w:r>
          </w:p>
        </w:tc>
        <w:tc>
          <w:tcPr>
            <w:tcW w:w="1822" w:type="dxa"/>
            <w:tcBorders>
              <w:left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 xml:space="preserve">Rest (24hr HFnu) = </w:t>
            </w:r>
          </w:p>
          <w:p w:rsidR="00E20B43" w:rsidRPr="00500D29" w:rsidRDefault="00E20B43" w:rsidP="00653D76">
            <w:pPr>
              <w:rPr>
                <w:rFonts w:ascii="Times New Roman" w:hAnsi="Times New Roman" w:cs="Times New Roman"/>
                <w:sz w:val="16"/>
                <w:szCs w:val="16"/>
              </w:rPr>
            </w:pPr>
            <w:r>
              <w:rPr>
                <w:rFonts w:ascii="Times New Roman" w:hAnsi="Times New Roman" w:cs="Times New Roman"/>
                <w:color w:val="000000" w:themeColor="text1"/>
                <w:sz w:val="16"/>
                <w:szCs w:val="16"/>
              </w:rPr>
              <w:t>poor balance</w:t>
            </w:r>
            <w:r w:rsidRPr="001B0647">
              <w:rPr>
                <w:rFonts w:ascii="Times New Roman" w:hAnsi="Times New Roman" w:cs="Times New Roman"/>
                <w:sz w:val="16"/>
                <w:szCs w:val="16"/>
                <w:vertAlign w:val="superscript"/>
              </w:rPr>
              <w:t>‡‡</w:t>
            </w:r>
            <w:r w:rsidRPr="006F1728">
              <w:rPr>
                <w:rFonts w:ascii="Times New Roman" w:hAnsi="Times New Roman" w:cs="Times New Roman"/>
                <w:color w:val="000000" w:themeColor="text1"/>
                <w:sz w:val="16"/>
                <w:szCs w:val="16"/>
              </w:rPr>
              <w:t xml:space="preserve"> associated with 12% increase (p=0.04); sleep duration &lt;7hrs associated with 13% increase (p&lt;0.05)</w:t>
            </w:r>
          </w:p>
        </w:tc>
        <w:tc>
          <w:tcPr>
            <w:tcW w:w="1823" w:type="dxa"/>
            <w:tcBorders>
              <w:left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Rest (24hr LF/HF) =</w:t>
            </w:r>
          </w:p>
          <w:p w:rsidR="00E20B43" w:rsidRPr="00B674CC" w:rsidRDefault="00E20B43" w:rsidP="00653D76">
            <w:pPr>
              <w:rPr>
                <w:rFonts w:ascii="Times New Roman" w:hAnsi="Times New Roman" w:cs="Times New Roman"/>
                <w:color w:val="FF0000"/>
                <w:sz w:val="16"/>
                <w:szCs w:val="16"/>
              </w:rPr>
            </w:pPr>
            <w:r>
              <w:rPr>
                <w:rFonts w:ascii="Times New Roman" w:hAnsi="Times New Roman" w:cs="Times New Roman"/>
                <w:color w:val="000000" w:themeColor="text1"/>
                <w:sz w:val="16"/>
                <w:szCs w:val="16"/>
              </w:rPr>
              <w:t>poor balance</w:t>
            </w:r>
            <w:r w:rsidRPr="001B0647">
              <w:rPr>
                <w:rFonts w:ascii="Times New Roman" w:hAnsi="Times New Roman" w:cs="Times New Roman"/>
                <w:sz w:val="16"/>
                <w:szCs w:val="16"/>
                <w:vertAlign w:val="superscript"/>
              </w:rPr>
              <w:t>‡‡</w:t>
            </w:r>
            <w:r>
              <w:rPr>
                <w:rFonts w:ascii="Times New Roman" w:hAnsi="Times New Roman" w:cs="Times New Roman"/>
                <w:color w:val="000000" w:themeColor="text1"/>
                <w:sz w:val="16"/>
                <w:szCs w:val="16"/>
              </w:rPr>
              <w:t xml:space="preserve"> </w:t>
            </w:r>
            <w:r w:rsidRPr="006F1728">
              <w:rPr>
                <w:rFonts w:ascii="Times New Roman" w:hAnsi="Times New Roman" w:cs="Times New Roman"/>
                <w:color w:val="000000" w:themeColor="text1"/>
                <w:sz w:val="16"/>
                <w:szCs w:val="16"/>
              </w:rPr>
              <w:t>associated with 29%  decrease (p=0.04); sleep duration &lt;7hrs associated with 27% decrease (p&lt;0.05)</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6F1728" w:rsidRDefault="00E20B43" w:rsidP="00653D76">
            <w:pPr>
              <w:rPr>
                <w:rFonts w:ascii="Times New Roman" w:hAnsi="Times New Roman" w:cs="Times New Roman"/>
                <w:sz w:val="16"/>
                <w:szCs w:val="16"/>
              </w:rPr>
            </w:pPr>
            <w:r w:rsidRPr="006F1728">
              <w:rPr>
                <w:rFonts w:ascii="Times New Roman" w:hAnsi="Times New Roman" w:cs="Times New Roman"/>
                <w:sz w:val="16"/>
                <w:szCs w:val="16"/>
              </w:rPr>
              <w:t>Purkayastha</w:t>
            </w:r>
          </w:p>
          <w:p w:rsidR="00E20B43" w:rsidRPr="00500D29" w:rsidRDefault="00E20B43" w:rsidP="00653D76">
            <w:pPr>
              <w:rPr>
                <w:rFonts w:ascii="Times New Roman" w:hAnsi="Times New Roman" w:cs="Times New Roman"/>
                <w:sz w:val="16"/>
                <w:szCs w:val="16"/>
              </w:rPr>
            </w:pPr>
            <w:r w:rsidRPr="006F1728">
              <w:rPr>
                <w:rFonts w:ascii="Times New Roman" w:hAnsi="Times New Roman" w:cs="Times New Roman"/>
                <w:sz w:val="16"/>
                <w:szCs w:val="16"/>
              </w:rPr>
              <w:t>(2019)</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p>
        </w:tc>
        <w:tc>
          <w:tcPr>
            <w:tcW w:w="1822" w:type="dxa"/>
            <w:tcBorders>
              <w:left w:val="nil"/>
              <w:right w:val="nil"/>
            </w:tcBorders>
            <w:vAlign w:val="center"/>
          </w:tcPr>
          <w:p w:rsidR="00E20B43" w:rsidRPr="006F1728" w:rsidRDefault="00E20B43" w:rsidP="00653D76">
            <w:pPr>
              <w:rPr>
                <w:rFonts w:ascii="Times New Roman" w:hAnsi="Times New Roman" w:cs="Times New Roman"/>
                <w:b/>
                <w:color w:val="000000" w:themeColor="text1"/>
                <w:sz w:val="16"/>
                <w:szCs w:val="16"/>
              </w:rPr>
            </w:pPr>
          </w:p>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Rest (seated) (4d) = lower in mTBI vs controls (p&lt;0.05)</w:t>
            </w:r>
          </w:p>
          <w:p w:rsidR="00E20B43" w:rsidRPr="006F1728" w:rsidRDefault="00E20B43" w:rsidP="00653D76">
            <w:pPr>
              <w:rPr>
                <w:rFonts w:ascii="Times New Roman" w:hAnsi="Times New Roman" w:cs="Times New Roman"/>
                <w:color w:val="000000" w:themeColor="text1"/>
                <w:sz w:val="16"/>
                <w:szCs w:val="16"/>
              </w:rPr>
            </w:pPr>
          </w:p>
          <w:p w:rsidR="00E20B43" w:rsidRPr="006F1728" w:rsidRDefault="00E20B43" w:rsidP="00653D76">
            <w:pPr>
              <w:rPr>
                <w:rFonts w:ascii="Times New Roman" w:hAnsi="Times New Roman" w:cs="Times New Roman"/>
                <w:b/>
                <w:color w:val="000000" w:themeColor="text1"/>
                <w:sz w:val="16"/>
                <w:szCs w:val="16"/>
              </w:rPr>
            </w:pPr>
            <w:r w:rsidRPr="006F1728">
              <w:rPr>
                <w:rFonts w:ascii="Times New Roman" w:hAnsi="Times New Roman" w:cs="Times New Roman"/>
                <w:color w:val="000000" w:themeColor="text1"/>
                <w:sz w:val="16"/>
                <w:szCs w:val="16"/>
              </w:rPr>
              <w:t>Rest (seated) (</w:t>
            </w:r>
            <m:oMath>
              <m:r>
                <m:rPr>
                  <m:sty m:val="p"/>
                </m:rPr>
                <w:rPr>
                  <w:rFonts w:ascii="Cambria Math" w:hAnsi="Cambria Math" w:cs="Times New Roman"/>
                  <w:color w:val="000000" w:themeColor="text1"/>
                  <w:sz w:val="16"/>
                  <w:szCs w:val="16"/>
                </w:rPr>
                <m:t>Δ</m:t>
              </m:r>
            </m:oMath>
            <w:r w:rsidRPr="006F1728">
              <w:rPr>
                <w:rFonts w:ascii="Times New Roman" w:hAnsi="Times New Roman" w:cs="Times New Roman"/>
                <w:color w:val="000000" w:themeColor="text1"/>
                <w:sz w:val="16"/>
                <w:szCs w:val="16"/>
              </w:rPr>
              <w:t xml:space="preserve"> 4d to 95d) </w:t>
            </w:r>
            <w:r w:rsidRPr="006F1728">
              <w:rPr>
                <w:rFonts w:ascii="Times New Roman" w:eastAsiaTheme="minorEastAsia" w:hAnsi="Times New Roman" w:cs="Times New Roman"/>
                <w:color w:val="000000" w:themeColor="text1"/>
                <w:sz w:val="16"/>
                <w:szCs w:val="16"/>
              </w:rPr>
              <w:t>= increased in mTBI (p&lt;0.05)</w:t>
            </w:r>
          </w:p>
        </w:tc>
        <w:tc>
          <w:tcPr>
            <w:tcW w:w="1823" w:type="dxa"/>
            <w:tcBorders>
              <w:left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Rest (seated) (LFms</w:t>
            </w:r>
            <w:r w:rsidRPr="006F1728">
              <w:rPr>
                <w:rFonts w:ascii="Times New Roman" w:hAnsi="Times New Roman" w:cs="Times New Roman"/>
                <w:color w:val="000000" w:themeColor="text1"/>
                <w:sz w:val="16"/>
                <w:szCs w:val="16"/>
                <w:vertAlign w:val="superscript"/>
              </w:rPr>
              <w:t>2</w:t>
            </w:r>
            <w:r w:rsidRPr="006F1728">
              <w:rPr>
                <w:rFonts w:ascii="Times New Roman" w:hAnsi="Times New Roman" w:cs="Times New Roman"/>
                <w:color w:val="000000" w:themeColor="text1"/>
                <w:sz w:val="16"/>
                <w:szCs w:val="16"/>
              </w:rPr>
              <w:t>) = no group difference</w:t>
            </w:r>
          </w:p>
        </w:tc>
        <w:tc>
          <w:tcPr>
            <w:tcW w:w="1822" w:type="dxa"/>
            <w:tcBorders>
              <w:left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Rest (seated) (HFms</w:t>
            </w:r>
            <w:r w:rsidRPr="006F1728">
              <w:rPr>
                <w:rFonts w:ascii="Times New Roman" w:hAnsi="Times New Roman" w:cs="Times New Roman"/>
                <w:color w:val="000000" w:themeColor="text1"/>
                <w:sz w:val="16"/>
                <w:szCs w:val="16"/>
                <w:vertAlign w:val="superscript"/>
              </w:rPr>
              <w:t>2</w:t>
            </w:r>
            <w:r w:rsidRPr="006F172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(4d) </w:t>
            </w:r>
            <w:r w:rsidRPr="006F1728">
              <w:rPr>
                <w:rFonts w:ascii="Times New Roman" w:hAnsi="Times New Roman" w:cs="Times New Roman"/>
                <w:color w:val="000000" w:themeColor="text1"/>
                <w:sz w:val="16"/>
                <w:szCs w:val="16"/>
              </w:rPr>
              <w:t xml:space="preserve">= lower in mTBI vs controls (p&lt;0.05) </w:t>
            </w:r>
          </w:p>
          <w:p w:rsidR="00E20B43" w:rsidRPr="006F1728" w:rsidRDefault="00E20B43" w:rsidP="00653D76">
            <w:pPr>
              <w:rPr>
                <w:rFonts w:ascii="Times New Roman" w:hAnsi="Times New Roman" w:cs="Times New Roman"/>
                <w:color w:val="000000" w:themeColor="text1"/>
                <w:sz w:val="16"/>
                <w:szCs w:val="16"/>
              </w:rPr>
            </w:pPr>
          </w:p>
          <w:p w:rsidR="00E20B43" w:rsidRPr="006F1728" w:rsidRDefault="00E20B43" w:rsidP="00653D76">
            <w:pPr>
              <w:rPr>
                <w:rFonts w:ascii="Times New Roman" w:hAnsi="Times New Roman" w:cs="Times New Roman"/>
                <w:b/>
                <w:color w:val="000000" w:themeColor="text1"/>
                <w:sz w:val="16"/>
                <w:szCs w:val="16"/>
              </w:rPr>
            </w:pPr>
            <w:r w:rsidRPr="006F1728">
              <w:rPr>
                <w:rFonts w:ascii="Times New Roman" w:hAnsi="Times New Roman" w:cs="Times New Roman"/>
                <w:color w:val="000000" w:themeColor="text1"/>
                <w:sz w:val="16"/>
                <w:szCs w:val="16"/>
              </w:rPr>
              <w:t>Rest (seated) (HFms</w:t>
            </w:r>
            <w:r w:rsidRPr="006F1728">
              <w:rPr>
                <w:rFonts w:ascii="Times New Roman" w:hAnsi="Times New Roman" w:cs="Times New Roman"/>
                <w:color w:val="000000" w:themeColor="text1"/>
                <w:sz w:val="16"/>
                <w:szCs w:val="16"/>
                <w:vertAlign w:val="superscript"/>
              </w:rPr>
              <w:t>2</w:t>
            </w:r>
            <w:r w:rsidRPr="006F1728">
              <w:rPr>
                <w:rFonts w:ascii="Times New Roman" w:hAnsi="Times New Roman" w:cs="Times New Roman"/>
                <w:color w:val="000000" w:themeColor="text1"/>
                <w:sz w:val="16"/>
                <w:szCs w:val="16"/>
              </w:rPr>
              <w:t>) (</w:t>
            </w:r>
            <m:oMath>
              <m:r>
                <m:rPr>
                  <m:sty m:val="p"/>
                </m:rPr>
                <w:rPr>
                  <w:rFonts w:ascii="Cambria Math" w:hAnsi="Cambria Math" w:cs="Times New Roman"/>
                  <w:color w:val="000000" w:themeColor="text1"/>
                  <w:sz w:val="16"/>
                  <w:szCs w:val="16"/>
                </w:rPr>
                <m:t>Δ</m:t>
              </m:r>
            </m:oMath>
            <w:r w:rsidRPr="006F1728">
              <w:rPr>
                <w:rFonts w:ascii="Times New Roman" w:hAnsi="Times New Roman" w:cs="Times New Roman"/>
                <w:color w:val="000000" w:themeColor="text1"/>
                <w:sz w:val="16"/>
                <w:szCs w:val="16"/>
              </w:rPr>
              <w:t xml:space="preserve"> 4d±1 to 95d±11) </w:t>
            </w:r>
            <w:r w:rsidRPr="006F1728">
              <w:rPr>
                <w:rFonts w:ascii="Times New Roman" w:eastAsiaTheme="minorEastAsia" w:hAnsi="Times New Roman" w:cs="Times New Roman"/>
                <w:color w:val="000000" w:themeColor="text1"/>
                <w:sz w:val="16"/>
                <w:szCs w:val="16"/>
              </w:rPr>
              <w:t>= increased in mTBI (p&lt;0.05)</w:t>
            </w:r>
          </w:p>
        </w:tc>
        <w:tc>
          <w:tcPr>
            <w:tcW w:w="1823" w:type="dxa"/>
            <w:tcBorders>
              <w:left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p>
        </w:tc>
        <w:tc>
          <w:tcPr>
            <w:tcW w:w="1823" w:type="dxa"/>
            <w:tcBorders>
              <w:left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 xml:space="preserve">Rest (seated) </w:t>
            </w:r>
            <w:r>
              <w:rPr>
                <w:rFonts w:ascii="Times New Roman" w:hAnsi="Times New Roman" w:cs="Times New Roman"/>
                <w:color w:val="000000" w:themeColor="text1"/>
                <w:sz w:val="16"/>
                <w:szCs w:val="16"/>
              </w:rPr>
              <w:t xml:space="preserve">(pNN50) (4d) </w:t>
            </w:r>
            <w:r w:rsidRPr="006F1728">
              <w:rPr>
                <w:rFonts w:ascii="Times New Roman" w:hAnsi="Times New Roman" w:cs="Times New Roman"/>
                <w:color w:val="000000" w:themeColor="text1"/>
                <w:sz w:val="16"/>
                <w:szCs w:val="16"/>
              </w:rPr>
              <w:t>= lower in mTBI vs controls (p=0.0012)</w:t>
            </w:r>
          </w:p>
          <w:p w:rsidR="00E20B43" w:rsidRPr="006F1728" w:rsidRDefault="00E20B43" w:rsidP="00653D76">
            <w:pPr>
              <w:rPr>
                <w:rFonts w:ascii="Times New Roman" w:hAnsi="Times New Roman" w:cs="Times New Roman"/>
                <w:b/>
                <w:color w:val="000000" w:themeColor="text1"/>
                <w:sz w:val="16"/>
                <w:szCs w:val="16"/>
              </w:rPr>
            </w:pPr>
          </w:p>
          <w:p w:rsidR="00E20B43"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 xml:space="preserve">Rest (seated) </w:t>
            </w:r>
            <w:r>
              <w:rPr>
                <w:rFonts w:ascii="Times New Roman" w:hAnsi="Times New Roman" w:cs="Times New Roman"/>
                <w:color w:val="000000" w:themeColor="text1"/>
                <w:sz w:val="16"/>
                <w:szCs w:val="16"/>
              </w:rPr>
              <w:t xml:space="preserve">(pNN50) </w:t>
            </w:r>
            <w:r w:rsidRPr="006F1728">
              <w:rPr>
                <w:rFonts w:ascii="Times New Roman" w:hAnsi="Times New Roman" w:cs="Times New Roman"/>
                <w:color w:val="000000" w:themeColor="text1"/>
                <w:sz w:val="16"/>
                <w:szCs w:val="16"/>
              </w:rPr>
              <w:t>(</w:t>
            </w:r>
            <m:oMath>
              <m:r>
                <m:rPr>
                  <m:sty m:val="p"/>
                </m:rPr>
                <w:rPr>
                  <w:rFonts w:ascii="Cambria Math" w:hAnsi="Cambria Math" w:cs="Times New Roman"/>
                  <w:color w:val="000000" w:themeColor="text1"/>
                  <w:sz w:val="16"/>
                  <w:szCs w:val="16"/>
                </w:rPr>
                <m:t>Δ</m:t>
              </m:r>
            </m:oMath>
            <w:r w:rsidRPr="006F1728">
              <w:rPr>
                <w:rFonts w:ascii="Times New Roman" w:hAnsi="Times New Roman" w:cs="Times New Roman"/>
                <w:color w:val="000000" w:themeColor="text1"/>
                <w:sz w:val="16"/>
                <w:szCs w:val="16"/>
              </w:rPr>
              <w:t xml:space="preserve"> 4d to 22d)</w:t>
            </w:r>
            <w:r>
              <w:rPr>
                <w:rFonts w:ascii="Times New Roman" w:hAnsi="Times New Roman" w:cs="Times New Roman"/>
                <w:color w:val="000000" w:themeColor="text1"/>
                <w:sz w:val="16"/>
                <w:szCs w:val="16"/>
              </w:rPr>
              <w:t xml:space="preserve"> </w:t>
            </w:r>
            <w:r w:rsidRPr="006F1728">
              <w:rPr>
                <w:rFonts w:ascii="Times New Roman" w:hAnsi="Times New Roman" w:cs="Times New Roman"/>
                <w:color w:val="000000" w:themeColor="text1"/>
                <w:sz w:val="16"/>
                <w:szCs w:val="16"/>
              </w:rPr>
              <w:t>= increased in mTBI (p=0.035)</w:t>
            </w:r>
          </w:p>
          <w:p w:rsidR="00E20B43" w:rsidRDefault="00E20B43" w:rsidP="00653D76">
            <w:pPr>
              <w:rPr>
                <w:rFonts w:ascii="Times New Roman" w:hAnsi="Times New Roman" w:cs="Times New Roman"/>
                <w:color w:val="000000" w:themeColor="text1"/>
                <w:sz w:val="16"/>
                <w:szCs w:val="16"/>
              </w:rPr>
            </w:pPr>
          </w:p>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Rest (seated) (TPms</w:t>
            </w:r>
            <w:r w:rsidRPr="006F1728">
              <w:rPr>
                <w:rFonts w:ascii="Times New Roman" w:hAnsi="Times New Roman" w:cs="Times New Roman"/>
                <w:color w:val="000000" w:themeColor="text1"/>
                <w:sz w:val="16"/>
                <w:szCs w:val="16"/>
                <w:vertAlign w:val="superscript"/>
              </w:rPr>
              <w:t>2</w:t>
            </w:r>
            <w:r w:rsidRPr="006F1728">
              <w:rPr>
                <w:rFonts w:ascii="Times New Roman" w:hAnsi="Times New Roman" w:cs="Times New Roman"/>
                <w:color w:val="000000" w:themeColor="text1"/>
                <w:sz w:val="16"/>
                <w:szCs w:val="16"/>
              </w:rPr>
              <w:t>) = no group difference</w:t>
            </w:r>
          </w:p>
        </w:tc>
      </w:tr>
      <w:tr w:rsidR="00E20B43" w:rsidTr="00653D76">
        <w:trPr>
          <w:trHeight w:val="315"/>
        </w:trPr>
        <w:tc>
          <w:tcPr>
            <w:tcW w:w="1085" w:type="dxa"/>
            <w:tcBorders>
              <w:left w:val="nil"/>
              <w:right w:val="nil"/>
            </w:tcBorders>
            <w:vAlign w:val="center"/>
          </w:tcPr>
          <w:p w:rsidR="00E20B43" w:rsidRPr="006F1728" w:rsidRDefault="00E20B43" w:rsidP="00653D76">
            <w:pPr>
              <w:rPr>
                <w:rFonts w:ascii="Times New Roman" w:hAnsi="Times New Roman" w:cs="Times New Roman"/>
                <w:sz w:val="16"/>
                <w:szCs w:val="16"/>
              </w:rPr>
            </w:pPr>
            <w:r w:rsidRPr="006F1728">
              <w:rPr>
                <w:rFonts w:ascii="Times New Roman" w:hAnsi="Times New Roman" w:cs="Times New Roman"/>
                <w:sz w:val="16"/>
                <w:szCs w:val="16"/>
              </w:rPr>
              <w:t>Pyndiura</w:t>
            </w:r>
          </w:p>
          <w:p w:rsidR="00E20B43" w:rsidRDefault="00E20B43" w:rsidP="00653D76">
            <w:pPr>
              <w:rPr>
                <w:rFonts w:ascii="Times New Roman" w:hAnsi="Times New Roman" w:cs="Times New Roman"/>
                <w:sz w:val="16"/>
                <w:szCs w:val="16"/>
              </w:rPr>
            </w:pPr>
            <w:r w:rsidRPr="006F1728">
              <w:rPr>
                <w:rFonts w:ascii="Times New Roman" w:hAnsi="Times New Roman" w:cs="Times New Roman"/>
                <w:sz w:val="16"/>
                <w:szCs w:val="16"/>
              </w:rPr>
              <w:t>(2020)</w:t>
            </w:r>
          </w:p>
        </w:tc>
        <w:tc>
          <w:tcPr>
            <w:tcW w:w="1271" w:type="dxa"/>
            <w:tcBorders>
              <w:left w:val="nil"/>
              <w:right w:val="nil"/>
            </w:tcBorders>
            <w:vAlign w:val="center"/>
          </w:tcPr>
          <w:p w:rsidR="00E20B43" w:rsidRPr="006F1728" w:rsidRDefault="00E20B43" w:rsidP="00653D76">
            <w:pPr>
              <w:rPr>
                <w:rFonts w:ascii="Times New Roman" w:hAnsi="Times New Roman" w:cs="Times New Roman"/>
                <w:color w:val="FF0000"/>
                <w:sz w:val="16"/>
                <w:szCs w:val="16"/>
              </w:rPr>
            </w:pPr>
            <w:r w:rsidRPr="006F1728">
              <w:rPr>
                <w:rFonts w:ascii="Times New Roman" w:hAnsi="Times New Roman" w:cs="Times New Roman"/>
                <w:color w:val="000000" w:themeColor="text1"/>
                <w:sz w:val="16"/>
                <w:szCs w:val="16"/>
              </w:rPr>
              <w:t>Rest (seated) = higher in mTBI males vs control males (p=0.03)</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6F1728">
              <w:rPr>
                <w:rFonts w:ascii="Times New Roman" w:hAnsi="Times New Roman" w:cs="Times New Roman"/>
                <w:color w:val="000000" w:themeColor="text1"/>
                <w:sz w:val="16"/>
                <w:szCs w:val="16"/>
              </w:rPr>
              <w:t>No group/condition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 xml:space="preserve">No group/condition </w:t>
            </w:r>
          </w:p>
          <w:p w:rsidR="00E20B43" w:rsidRPr="00500D29" w:rsidRDefault="00E20B43" w:rsidP="00653D76">
            <w:pPr>
              <w:rPr>
                <w:rFonts w:ascii="Times New Roman" w:hAnsi="Times New Roman" w:cs="Times New Roman"/>
                <w:sz w:val="16"/>
                <w:szCs w:val="16"/>
              </w:rPr>
            </w:pPr>
            <w:r w:rsidRPr="006F1728">
              <w:rPr>
                <w:rFonts w:ascii="Times New Roman" w:hAnsi="Times New Roman" w:cs="Times New Roman"/>
                <w:color w:val="000000" w:themeColor="text1"/>
                <w:sz w:val="16"/>
                <w:szCs w:val="16"/>
              </w:rPr>
              <w:t>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6F1728">
              <w:rPr>
                <w:rFonts w:ascii="Times New Roman" w:hAnsi="Times New Roman" w:cs="Times New Roman"/>
                <w:color w:val="000000" w:themeColor="text1"/>
                <w:sz w:val="16"/>
                <w:szCs w:val="16"/>
              </w:rPr>
              <w:t>No group/condition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6F1728">
              <w:rPr>
                <w:rFonts w:ascii="Times New Roman" w:hAnsi="Times New Roman" w:cs="Times New Roman"/>
                <w:color w:val="000000" w:themeColor="text1"/>
                <w:sz w:val="16"/>
                <w:szCs w:val="16"/>
              </w:rPr>
              <w:t>No group/condition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6F1728">
              <w:rPr>
                <w:rFonts w:ascii="Times New Roman" w:hAnsi="Times New Roman" w:cs="Times New Roman"/>
                <w:color w:val="000000" w:themeColor="text1"/>
                <w:sz w:val="16"/>
                <w:szCs w:val="16"/>
              </w:rPr>
              <w:t>Rest (TPms</w:t>
            </w:r>
            <w:r w:rsidRPr="006F1728">
              <w:rPr>
                <w:rFonts w:ascii="Times New Roman" w:hAnsi="Times New Roman" w:cs="Times New Roman"/>
                <w:color w:val="000000" w:themeColor="text1"/>
                <w:sz w:val="16"/>
                <w:szCs w:val="16"/>
                <w:vertAlign w:val="superscript"/>
              </w:rPr>
              <w:t>2</w:t>
            </w:r>
            <w:r w:rsidRPr="006F1728">
              <w:rPr>
                <w:rFonts w:ascii="Times New Roman" w:hAnsi="Times New Roman" w:cs="Times New Roman"/>
                <w:color w:val="000000" w:themeColor="text1"/>
                <w:sz w:val="16"/>
                <w:szCs w:val="16"/>
              </w:rPr>
              <w:t>) = no group/condition difference</w:t>
            </w:r>
          </w:p>
        </w:tc>
      </w:tr>
      <w:tr w:rsidR="00E20B43" w:rsidTr="00653D76">
        <w:trPr>
          <w:trHeight w:val="315"/>
        </w:trPr>
        <w:tc>
          <w:tcPr>
            <w:tcW w:w="1085" w:type="dxa"/>
            <w:tcBorders>
              <w:left w:val="nil"/>
              <w:bottom w:val="nil"/>
              <w:right w:val="nil"/>
            </w:tcBorders>
            <w:vAlign w:val="center"/>
          </w:tcPr>
          <w:p w:rsidR="00E20B43" w:rsidRDefault="00E20B43" w:rsidP="00653D76">
            <w:pPr>
              <w:rPr>
                <w:rFonts w:ascii="Times New Roman" w:hAnsi="Times New Roman" w:cs="Times New Roman"/>
                <w:sz w:val="16"/>
                <w:szCs w:val="16"/>
              </w:rPr>
            </w:pPr>
            <w:r w:rsidRPr="006F1728">
              <w:rPr>
                <w:rFonts w:ascii="Times New Roman" w:hAnsi="Times New Roman" w:cs="Times New Roman"/>
                <w:sz w:val="16"/>
                <w:szCs w:val="16"/>
              </w:rPr>
              <w:t>Russel</w:t>
            </w:r>
            <w:r>
              <w:rPr>
                <w:rFonts w:ascii="Times New Roman" w:hAnsi="Times New Roman" w:cs="Times New Roman"/>
                <w:sz w:val="16"/>
                <w:szCs w:val="16"/>
              </w:rPr>
              <w:t>l</w:t>
            </w:r>
            <w:r w:rsidRPr="006F1728">
              <w:rPr>
                <w:rFonts w:ascii="Times New Roman" w:hAnsi="Times New Roman" w:cs="Times New Roman"/>
                <w:sz w:val="16"/>
                <w:szCs w:val="16"/>
              </w:rPr>
              <w:t xml:space="preserve"> (2020)</w:t>
            </w:r>
          </w:p>
        </w:tc>
        <w:tc>
          <w:tcPr>
            <w:tcW w:w="1271" w:type="dxa"/>
            <w:tcBorders>
              <w:left w:val="nil"/>
              <w:bottom w:val="nil"/>
              <w:right w:val="nil"/>
            </w:tcBorders>
            <w:vAlign w:val="center"/>
          </w:tcPr>
          <w:p w:rsidR="00E20B43" w:rsidRPr="0044686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Rest = lower in mTBI vs controls (p&lt;0.01)</w:t>
            </w:r>
          </w:p>
        </w:tc>
        <w:tc>
          <w:tcPr>
            <w:tcW w:w="1822" w:type="dxa"/>
            <w:tcBorders>
              <w:left w:val="nil"/>
              <w:bottom w:val="nil"/>
              <w:right w:val="nil"/>
            </w:tcBorders>
            <w:vAlign w:val="center"/>
          </w:tcPr>
          <w:p w:rsidR="00E20B43" w:rsidRPr="00DE528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Seated-to-standing &amp; supine-to-standing = higher RR drop &amp; width of valley</w:t>
            </w:r>
            <w:r w:rsidRPr="001B0647">
              <w:rPr>
                <w:rFonts w:ascii="Times New Roman" w:hAnsi="Times New Roman" w:cs="Times New Roman"/>
                <w:sz w:val="16"/>
                <w:szCs w:val="16"/>
                <w:vertAlign w:val="superscript"/>
              </w:rPr>
              <w:t>§§</w:t>
            </w:r>
            <w:r w:rsidRPr="00446868">
              <w:rPr>
                <w:rFonts w:ascii="Times New Roman" w:hAnsi="Times New Roman" w:cs="Times New Roman"/>
                <w:color w:val="000000" w:themeColor="text1"/>
                <w:sz w:val="16"/>
                <w:szCs w:val="16"/>
              </w:rPr>
              <w:t xml:space="preserve"> </w:t>
            </w:r>
            <w:r w:rsidRPr="006F1728">
              <w:rPr>
                <w:rFonts w:ascii="Times New Roman" w:hAnsi="Times New Roman" w:cs="Times New Roman"/>
                <w:color w:val="000000" w:themeColor="text1"/>
                <w:sz w:val="16"/>
                <w:szCs w:val="16"/>
              </w:rPr>
              <w:t>in mTBI vs controls (p&lt;0.05)</w:t>
            </w: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bottom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No group/condition difference</w:t>
            </w:r>
          </w:p>
        </w:tc>
        <w:tc>
          <w:tcPr>
            <w:tcW w:w="1822" w:type="dxa"/>
            <w:tcBorders>
              <w:left w:val="nil"/>
              <w:bottom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Rest = higher in mTBI vs controls (p&lt;0.05)</w:t>
            </w:r>
          </w:p>
        </w:tc>
        <w:tc>
          <w:tcPr>
            <w:tcW w:w="1823" w:type="dxa"/>
            <w:tcBorders>
              <w:left w:val="nil"/>
              <w:bottom w:val="nil"/>
              <w:right w:val="nil"/>
            </w:tcBorders>
            <w:vAlign w:val="center"/>
          </w:tcPr>
          <w:p w:rsidR="00E20B43" w:rsidRPr="006F1728" w:rsidRDefault="00E20B43" w:rsidP="00653D76">
            <w:pPr>
              <w:rPr>
                <w:rFonts w:ascii="Times New Roman" w:hAnsi="Times New Roman" w:cs="Times New Roman"/>
                <w:color w:val="000000" w:themeColor="text1"/>
                <w:sz w:val="16"/>
                <w:szCs w:val="16"/>
              </w:rPr>
            </w:pPr>
            <w:r w:rsidRPr="006F1728">
              <w:rPr>
                <w:rFonts w:ascii="Times New Roman" w:hAnsi="Times New Roman" w:cs="Times New Roman"/>
                <w:color w:val="000000" w:themeColor="text1"/>
                <w:sz w:val="16"/>
                <w:szCs w:val="16"/>
              </w:rPr>
              <w:t>No group/condition difference</w:t>
            </w:r>
          </w:p>
        </w:tc>
        <w:tc>
          <w:tcPr>
            <w:tcW w:w="182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4C484A" w:rsidRDefault="00E20B43" w:rsidP="00653D76">
            <w:pPr>
              <w:rPr>
                <w:rFonts w:ascii="Times New Roman" w:hAnsi="Times New Roman" w:cs="Times New Roman"/>
                <w:sz w:val="16"/>
                <w:szCs w:val="16"/>
              </w:rPr>
            </w:pPr>
            <w:r w:rsidRPr="004C484A">
              <w:rPr>
                <w:rFonts w:ascii="Times New Roman" w:hAnsi="Times New Roman" w:cs="Times New Roman"/>
                <w:sz w:val="16"/>
                <w:szCs w:val="16"/>
              </w:rPr>
              <w:t>Sent</w:t>
            </w:r>
            <w:r>
              <w:rPr>
                <w:rFonts w:ascii="Times New Roman" w:hAnsi="Times New Roman" w:cs="Times New Roman"/>
                <w:sz w:val="16"/>
                <w:szCs w:val="16"/>
              </w:rPr>
              <w:t>h</w:t>
            </w:r>
            <w:r w:rsidRPr="004C484A">
              <w:rPr>
                <w:rFonts w:ascii="Times New Roman" w:hAnsi="Times New Roman" w:cs="Times New Roman"/>
                <w:sz w:val="16"/>
                <w:szCs w:val="16"/>
              </w:rPr>
              <w:t>inathan</w:t>
            </w:r>
          </w:p>
          <w:p w:rsidR="00E20B43" w:rsidRPr="00500D29" w:rsidRDefault="00E20B43" w:rsidP="00653D76">
            <w:pPr>
              <w:rPr>
                <w:rFonts w:ascii="Times New Roman" w:hAnsi="Times New Roman" w:cs="Times New Roman"/>
                <w:sz w:val="16"/>
                <w:szCs w:val="16"/>
              </w:rPr>
            </w:pPr>
            <w:r w:rsidRPr="004C484A">
              <w:rPr>
                <w:rFonts w:ascii="Times New Roman" w:hAnsi="Times New Roman" w:cs="Times New Roman"/>
                <w:sz w:val="16"/>
                <w:szCs w:val="16"/>
              </w:rPr>
              <w:t>(2017)</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(seated) (LFnu) = decreased in mTBI across timepoints (p=0.03)</w:t>
            </w:r>
          </w:p>
          <w:p w:rsidR="00E20B43" w:rsidRPr="004C484A" w:rsidRDefault="00E20B43" w:rsidP="00653D76">
            <w:pPr>
              <w:rPr>
                <w:rFonts w:ascii="Times New Roman" w:hAnsi="Times New Roman" w:cs="Times New Roman"/>
                <w:color w:val="000000" w:themeColor="text1"/>
                <w:sz w:val="16"/>
                <w:szCs w:val="16"/>
              </w:rPr>
            </w:pPr>
          </w:p>
          <w:p w:rsidR="00E20B43"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(standing) (LFms</w:t>
            </w:r>
            <w:r w:rsidRPr="004C484A">
              <w:rPr>
                <w:rFonts w:ascii="Times New Roman" w:hAnsi="Times New Roman" w:cs="Times New Roman"/>
                <w:color w:val="000000" w:themeColor="text1"/>
                <w:sz w:val="16"/>
                <w:szCs w:val="16"/>
                <w:vertAlign w:val="superscript"/>
              </w:rPr>
              <w:t>2</w:t>
            </w:r>
            <w:r w:rsidRPr="004C484A">
              <w:rPr>
                <w:rFonts w:ascii="Times New Roman" w:hAnsi="Times New Roman" w:cs="Times New Roman"/>
                <w:color w:val="000000" w:themeColor="text1"/>
                <w:sz w:val="16"/>
                <w:szCs w:val="16"/>
              </w:rPr>
              <w:t>) (</w:t>
            </w:r>
            <m:oMath>
              <m:r>
                <m:rPr>
                  <m:sty m:val="p"/>
                </m:rPr>
                <w:rPr>
                  <w:rFonts w:ascii="Cambria Math" w:hAnsi="Cambria Math" w:cs="Times New Roman"/>
                  <w:color w:val="000000" w:themeColor="text1"/>
                  <w:sz w:val="16"/>
                  <w:szCs w:val="16"/>
                </w:rPr>
                <m:t>Δ</m:t>
              </m:r>
            </m:oMath>
            <w:r w:rsidRPr="004C484A">
              <w:rPr>
                <w:rFonts w:ascii="Times New Roman" w:eastAsiaTheme="minorEastAsia" w:hAnsi="Times New Roman" w:cs="Times New Roman"/>
                <w:color w:val="000000" w:themeColor="text1"/>
                <w:sz w:val="16"/>
                <w:szCs w:val="16"/>
              </w:rPr>
              <w:t xml:space="preserve"> </w:t>
            </w:r>
            <w:r w:rsidRPr="004C484A">
              <w:rPr>
                <w:rFonts w:ascii="Times New Roman" w:hAnsi="Times New Roman" w:cs="Times New Roman"/>
                <w:color w:val="000000" w:themeColor="text1"/>
                <w:sz w:val="16"/>
                <w:szCs w:val="16"/>
              </w:rPr>
              <w:t>4.7d to 18.1d) = increased in mTBI (p=0.02)</w:t>
            </w:r>
          </w:p>
          <w:p w:rsidR="00E20B43" w:rsidRPr="004C484A" w:rsidRDefault="00E20B43" w:rsidP="00653D76">
            <w:pPr>
              <w:rPr>
                <w:rFonts w:ascii="Times New Roman" w:hAnsi="Times New Roman" w:cs="Times New Roman"/>
                <w:color w:val="000000" w:themeColor="text1"/>
                <w:sz w:val="16"/>
                <w:szCs w:val="16"/>
              </w:rPr>
            </w:pPr>
          </w:p>
        </w:tc>
        <w:tc>
          <w:tcPr>
            <w:tcW w:w="1822"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(seated) (HFnu) = increased in mTBI across timepoints (p=0.03)</w:t>
            </w:r>
          </w:p>
        </w:tc>
        <w:tc>
          <w:tcPr>
            <w:tcW w:w="1823" w:type="dxa"/>
            <w:tcBorders>
              <w:left w:val="nil"/>
              <w:right w:val="nil"/>
            </w:tcBorders>
            <w:vAlign w:val="center"/>
          </w:tcPr>
          <w:p w:rsidR="00E20B43" w:rsidRPr="004C484A" w:rsidRDefault="00E20B43" w:rsidP="00653D76">
            <w:pPr>
              <w:rPr>
                <w:rFonts w:ascii="Times New Roman" w:hAnsi="Times New Roman" w:cs="Times New Roman"/>
                <w:bCs/>
                <w:color w:val="000000" w:themeColor="text1"/>
                <w:sz w:val="16"/>
                <w:szCs w:val="16"/>
              </w:rPr>
            </w:pPr>
            <w:r w:rsidRPr="004C484A">
              <w:rPr>
                <w:rFonts w:ascii="Times New Roman" w:hAnsi="Times New Roman" w:cs="Times New Roman"/>
                <w:bCs/>
                <w:color w:val="000000" w:themeColor="text1"/>
                <w:sz w:val="16"/>
                <w:szCs w:val="16"/>
              </w:rPr>
              <w:t xml:space="preserve">Rest (seated) (LF/HF) = decreased in mTBI across timepoints </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4C484A">
              <w:rPr>
                <w:rFonts w:ascii="Times New Roman" w:hAnsi="Times New Roman" w:cs="Times New Roman"/>
                <w:bCs/>
                <w:color w:val="000000" w:themeColor="text1"/>
                <w:sz w:val="16"/>
                <w:szCs w:val="16"/>
              </w:rPr>
              <w:t xml:space="preserve">Rest (standing) </w:t>
            </w:r>
            <w:r>
              <w:rPr>
                <w:rFonts w:ascii="Times New Roman" w:hAnsi="Times New Roman" w:cs="Times New Roman"/>
                <w:bCs/>
                <w:color w:val="000000" w:themeColor="text1"/>
                <w:sz w:val="16"/>
                <w:szCs w:val="16"/>
              </w:rPr>
              <w:t xml:space="preserve">(SampEN) </w:t>
            </w:r>
            <w:r w:rsidRPr="004C484A">
              <w:rPr>
                <w:rFonts w:ascii="Times New Roman" w:hAnsi="Times New Roman" w:cs="Times New Roman"/>
                <w:bCs/>
                <w:color w:val="000000" w:themeColor="text1"/>
                <w:sz w:val="16"/>
                <w:szCs w:val="16"/>
              </w:rPr>
              <w:t>(all timepoints) =  lower in mTBI vs controls (p=0.05)</w:t>
            </w:r>
          </w:p>
        </w:tc>
      </w:tr>
      <w:tr w:rsidR="00E20B43" w:rsidTr="00653D76">
        <w:trPr>
          <w:trHeight w:val="315"/>
        </w:trPr>
        <w:tc>
          <w:tcPr>
            <w:tcW w:w="1085" w:type="dxa"/>
            <w:tcBorders>
              <w:left w:val="nil"/>
              <w:right w:val="nil"/>
            </w:tcBorders>
            <w:vAlign w:val="center"/>
          </w:tcPr>
          <w:p w:rsidR="00E20B43" w:rsidRPr="00B635B2" w:rsidRDefault="00E20B43" w:rsidP="00653D76">
            <w:pPr>
              <w:jc w:val="center"/>
              <w:rPr>
                <w:rFonts w:ascii="Times New Roman" w:hAnsi="Times New Roman" w:cs="Times New Roman"/>
                <w:b/>
                <w:bCs/>
                <w:sz w:val="16"/>
                <w:szCs w:val="16"/>
              </w:rPr>
            </w:pPr>
            <w:r w:rsidRPr="00B635B2">
              <w:rPr>
                <w:rFonts w:ascii="Times New Roman" w:hAnsi="Times New Roman" w:cs="Times New Roman"/>
                <w:b/>
                <w:bCs/>
                <w:sz w:val="16"/>
                <w:szCs w:val="16"/>
              </w:rPr>
              <w:lastRenderedPageBreak/>
              <w:t>Author</w:t>
            </w:r>
          </w:p>
          <w:p w:rsidR="00E20B43" w:rsidRPr="004C484A"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(Year)</w:t>
            </w:r>
          </w:p>
        </w:tc>
        <w:tc>
          <w:tcPr>
            <w:tcW w:w="1271"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Resting HR</w:t>
            </w:r>
          </w:p>
        </w:tc>
        <w:tc>
          <w:tcPr>
            <w:tcW w:w="1822" w:type="dxa"/>
            <w:tcBorders>
              <w:left w:val="nil"/>
              <w:right w:val="nil"/>
            </w:tcBorders>
            <w:vAlign w:val="center"/>
          </w:tcPr>
          <w:p w:rsidR="00E20B43" w:rsidRPr="004C484A" w:rsidRDefault="00E20B43" w:rsidP="00653D76">
            <w:pPr>
              <w:jc w:val="center"/>
              <w:rPr>
                <w:rFonts w:ascii="Times New Roman" w:hAnsi="Times New Roman" w:cs="Times New Roman"/>
                <w:color w:val="000000" w:themeColor="text1"/>
                <w:sz w:val="16"/>
                <w:szCs w:val="16"/>
              </w:rPr>
            </w:pPr>
            <w:r w:rsidRPr="00B635B2">
              <w:rPr>
                <w:rFonts w:ascii="Times New Roman" w:hAnsi="Times New Roman" w:cs="Times New Roman"/>
                <w:b/>
                <w:bCs/>
                <w:sz w:val="16"/>
                <w:szCs w:val="16"/>
              </w:rPr>
              <w:t>Challenge HR</w:t>
            </w:r>
          </w:p>
        </w:tc>
        <w:tc>
          <w:tcPr>
            <w:tcW w:w="182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SDNN</w:t>
            </w:r>
          </w:p>
        </w:tc>
        <w:tc>
          <w:tcPr>
            <w:tcW w:w="1822"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RMSSD</w:t>
            </w:r>
          </w:p>
        </w:tc>
        <w:tc>
          <w:tcPr>
            <w:tcW w:w="182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LF</w:t>
            </w:r>
            <w:r w:rsidRPr="009B3459">
              <w:rPr>
                <w:rFonts w:ascii="Times New Roman" w:hAnsi="Times New Roman" w:cs="Times New Roman"/>
                <w:sz w:val="16"/>
                <w:szCs w:val="16"/>
                <w:vertAlign w:val="superscript"/>
              </w:rPr>
              <w:t>†</w:t>
            </w:r>
          </w:p>
        </w:tc>
        <w:tc>
          <w:tcPr>
            <w:tcW w:w="1822"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HF</w:t>
            </w:r>
            <w:r w:rsidRPr="00DE5288">
              <w:rPr>
                <w:rFonts w:ascii="Times New Roman" w:hAnsi="Times New Roman" w:cs="Times New Roman"/>
                <w:sz w:val="16"/>
                <w:szCs w:val="16"/>
                <w:vertAlign w:val="superscript"/>
              </w:rPr>
              <w:t>‡</w:t>
            </w:r>
          </w:p>
        </w:tc>
        <w:tc>
          <w:tcPr>
            <w:tcW w:w="182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LH/HF</w:t>
            </w:r>
          </w:p>
        </w:tc>
        <w:tc>
          <w:tcPr>
            <w:tcW w:w="182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sidRPr="00B635B2">
              <w:rPr>
                <w:rFonts w:ascii="Times New Roman" w:hAnsi="Times New Roman" w:cs="Times New Roman"/>
                <w:b/>
                <w:bCs/>
                <w:sz w:val="16"/>
                <w:szCs w:val="16"/>
              </w:rPr>
              <w:t>Alternative HRV measure</w:t>
            </w:r>
          </w:p>
        </w:tc>
      </w:tr>
      <w:tr w:rsidR="00E20B43" w:rsidTr="00653D76">
        <w:trPr>
          <w:trHeight w:val="315"/>
        </w:trPr>
        <w:tc>
          <w:tcPr>
            <w:tcW w:w="1085" w:type="dxa"/>
            <w:tcBorders>
              <w:left w:val="nil"/>
              <w:right w:val="nil"/>
            </w:tcBorders>
            <w:vAlign w:val="center"/>
          </w:tcPr>
          <w:p w:rsidR="00E20B43" w:rsidRPr="004C484A" w:rsidRDefault="00E20B43" w:rsidP="00653D76">
            <w:pPr>
              <w:rPr>
                <w:rFonts w:ascii="Times New Roman" w:hAnsi="Times New Roman" w:cs="Times New Roman"/>
                <w:sz w:val="16"/>
                <w:szCs w:val="16"/>
              </w:rPr>
            </w:pPr>
            <w:r w:rsidRPr="004C484A">
              <w:rPr>
                <w:rFonts w:ascii="Times New Roman" w:hAnsi="Times New Roman" w:cs="Times New Roman"/>
                <w:sz w:val="16"/>
                <w:szCs w:val="16"/>
              </w:rPr>
              <w:t>Solbakk</w:t>
            </w:r>
          </w:p>
          <w:p w:rsidR="00E20B43" w:rsidRPr="00500D29" w:rsidRDefault="00E20B43" w:rsidP="00653D76">
            <w:pPr>
              <w:rPr>
                <w:rFonts w:ascii="Times New Roman" w:hAnsi="Times New Roman" w:cs="Times New Roman"/>
                <w:sz w:val="16"/>
                <w:szCs w:val="16"/>
              </w:rPr>
            </w:pPr>
            <w:r w:rsidRPr="004C484A">
              <w:rPr>
                <w:rFonts w:ascii="Times New Roman" w:hAnsi="Times New Roman" w:cs="Times New Roman"/>
                <w:sz w:val="16"/>
                <w:szCs w:val="16"/>
              </w:rPr>
              <w:t>(200</w:t>
            </w:r>
            <w:r>
              <w:rPr>
                <w:rFonts w:ascii="Times New Roman" w:hAnsi="Times New Roman" w:cs="Times New Roman"/>
                <w:sz w:val="16"/>
                <w:szCs w:val="16"/>
              </w:rPr>
              <w:t>5</w:t>
            </w:r>
            <w:r w:rsidRPr="004C484A">
              <w:rPr>
                <w:rFonts w:ascii="Times New Roman" w:hAnsi="Times New Roman" w:cs="Times New Roman"/>
                <w:sz w:val="16"/>
                <w:szCs w:val="16"/>
              </w:rPr>
              <w:t>)</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4C484A">
              <w:rPr>
                <w:rFonts w:ascii="Times New Roman" w:hAnsi="Times New Roman" w:cs="Times New Roman"/>
                <w:color w:val="000000" w:themeColor="text1"/>
                <w:sz w:val="16"/>
                <w:szCs w:val="16"/>
              </w:rPr>
              <w:t>No group/condition difference</w:t>
            </w: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4C484A" w:rsidRDefault="00E20B43" w:rsidP="00653D76">
            <w:pPr>
              <w:rPr>
                <w:rFonts w:ascii="Times New Roman" w:hAnsi="Times New Roman" w:cs="Times New Roman"/>
                <w:sz w:val="16"/>
                <w:szCs w:val="16"/>
              </w:rPr>
            </w:pPr>
            <w:r w:rsidRPr="004C484A">
              <w:rPr>
                <w:rFonts w:ascii="Times New Roman" w:hAnsi="Times New Roman" w:cs="Times New Roman"/>
                <w:sz w:val="16"/>
                <w:szCs w:val="16"/>
              </w:rPr>
              <w:t>Sung</w:t>
            </w:r>
          </w:p>
          <w:p w:rsidR="00E20B43" w:rsidRPr="001E1365" w:rsidRDefault="00E20B43" w:rsidP="00653D76">
            <w:pPr>
              <w:rPr>
                <w:rFonts w:ascii="Times New Roman" w:hAnsi="Times New Roman" w:cs="Times New Roman"/>
                <w:sz w:val="16"/>
                <w:szCs w:val="16"/>
              </w:rPr>
            </w:pPr>
            <w:r w:rsidRPr="004C484A">
              <w:rPr>
                <w:rFonts w:ascii="Times New Roman" w:hAnsi="Times New Roman" w:cs="Times New Roman"/>
                <w:sz w:val="16"/>
                <w:szCs w:val="16"/>
              </w:rPr>
              <w:t>(2016)</w:t>
            </w:r>
            <w:r w:rsidRPr="004C484A">
              <w:rPr>
                <w:rFonts w:ascii="Times New Roman" w:hAnsi="Times New Roman" w:cs="Times New Roman"/>
                <w:sz w:val="16"/>
                <w:szCs w:val="16"/>
                <w:vertAlign w:val="superscript"/>
              </w:rPr>
              <w:t>a</w:t>
            </w:r>
          </w:p>
        </w:tc>
        <w:tc>
          <w:tcPr>
            <w:tcW w:w="1271"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(seated) (≤1wk) = no group difference</w:t>
            </w:r>
          </w:p>
        </w:tc>
        <w:tc>
          <w:tcPr>
            <w:tcW w:w="1822"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p>
        </w:tc>
        <w:tc>
          <w:tcPr>
            <w:tcW w:w="1823" w:type="dxa"/>
            <w:tcBorders>
              <w:left w:val="nil"/>
              <w:right w:val="nil"/>
            </w:tcBorders>
            <w:vAlign w:val="center"/>
          </w:tcPr>
          <w:p w:rsidR="00E20B43" w:rsidRPr="004C484A" w:rsidRDefault="00E20B43" w:rsidP="00653D76">
            <w:pPr>
              <w:rPr>
                <w:rFonts w:ascii="Times New Roman" w:hAnsi="Times New Roman" w:cs="Times New Roman"/>
                <w:bCs/>
                <w:color w:val="000000" w:themeColor="text1"/>
                <w:sz w:val="16"/>
                <w:szCs w:val="16"/>
              </w:rPr>
            </w:pPr>
            <w:r w:rsidRPr="004C484A">
              <w:rPr>
                <w:rFonts w:ascii="Times New Roman" w:hAnsi="Times New Roman" w:cs="Times New Roman"/>
                <w:bCs/>
                <w:color w:val="000000" w:themeColor="text1"/>
                <w:sz w:val="16"/>
                <w:szCs w:val="16"/>
              </w:rPr>
              <w:t>Rest (seated) (≤1wk) = lower in mTBI vs controls (p&lt;0.05)</w:t>
            </w:r>
          </w:p>
        </w:tc>
        <w:tc>
          <w:tcPr>
            <w:tcW w:w="1822"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p>
        </w:tc>
        <w:tc>
          <w:tcPr>
            <w:tcW w:w="1823"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Seated (seated) (lnLF) (≤1wk) = lower in mTBI vs controls (p&lt;0.05)</w:t>
            </w:r>
          </w:p>
        </w:tc>
        <w:tc>
          <w:tcPr>
            <w:tcW w:w="1822"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(seated) (%HF) (≤1wk) = higher in mTBI vs control (p&lt;0.01)</w:t>
            </w:r>
          </w:p>
          <w:p w:rsidR="00E20B43" w:rsidRPr="004C484A" w:rsidRDefault="00E20B43" w:rsidP="00653D76">
            <w:pPr>
              <w:rPr>
                <w:rFonts w:ascii="Times New Roman" w:hAnsi="Times New Roman" w:cs="Times New Roman"/>
                <w:color w:val="000000" w:themeColor="text1"/>
                <w:sz w:val="16"/>
                <w:szCs w:val="16"/>
              </w:rPr>
            </w:pPr>
          </w:p>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(seated) (lnHF) (≤1wk) = lower in mTBI vs controls (p&lt;0.05)</w:t>
            </w:r>
          </w:p>
          <w:p w:rsidR="00E20B43" w:rsidRPr="004C484A" w:rsidRDefault="00E20B43" w:rsidP="00653D76">
            <w:pPr>
              <w:rPr>
                <w:rFonts w:ascii="Times New Roman" w:hAnsi="Times New Roman" w:cs="Times New Roman"/>
                <w:color w:val="000000" w:themeColor="text1"/>
                <w:sz w:val="16"/>
                <w:szCs w:val="16"/>
              </w:rPr>
            </w:pPr>
          </w:p>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(seated) (%HF) (</w:t>
            </w:r>
            <m:oMath>
              <m:r>
                <m:rPr>
                  <m:sty m:val="p"/>
                </m:rPr>
                <w:rPr>
                  <w:rFonts w:ascii="Cambria Math" w:hAnsi="Cambria Math" w:cs="Times New Roman"/>
                  <w:color w:val="000000" w:themeColor="text1"/>
                  <w:sz w:val="16"/>
                  <w:szCs w:val="16"/>
                </w:rPr>
                <m:t>Δ</m:t>
              </m:r>
            </m:oMath>
            <w:r w:rsidRPr="004C484A">
              <w:rPr>
                <w:rFonts w:ascii="Times New Roman" w:eastAsiaTheme="minorEastAsia" w:hAnsi="Times New Roman" w:cs="Times New Roman"/>
                <w:color w:val="000000" w:themeColor="text1"/>
                <w:sz w:val="16"/>
                <w:szCs w:val="16"/>
              </w:rPr>
              <w:t xml:space="preserve"> ≤1wk to 12mos, 18mos) = decreased in mTBI females (p&lt;0.01)</w:t>
            </w:r>
            <w:r w:rsidRPr="004C484A">
              <w:rPr>
                <w:rFonts w:ascii="Times New Roman" w:hAnsi="Times New Roman" w:cs="Times New Roman"/>
                <w:color w:val="000000" w:themeColor="text1"/>
                <w:sz w:val="16"/>
                <w:szCs w:val="16"/>
              </w:rPr>
              <w:t xml:space="preserve"> </w:t>
            </w:r>
          </w:p>
        </w:tc>
        <w:tc>
          <w:tcPr>
            <w:tcW w:w="1823"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(seated) (lnLF/HF) (≤1wk) = lower in mTBI vs controls (p&lt;0.01)</w:t>
            </w:r>
          </w:p>
          <w:p w:rsidR="00E20B43" w:rsidRPr="004C484A" w:rsidRDefault="00E20B43" w:rsidP="00653D76">
            <w:pPr>
              <w:rPr>
                <w:rFonts w:ascii="Times New Roman" w:hAnsi="Times New Roman" w:cs="Times New Roman"/>
                <w:color w:val="000000" w:themeColor="text1"/>
                <w:sz w:val="16"/>
                <w:szCs w:val="16"/>
              </w:rPr>
            </w:pPr>
          </w:p>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(seated) (lnLF/HF) (</w:t>
            </w:r>
            <m:oMath>
              <m:r>
                <m:rPr>
                  <m:sty m:val="p"/>
                </m:rPr>
                <w:rPr>
                  <w:rFonts w:ascii="Cambria Math" w:hAnsi="Cambria Math" w:cs="Times New Roman"/>
                  <w:color w:val="000000" w:themeColor="text1"/>
                  <w:sz w:val="16"/>
                  <w:szCs w:val="16"/>
                </w:rPr>
                <m:t>Δ</m:t>
              </m:r>
            </m:oMath>
            <w:r w:rsidRPr="004C484A">
              <w:rPr>
                <w:rFonts w:ascii="Times New Roman" w:eastAsiaTheme="minorEastAsia" w:hAnsi="Times New Roman" w:cs="Times New Roman"/>
                <w:color w:val="000000" w:themeColor="text1"/>
                <w:sz w:val="16"/>
                <w:szCs w:val="16"/>
              </w:rPr>
              <w:t xml:space="preserve"> ≤1wk to 12mos, 18mos) = decreased in mTBI females (p&lt;0.05)</w:t>
            </w:r>
          </w:p>
        </w:tc>
        <w:tc>
          <w:tcPr>
            <w:tcW w:w="1823"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(seated) (lnTPms</w:t>
            </w:r>
            <w:r w:rsidRPr="004C484A">
              <w:rPr>
                <w:rFonts w:ascii="Times New Roman" w:hAnsi="Times New Roman" w:cs="Times New Roman"/>
                <w:color w:val="000000" w:themeColor="text1"/>
                <w:sz w:val="16"/>
                <w:szCs w:val="16"/>
                <w:vertAlign w:val="superscript"/>
              </w:rPr>
              <w:t>2</w:t>
            </w:r>
            <w:r w:rsidRPr="004C484A">
              <w:rPr>
                <w:rFonts w:ascii="Times New Roman" w:hAnsi="Times New Roman" w:cs="Times New Roman"/>
                <w:color w:val="000000" w:themeColor="text1"/>
                <w:sz w:val="16"/>
                <w:szCs w:val="16"/>
              </w:rPr>
              <w:t>) (≤1wk) = lower in mTBI vs controls (p&lt;0.01)</w:t>
            </w:r>
          </w:p>
        </w:tc>
      </w:tr>
      <w:tr w:rsidR="00E20B43" w:rsidTr="00653D76">
        <w:trPr>
          <w:trHeight w:val="315"/>
        </w:trPr>
        <w:tc>
          <w:tcPr>
            <w:tcW w:w="1085" w:type="dxa"/>
            <w:tcBorders>
              <w:left w:val="nil"/>
              <w:right w:val="nil"/>
            </w:tcBorders>
            <w:vAlign w:val="center"/>
          </w:tcPr>
          <w:p w:rsidR="00E20B43" w:rsidRPr="001E1365" w:rsidRDefault="00E20B43" w:rsidP="00653D76">
            <w:pPr>
              <w:rPr>
                <w:rFonts w:ascii="Times New Roman" w:hAnsi="Times New Roman" w:cs="Times New Roman"/>
                <w:sz w:val="16"/>
                <w:szCs w:val="16"/>
              </w:rPr>
            </w:pPr>
            <w:r w:rsidRPr="004C484A">
              <w:rPr>
                <w:rFonts w:ascii="Times New Roman" w:hAnsi="Times New Roman" w:cs="Times New Roman"/>
                <w:sz w:val="16"/>
                <w:szCs w:val="16"/>
              </w:rPr>
              <w:t>Sung (2016)</w:t>
            </w:r>
            <w:r w:rsidRPr="004C484A">
              <w:rPr>
                <w:rFonts w:ascii="Times New Roman" w:hAnsi="Times New Roman" w:cs="Times New Roman"/>
                <w:sz w:val="16"/>
                <w:szCs w:val="16"/>
                <w:vertAlign w:val="superscript"/>
              </w:rPr>
              <w:t>b</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group difference</w:t>
            </w:r>
          </w:p>
        </w:tc>
        <w:tc>
          <w:tcPr>
            <w:tcW w:w="1822" w:type="dxa"/>
            <w:tcBorders>
              <w:left w:val="nil"/>
              <w:right w:val="nil"/>
            </w:tcBorders>
            <w:vAlign w:val="center"/>
          </w:tcPr>
          <w:p w:rsidR="00E20B43" w:rsidRDefault="00E20B43" w:rsidP="00653D76">
            <w:pPr>
              <w:rPr>
                <w:rFonts w:ascii="Times New Roman" w:hAnsi="Times New Roman" w:cs="Times New Roman"/>
                <w:b/>
                <w:sz w:val="16"/>
                <w:szCs w:val="16"/>
              </w:rPr>
            </w:pPr>
          </w:p>
          <w:p w:rsidR="00E20B43" w:rsidRDefault="00E20B43" w:rsidP="00653D76">
            <w:pPr>
              <w:rPr>
                <w:rFonts w:ascii="Times New Roman" w:hAnsi="Times New Roman" w:cs="Times New Roman"/>
                <w:b/>
                <w:sz w:val="16"/>
                <w:szCs w:val="16"/>
              </w:rPr>
            </w:pPr>
          </w:p>
          <w:p w:rsidR="00E20B43" w:rsidRPr="00165828"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4C484A" w:rsidRDefault="00E20B43" w:rsidP="00653D76">
            <w:pPr>
              <w:rPr>
                <w:rFonts w:ascii="Times New Roman" w:hAnsi="Times New Roman" w:cs="Times New Roman"/>
                <w:bCs/>
                <w:color w:val="000000" w:themeColor="text1"/>
                <w:sz w:val="16"/>
                <w:szCs w:val="16"/>
              </w:rPr>
            </w:pPr>
            <w:r w:rsidRPr="004C484A">
              <w:rPr>
                <w:rFonts w:ascii="Times New Roman" w:hAnsi="Times New Roman" w:cs="Times New Roman"/>
                <w:bCs/>
                <w:color w:val="000000" w:themeColor="text1"/>
                <w:sz w:val="16"/>
                <w:szCs w:val="16"/>
              </w:rPr>
              <w:t>Rest = lower in mTBI at ≤1wk (p=0.035) &amp; 6wks (p=0.034) vs controls</w:t>
            </w:r>
          </w:p>
          <w:p w:rsidR="00E20B43" w:rsidRPr="004C484A" w:rsidRDefault="00E20B43" w:rsidP="00653D76">
            <w:pPr>
              <w:rPr>
                <w:rFonts w:ascii="Times New Roman" w:hAnsi="Times New Roman" w:cs="Times New Roman"/>
                <w:color w:val="000000" w:themeColor="text1"/>
                <w:sz w:val="16"/>
                <w:szCs w:val="16"/>
              </w:rPr>
            </w:pPr>
          </w:p>
        </w:tc>
        <w:tc>
          <w:tcPr>
            <w:tcW w:w="1822"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p>
        </w:tc>
        <w:tc>
          <w:tcPr>
            <w:tcW w:w="1823"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(lnLF) = lower in mTBI at ≤1wk (p=0.023) &amp; 6wks (p=0.018) vs controls</w:t>
            </w:r>
          </w:p>
        </w:tc>
        <w:tc>
          <w:tcPr>
            <w:tcW w:w="1822"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(lnHF) = lower in mTBI at ≤1wk (p=0.042) &amp; 6wks (p=0.022) vs controls</w:t>
            </w:r>
          </w:p>
          <w:p w:rsidR="00E20B43" w:rsidRPr="004C484A" w:rsidRDefault="00E20B43" w:rsidP="00653D76">
            <w:pPr>
              <w:rPr>
                <w:rFonts w:ascii="Times New Roman" w:hAnsi="Times New Roman" w:cs="Times New Roman"/>
                <w:color w:val="000000" w:themeColor="text1"/>
                <w:sz w:val="16"/>
                <w:szCs w:val="16"/>
              </w:rPr>
            </w:pPr>
          </w:p>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(%HF) = higher in mTBI at ≤1wk (p=0.009) &amp; 6wks (p=0.041) vs controls</w:t>
            </w:r>
          </w:p>
        </w:tc>
        <w:tc>
          <w:tcPr>
            <w:tcW w:w="1823"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(lnLF/HF) = lower in mTBI at ≤1wk (p=0.008) &amp; 6wks (p=0.018) vs controls</w:t>
            </w:r>
          </w:p>
        </w:tc>
        <w:tc>
          <w:tcPr>
            <w:tcW w:w="1823"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(lnTP) = lower in mTBI at ≤1wk (p=0.008) &amp; 6wks (p=0.006) vs controls</w:t>
            </w:r>
          </w:p>
        </w:tc>
      </w:tr>
      <w:tr w:rsidR="00E20B43" w:rsidTr="00653D76">
        <w:trPr>
          <w:trHeight w:val="315"/>
        </w:trPr>
        <w:tc>
          <w:tcPr>
            <w:tcW w:w="1085" w:type="dxa"/>
            <w:tcBorders>
              <w:left w:val="nil"/>
              <w:right w:val="nil"/>
            </w:tcBorders>
            <w:vAlign w:val="center"/>
          </w:tcPr>
          <w:p w:rsidR="00E20B43" w:rsidRPr="004C484A" w:rsidRDefault="00E20B43" w:rsidP="00653D76">
            <w:pPr>
              <w:rPr>
                <w:rFonts w:ascii="Times New Roman" w:hAnsi="Times New Roman" w:cs="Times New Roman"/>
                <w:sz w:val="16"/>
                <w:szCs w:val="16"/>
              </w:rPr>
            </w:pPr>
            <w:r w:rsidRPr="004C484A">
              <w:rPr>
                <w:rFonts w:ascii="Times New Roman" w:hAnsi="Times New Roman" w:cs="Times New Roman"/>
                <w:sz w:val="16"/>
                <w:szCs w:val="16"/>
              </w:rPr>
              <w:t>Tan</w:t>
            </w:r>
          </w:p>
          <w:p w:rsidR="00E20B43" w:rsidRPr="00500D29" w:rsidRDefault="00E20B43" w:rsidP="00653D76">
            <w:pPr>
              <w:rPr>
                <w:rFonts w:ascii="Times New Roman" w:hAnsi="Times New Roman" w:cs="Times New Roman"/>
                <w:sz w:val="16"/>
                <w:szCs w:val="16"/>
              </w:rPr>
            </w:pPr>
            <w:r w:rsidRPr="004C484A">
              <w:rPr>
                <w:rFonts w:ascii="Times New Roman" w:hAnsi="Times New Roman" w:cs="Times New Roman"/>
                <w:sz w:val="16"/>
                <w:szCs w:val="16"/>
              </w:rPr>
              <w:t>(2009)</w:t>
            </w:r>
          </w:p>
        </w:tc>
        <w:tc>
          <w:tcPr>
            <w:tcW w:w="1271"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4C484A" w:rsidRDefault="00E20B43" w:rsidP="00653D76">
            <w:pPr>
              <w:rPr>
                <w:rFonts w:ascii="Times New Roman" w:hAnsi="Times New Roman" w:cs="Times New Roman"/>
                <w:color w:val="FF0000"/>
                <w:sz w:val="16"/>
                <w:szCs w:val="16"/>
              </w:rPr>
            </w:pPr>
            <w:r w:rsidRPr="004C484A">
              <w:rPr>
                <w:rFonts w:ascii="Times New Roman" w:hAnsi="Times New Roman" w:cs="Times New Roman"/>
                <w:color w:val="000000" w:themeColor="text1"/>
                <w:sz w:val="16"/>
                <w:szCs w:val="16"/>
              </w:rPr>
              <w:t>Rest = lower in study participants</w:t>
            </w:r>
            <w:r w:rsidRPr="001B0647">
              <w:rPr>
                <w:rFonts w:ascii="Times New Roman" w:hAnsi="Times New Roman" w:cs="Times New Roman"/>
                <w:sz w:val="16"/>
                <w:szCs w:val="16"/>
                <w:vertAlign w:val="superscript"/>
              </w:rPr>
              <w:t>¶¶</w:t>
            </w:r>
            <w:r w:rsidRPr="001B0647">
              <w:rPr>
                <w:rFonts w:ascii="Times New Roman" w:eastAsia="Times New Roman" w:hAnsi="Times New Roman" w:cs="Times New Roman"/>
                <w:color w:val="000000" w:themeColor="text1"/>
                <w:sz w:val="16"/>
                <w:szCs w:val="16"/>
                <w:vertAlign w:val="superscript"/>
              </w:rPr>
              <w:t xml:space="preserve"> </w:t>
            </w:r>
            <w:r w:rsidRPr="004C484A">
              <w:rPr>
                <w:rFonts w:ascii="Times New Roman" w:hAnsi="Times New Roman" w:cs="Times New Roman"/>
                <w:color w:val="000000" w:themeColor="text1"/>
                <w:sz w:val="16"/>
                <w:szCs w:val="16"/>
              </w:rPr>
              <w:t xml:space="preserve"> vs control</w:t>
            </w:r>
            <w:r>
              <w:rPr>
                <w:rFonts w:ascii="Times New Roman" w:hAnsi="Times New Roman" w:cs="Times New Roman"/>
                <w:color w:val="000000" w:themeColor="text1"/>
                <w:sz w:val="16"/>
                <w:szCs w:val="16"/>
              </w:rPr>
              <w:t>s</w:t>
            </w:r>
            <w:r w:rsidRPr="004C484A">
              <w:rPr>
                <w:rFonts w:ascii="Times New Roman" w:eastAsia="Times New Roman" w:hAnsi="Times New Roman" w:cs="Times New Roman"/>
                <w:color w:val="000000" w:themeColor="text1"/>
                <w:sz w:val="16"/>
                <w:szCs w:val="16"/>
                <w:vertAlign w:val="superscript"/>
              </w:rPr>
              <w:t xml:space="preserve"> </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Wright </w:t>
            </w:r>
          </w:p>
          <w:p w:rsidR="00E20B43" w:rsidRPr="004C484A" w:rsidRDefault="00E20B43" w:rsidP="00653D76">
            <w:pPr>
              <w:rPr>
                <w:rFonts w:ascii="Times New Roman" w:hAnsi="Times New Roman" w:cs="Times New Roman"/>
                <w:sz w:val="16"/>
                <w:szCs w:val="16"/>
              </w:rPr>
            </w:pPr>
            <w:r>
              <w:rPr>
                <w:rFonts w:ascii="Times New Roman" w:hAnsi="Times New Roman" w:cs="Times New Roman"/>
                <w:sz w:val="16"/>
                <w:szCs w:val="16"/>
              </w:rPr>
              <w:t>(2017)</w:t>
            </w:r>
            <w:r w:rsidRPr="001B0647">
              <w:rPr>
                <w:rFonts w:ascii="Times New Roman" w:eastAsia="Times New Roman" w:hAnsi="Times New Roman" w:cs="Times New Roman"/>
                <w:sz w:val="16"/>
                <w:szCs w:val="16"/>
                <w:vertAlign w:val="superscript"/>
              </w:rPr>
              <w:t>|| ||</w:t>
            </w:r>
          </w:p>
        </w:tc>
        <w:tc>
          <w:tcPr>
            <w:tcW w:w="1271" w:type="dxa"/>
            <w:tcBorders>
              <w:left w:val="nil"/>
              <w:right w:val="nil"/>
            </w:tcBorders>
            <w:vAlign w:val="center"/>
          </w:tcPr>
          <w:p w:rsidR="00E20B43" w:rsidRPr="004C484A"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Rest (s</w:t>
            </w:r>
            <w:r>
              <w:rPr>
                <w:rFonts w:ascii="Times New Roman" w:hAnsi="Times New Roman" w:cs="Times New Roman"/>
                <w:color w:val="000000" w:themeColor="text1"/>
                <w:sz w:val="16"/>
                <w:szCs w:val="16"/>
              </w:rPr>
              <w:t>eated</w:t>
            </w:r>
            <w:r w:rsidRPr="004C484A">
              <w:rPr>
                <w:rFonts w:ascii="Times New Roman" w:hAnsi="Times New Roman" w:cs="Times New Roman"/>
                <w:color w:val="000000" w:themeColor="text1"/>
                <w:sz w:val="16"/>
                <w:szCs w:val="16"/>
              </w:rPr>
              <w:t xml:space="preserve">) = no difference </w:t>
            </w:r>
            <w:r>
              <w:rPr>
                <w:rFonts w:ascii="Times New Roman" w:hAnsi="Times New Roman" w:cs="Times New Roman"/>
                <w:color w:val="000000" w:themeColor="text1"/>
                <w:sz w:val="16"/>
                <w:szCs w:val="16"/>
              </w:rPr>
              <w:t>h</w:t>
            </w:r>
            <w:r w:rsidRPr="004C484A">
              <w:rPr>
                <w:rFonts w:ascii="Times New Roman" w:hAnsi="Times New Roman" w:cs="Times New Roman"/>
                <w:color w:val="000000" w:themeColor="text1"/>
                <w:sz w:val="16"/>
                <w:szCs w:val="16"/>
              </w:rPr>
              <w:t>x</w:t>
            </w:r>
            <w:r w:rsidRPr="004C484A">
              <w:rPr>
                <w:rFonts w:ascii="Times New Roman" w:hAnsi="Times New Roman" w:cs="Times New Roman"/>
                <w:color w:val="000000" w:themeColor="text1"/>
                <w:sz w:val="16"/>
                <w:szCs w:val="16"/>
                <w:vertAlign w:val="superscript"/>
              </w:rPr>
              <w:t>3+</w:t>
            </w:r>
            <w:r w:rsidRPr="004C484A">
              <w:rPr>
                <w:rFonts w:ascii="Times New Roman" w:hAnsi="Times New Roman" w:cs="Times New Roman"/>
                <w:color w:val="000000" w:themeColor="text1"/>
                <w:sz w:val="16"/>
                <w:szCs w:val="16"/>
              </w:rPr>
              <w:t xml:space="preserve"> vs </w:t>
            </w:r>
            <w:r>
              <w:rPr>
                <w:rFonts w:ascii="Times New Roman" w:hAnsi="Times New Roman" w:cs="Times New Roman"/>
                <w:color w:val="000000" w:themeColor="text1"/>
                <w:sz w:val="16"/>
                <w:szCs w:val="16"/>
              </w:rPr>
              <w:t>h</w:t>
            </w:r>
            <w:r w:rsidRPr="004C484A">
              <w:rPr>
                <w:rFonts w:ascii="Times New Roman" w:hAnsi="Times New Roman" w:cs="Times New Roman"/>
                <w:color w:val="000000" w:themeColor="text1"/>
                <w:sz w:val="16"/>
                <w:szCs w:val="16"/>
              </w:rPr>
              <w:t>x</w:t>
            </w:r>
            <w:r w:rsidRPr="004C484A">
              <w:rPr>
                <w:rFonts w:ascii="Times New Roman" w:hAnsi="Times New Roman" w:cs="Times New Roman"/>
                <w:color w:val="000000" w:themeColor="text1"/>
                <w:sz w:val="16"/>
                <w:szCs w:val="16"/>
                <w:vertAlign w:val="superscript"/>
              </w:rPr>
              <w:t>-</w:t>
            </w:r>
            <w:r>
              <w:rPr>
                <w:rFonts w:ascii="Times New Roman" w:hAnsi="Times New Roman" w:cs="Times New Roman"/>
                <w:color w:val="000000" w:themeColor="text1"/>
                <w:sz w:val="16"/>
                <w:szCs w:val="16"/>
              </w:rPr>
              <w:t xml:space="preserve">; </w:t>
            </w:r>
            <w:r w:rsidRPr="004C484A">
              <w:rPr>
                <w:rFonts w:ascii="Times New Roman" w:hAnsi="Times New Roman" w:cs="Times New Roman"/>
                <w:color w:val="000000" w:themeColor="text1"/>
                <w:sz w:val="16"/>
                <w:szCs w:val="16"/>
              </w:rPr>
              <w:t>no difference in acute mTBI across timepoints</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085" w:type="dxa"/>
            <w:tcBorders>
              <w:left w:val="nil"/>
              <w:right w:val="nil"/>
            </w:tcBorders>
            <w:vAlign w:val="center"/>
          </w:tcPr>
          <w:p w:rsidR="00E20B43" w:rsidRPr="004C484A" w:rsidRDefault="00E20B43" w:rsidP="00653D76">
            <w:pPr>
              <w:rPr>
                <w:rFonts w:ascii="Times New Roman" w:hAnsi="Times New Roman" w:cs="Times New Roman"/>
                <w:sz w:val="16"/>
                <w:szCs w:val="16"/>
              </w:rPr>
            </w:pPr>
            <w:r w:rsidRPr="004C484A">
              <w:rPr>
                <w:rFonts w:ascii="Times New Roman" w:hAnsi="Times New Roman" w:cs="Times New Roman"/>
                <w:sz w:val="16"/>
                <w:szCs w:val="16"/>
              </w:rPr>
              <w:t>Wright</w:t>
            </w:r>
          </w:p>
          <w:p w:rsidR="00E20B43" w:rsidRDefault="00E20B43" w:rsidP="00653D76">
            <w:pPr>
              <w:rPr>
                <w:rFonts w:ascii="Times New Roman" w:hAnsi="Times New Roman" w:cs="Times New Roman"/>
                <w:sz w:val="16"/>
                <w:szCs w:val="16"/>
              </w:rPr>
            </w:pPr>
            <w:r w:rsidRPr="004C484A">
              <w:rPr>
                <w:rFonts w:ascii="Times New Roman" w:hAnsi="Times New Roman" w:cs="Times New Roman"/>
                <w:sz w:val="16"/>
                <w:szCs w:val="16"/>
              </w:rPr>
              <w:t>(2018)</w:t>
            </w:r>
            <w:r w:rsidRPr="001B0647">
              <w:rPr>
                <w:rFonts w:ascii="Times New Roman" w:eastAsia="Times New Roman" w:hAnsi="Times New Roman" w:cs="Times New Roman"/>
                <w:sz w:val="16"/>
                <w:szCs w:val="16"/>
                <w:vertAlign w:val="superscript"/>
              </w:rPr>
              <w:t>|| ||</w:t>
            </w:r>
          </w:p>
        </w:tc>
        <w:tc>
          <w:tcPr>
            <w:tcW w:w="1271" w:type="dxa"/>
            <w:tcBorders>
              <w:left w:val="nil"/>
              <w:right w:val="nil"/>
            </w:tcBorders>
            <w:vAlign w:val="center"/>
          </w:tcPr>
          <w:p w:rsidR="00E20B43" w:rsidRPr="00DE5288" w:rsidRDefault="00E20B43" w:rsidP="00653D76">
            <w:pPr>
              <w:rPr>
                <w:rFonts w:ascii="Times New Roman" w:hAnsi="Times New Roman" w:cs="Times New Roman"/>
                <w:color w:val="000000" w:themeColor="text1"/>
                <w:sz w:val="16"/>
                <w:szCs w:val="16"/>
              </w:rPr>
            </w:pPr>
            <w:r w:rsidRPr="004C484A">
              <w:rPr>
                <w:rFonts w:ascii="Times New Roman" w:hAnsi="Times New Roman" w:cs="Times New Roman"/>
                <w:color w:val="000000" w:themeColor="text1"/>
                <w:sz w:val="16"/>
                <w:szCs w:val="16"/>
              </w:rPr>
              <w:t xml:space="preserve">Rest (standing) = no difference </w:t>
            </w:r>
            <w:r>
              <w:rPr>
                <w:rFonts w:ascii="Times New Roman" w:hAnsi="Times New Roman" w:cs="Times New Roman"/>
                <w:color w:val="000000" w:themeColor="text1"/>
                <w:sz w:val="16"/>
                <w:szCs w:val="16"/>
              </w:rPr>
              <w:t>h</w:t>
            </w:r>
            <w:r w:rsidRPr="004C484A">
              <w:rPr>
                <w:rFonts w:ascii="Times New Roman" w:hAnsi="Times New Roman" w:cs="Times New Roman"/>
                <w:color w:val="000000" w:themeColor="text1"/>
                <w:sz w:val="16"/>
                <w:szCs w:val="16"/>
              </w:rPr>
              <w:t>x</w:t>
            </w:r>
            <w:r w:rsidRPr="004C484A">
              <w:rPr>
                <w:rFonts w:ascii="Times New Roman" w:hAnsi="Times New Roman" w:cs="Times New Roman"/>
                <w:color w:val="000000" w:themeColor="text1"/>
                <w:sz w:val="16"/>
                <w:szCs w:val="16"/>
                <w:vertAlign w:val="superscript"/>
              </w:rPr>
              <w:t>3+</w:t>
            </w:r>
            <w:r w:rsidRPr="004C484A">
              <w:rPr>
                <w:rFonts w:ascii="Times New Roman" w:hAnsi="Times New Roman" w:cs="Times New Roman"/>
                <w:color w:val="000000" w:themeColor="text1"/>
                <w:sz w:val="16"/>
                <w:szCs w:val="16"/>
              </w:rPr>
              <w:t xml:space="preserve"> vs </w:t>
            </w:r>
            <w:r>
              <w:rPr>
                <w:rFonts w:ascii="Times New Roman" w:hAnsi="Times New Roman" w:cs="Times New Roman"/>
                <w:color w:val="000000" w:themeColor="text1"/>
                <w:sz w:val="16"/>
                <w:szCs w:val="16"/>
              </w:rPr>
              <w:t>h</w:t>
            </w:r>
            <w:r w:rsidRPr="004C484A">
              <w:rPr>
                <w:rFonts w:ascii="Times New Roman" w:hAnsi="Times New Roman" w:cs="Times New Roman"/>
                <w:color w:val="000000" w:themeColor="text1"/>
                <w:sz w:val="16"/>
                <w:szCs w:val="16"/>
              </w:rPr>
              <w:t>x</w:t>
            </w:r>
            <w:r w:rsidRPr="004C484A">
              <w:rPr>
                <w:rFonts w:ascii="Times New Roman" w:hAnsi="Times New Roman" w:cs="Times New Roman"/>
                <w:color w:val="000000" w:themeColor="text1"/>
                <w:sz w:val="16"/>
                <w:szCs w:val="16"/>
                <w:vertAlign w:val="superscript"/>
              </w:rPr>
              <w:t>-</w:t>
            </w:r>
            <w:r>
              <w:rPr>
                <w:rFonts w:ascii="Times New Roman" w:hAnsi="Times New Roman" w:cs="Times New Roman"/>
                <w:color w:val="000000" w:themeColor="text1"/>
                <w:sz w:val="16"/>
                <w:szCs w:val="16"/>
              </w:rPr>
              <w:t xml:space="preserve">; </w:t>
            </w:r>
            <w:r w:rsidRPr="004C484A">
              <w:rPr>
                <w:rFonts w:ascii="Times New Roman" w:hAnsi="Times New Roman" w:cs="Times New Roman"/>
                <w:color w:val="000000" w:themeColor="text1"/>
                <w:sz w:val="16"/>
                <w:szCs w:val="16"/>
              </w:rPr>
              <w:t>no difference in acute mTBI across timepoints</w:t>
            </w: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2"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182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bl>
    <w:p w:rsidR="00E20B43" w:rsidRDefault="00E20B43" w:rsidP="00E20B43">
      <w:pPr>
        <w:rPr>
          <w:rFonts w:ascii="Times New Roman" w:hAnsi="Times New Roman" w:cs="Times New Roman"/>
        </w:rPr>
      </w:pPr>
    </w:p>
    <w:p w:rsidR="00E20B43" w:rsidRPr="009B3459" w:rsidRDefault="00E20B43" w:rsidP="00E20B43">
      <w:pPr>
        <w:spacing w:line="480" w:lineRule="auto"/>
        <w:rPr>
          <w:rFonts w:ascii="Times New Roman" w:hAnsi="Times New Roman" w:cs="Times New Roman"/>
        </w:rPr>
      </w:pPr>
      <w:r>
        <w:rPr>
          <w:rFonts w:ascii="Times New Roman" w:hAnsi="Times New Roman" w:cs="Times New Roman"/>
        </w:rPr>
        <w:t>Abbreviations: ApEN, approximate entropy; CPT, cold pressor test; EP, eyeball pressure stimulation; FC, face cooling; HF, high frequency; HR, heart rate; HRSD, standard deviation of heart rate; HRV, heart rate variability; hx</w:t>
      </w:r>
      <w:r>
        <w:rPr>
          <w:rFonts w:ascii="Times New Roman" w:hAnsi="Times New Roman" w:cs="Times New Roman"/>
          <w:vertAlign w:val="superscript"/>
        </w:rPr>
        <w:t>-</w:t>
      </w:r>
      <w:r>
        <w:rPr>
          <w:rFonts w:ascii="Times New Roman" w:hAnsi="Times New Roman" w:cs="Times New Roman"/>
        </w:rPr>
        <w:t>, no mTBI history; hx</w:t>
      </w:r>
      <w:r>
        <w:rPr>
          <w:rFonts w:ascii="Times New Roman" w:hAnsi="Times New Roman" w:cs="Times New Roman"/>
          <w:vertAlign w:val="superscript"/>
        </w:rPr>
        <w:t>3+</w:t>
      </w:r>
      <w:r>
        <w:rPr>
          <w:rFonts w:ascii="Times New Roman" w:hAnsi="Times New Roman" w:cs="Times New Roman"/>
        </w:rPr>
        <w:t xml:space="preserve">, history of </w:t>
      </w:r>
      <w:r>
        <w:rPr>
          <w:rFonts w:ascii="Times New Roman" w:hAnsi="Times New Roman" w:cs="Times New Roman"/>
        </w:rPr>
        <w:lastRenderedPageBreak/>
        <w:t>≥3 mTBI; LF, low frequency; mTBI, mild traumatic brain injury; pNN50, percentage of successive RR intervals that differ by more than 50ms; QVTI, QT interval variability index; RMSSD, root mean square of successive RR interval differences; RTP, return-to-play; SampEN, sample entropy; SDNN, standard deviation of NN intervals; TP, total power; VM, valsalva maneuver; 10SS, 10s squat, 10s stand (squat-stands)</w:t>
      </w:r>
    </w:p>
    <w:p w:rsidR="00E20B43" w:rsidRPr="005E3927" w:rsidRDefault="00E20B43" w:rsidP="00E20B43">
      <w:pPr>
        <w:spacing w:line="480" w:lineRule="auto"/>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rPr>
        <w:t>LF = LF power (ms</w:t>
      </w:r>
      <w:r>
        <w:rPr>
          <w:rFonts w:ascii="Times New Roman" w:hAnsi="Times New Roman" w:cs="Times New Roman"/>
          <w:vertAlign w:val="superscript"/>
        </w:rPr>
        <w:t>2</w:t>
      </w:r>
      <w:r>
        <w:rPr>
          <w:rFonts w:ascii="Times New Roman" w:hAnsi="Times New Roman" w:cs="Times New Roman"/>
        </w:rPr>
        <w:t>); LFnu (normalization units) = [LF/(LF+HF)] x 100; %LF = (LF/TP) x 100</w:t>
      </w:r>
    </w:p>
    <w:p w:rsidR="00E20B43" w:rsidRDefault="00E20B43" w:rsidP="00E20B43">
      <w:pPr>
        <w:spacing w:line="480" w:lineRule="auto"/>
        <w:rPr>
          <w:rFonts w:ascii="Times New Roman" w:hAnsi="Times New Roman" w:cs="Times New Roman"/>
        </w:rPr>
      </w:pPr>
      <w:r>
        <w:rPr>
          <w:rFonts w:ascii="Times New Roman" w:hAnsi="Times New Roman" w:cs="Times New Roman"/>
          <w:vertAlign w:val="superscript"/>
        </w:rPr>
        <w:t>‡</w:t>
      </w:r>
      <w:r>
        <w:rPr>
          <w:rFonts w:ascii="Times New Roman" w:hAnsi="Times New Roman" w:cs="Times New Roman"/>
        </w:rPr>
        <w:t xml:space="preserve"> HF = HF power (ms</w:t>
      </w:r>
      <w:r>
        <w:rPr>
          <w:rFonts w:ascii="Times New Roman" w:hAnsi="Times New Roman" w:cs="Times New Roman"/>
          <w:vertAlign w:val="superscript"/>
        </w:rPr>
        <w:t>2</w:t>
      </w:r>
      <w:r>
        <w:rPr>
          <w:rFonts w:ascii="Times New Roman" w:hAnsi="Times New Roman" w:cs="Times New Roman"/>
        </w:rPr>
        <w:t xml:space="preserve">); HFnu (normalization units) = [HF/(LF+HF)] x 10; %HF = (HF/TP) x 100 </w:t>
      </w:r>
    </w:p>
    <w:p w:rsidR="00E20B43" w:rsidRDefault="00E20B43" w:rsidP="00E20B43">
      <w:pPr>
        <w:spacing w:line="480" w:lineRule="auto"/>
        <w:rPr>
          <w:rFonts w:ascii="Times New Roman" w:hAnsi="Times New Roman" w:cs="Times New Roman"/>
        </w:rPr>
      </w:pPr>
      <w:r>
        <w:rPr>
          <w:rFonts w:ascii="Times New Roman" w:hAnsi="Times New Roman" w:cs="Times New Roman"/>
          <w:vertAlign w:val="superscript"/>
        </w:rPr>
        <w:t>§</w:t>
      </w:r>
      <w:r>
        <w:rPr>
          <w:rFonts w:ascii="Times New Roman" w:hAnsi="Times New Roman" w:cs="Times New Roman"/>
        </w:rPr>
        <w:t xml:space="preserve"> squatting and standing portion of squat-stand separated into the early (0-6s), peak (4-7s) and late (6-10s) phases (variables = squat-early, squat-peak, squat-late, stand-early, stand-peak, stand-late)</w:t>
      </w:r>
    </w:p>
    <w:p w:rsidR="00E20B43" w:rsidRDefault="00E20B43" w:rsidP="00E20B43">
      <w:pPr>
        <w:spacing w:line="480" w:lineRule="auto"/>
        <w:rPr>
          <w:rFonts w:ascii="Times New Roman" w:hAnsi="Times New Roman" w:cs="Times New Roman"/>
        </w:rPr>
      </w:pPr>
      <w:r>
        <w:rPr>
          <w:rFonts w:ascii="Times New Roman" w:hAnsi="Times New Roman" w:cs="Times New Roman"/>
          <w:vertAlign w:val="superscript"/>
        </w:rPr>
        <w:t>¶</w:t>
      </w:r>
      <w:r>
        <w:rPr>
          <w:rFonts w:ascii="Times New Roman" w:hAnsi="Times New Roman" w:cs="Times New Roman"/>
        </w:rPr>
        <w:t xml:space="preserve"> measured using a progressive treadmill test </w:t>
      </w:r>
    </w:p>
    <w:p w:rsidR="00E20B43" w:rsidRPr="001B0647" w:rsidRDefault="00E20B43" w:rsidP="00E20B43">
      <w:pPr>
        <w:spacing w:line="480" w:lineRule="auto"/>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rPr>
        <w:t xml:space="preserve">data from same cohort </w:t>
      </w:r>
    </w:p>
    <w:p w:rsidR="00E20B43" w:rsidRDefault="00E20B43" w:rsidP="00E20B43">
      <w:pPr>
        <w:spacing w:line="480" w:lineRule="auto"/>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rPr>
        <w:t xml:space="preserve">anxiety assessed using the Beck Anxiety Inventory (BAI); total scores can range from 0-63 where 0-7 indicates normal, 8-15 indicates mild anxiety, 16-25 indicates moderate anxiety, 26-63 indicates severe anxiety; in results ≥8 = anxiety </w:t>
      </w:r>
    </w:p>
    <w:p w:rsidR="00E20B43" w:rsidRDefault="00E20B43" w:rsidP="00E20B43">
      <w:pPr>
        <w:spacing w:line="480" w:lineRule="auto"/>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rPr>
        <w:t xml:space="preserve">balance assessed using the Sharpened Romberg Test; poor balance determined by loss of balance in first 30s of 60s balance test (across 4 trials) where participant stands with one foot in front of the other, toes touching heel, arms crossed across chest, eyes closed </w:t>
      </w:r>
    </w:p>
    <w:p w:rsidR="00E20B43" w:rsidRDefault="00E20B43" w:rsidP="00E20B43">
      <w:pPr>
        <w:spacing w:line="480" w:lineRule="auto"/>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rPr>
        <w:t xml:space="preserve">RR drop = RR before positional change – minimum RR during position change; width of valley = time to normalization of RR intervals from pre to post postural change </w:t>
      </w:r>
    </w:p>
    <w:p w:rsidR="00E20B43" w:rsidRDefault="00E20B43" w:rsidP="00E20B43">
      <w:pPr>
        <w:spacing w:line="480" w:lineRule="auto"/>
        <w:rPr>
          <w:rFonts w:ascii="Times New Roman" w:eastAsia="Times New Roman" w:hAnsi="Times New Roman" w:cs="Times New Roman"/>
        </w:rPr>
      </w:pPr>
      <w:r>
        <w:rPr>
          <w:rFonts w:ascii="Times New Roman" w:hAnsi="Times New Roman" w:cs="Times New Roman"/>
          <w:vertAlign w:val="superscript"/>
        </w:rPr>
        <w:lastRenderedPageBreak/>
        <w:t>¶¶</w:t>
      </w:r>
      <w:r>
        <w:rPr>
          <w:rFonts w:ascii="Times New Roman" w:eastAsia="Times New Roman" w:hAnsi="Times New Roman" w:cs="Times New Roman"/>
        </w:rPr>
        <w:t xml:space="preserve"> study participants included veterans with either mTBI, PTSD or pain; 18 participants (64%) had an mTBI; normative data (controls) was taken from the average of each 5min segment over 24hrs recorded from 240 volunteers, whereas mTBI participants completed a 5min recording</w:t>
      </w:r>
    </w:p>
    <w:p w:rsidR="00E20B43" w:rsidRPr="00B53F8E" w:rsidRDefault="00E20B43" w:rsidP="00E20B43">
      <w:pPr>
        <w:spacing w:line="480" w:lineRule="auto"/>
        <w:rPr>
          <w:rFonts w:ascii="Times New Roman" w:eastAsia="Times New Roman" w:hAnsi="Times New Roman" w:cs="Times New Roman"/>
        </w:rPr>
      </w:pPr>
      <w:r w:rsidRPr="00575A49">
        <w:rPr>
          <w:rFonts w:ascii="Times New Roman" w:eastAsia="Times New Roman" w:hAnsi="Times New Roman" w:cs="Times New Roman"/>
          <w:vertAlign w:val="superscript"/>
        </w:rPr>
        <w:t>||</w:t>
      </w:r>
      <w:r>
        <w:rPr>
          <w:rFonts w:ascii="Times New Roman" w:eastAsia="Times New Roman" w:hAnsi="Times New Roman" w:cs="Times New Roman"/>
          <w:vertAlign w:val="superscript"/>
        </w:rPr>
        <w:t xml:space="preserve"> </w:t>
      </w:r>
      <w:r w:rsidRPr="00575A49">
        <w:rPr>
          <w:rFonts w:ascii="Times New Roman" w:eastAsia="Times New Roman" w:hAnsi="Times New Roman" w:cs="Times New Roman"/>
          <w:vertAlign w:val="superscript"/>
        </w:rPr>
        <w:t>||</w:t>
      </w:r>
      <w:r>
        <w:rPr>
          <w:rFonts w:ascii="Times New Roman" w:hAnsi="Times New Roman" w:cs="Times New Roman"/>
          <w:vertAlign w:val="superscript"/>
        </w:rPr>
        <w:t xml:space="preserve"> </w:t>
      </w:r>
      <w:r>
        <w:rPr>
          <w:rFonts w:ascii="Times New Roman" w:hAnsi="Times New Roman" w:cs="Times New Roman"/>
        </w:rPr>
        <w:t>data from same cohort</w:t>
      </w:r>
    </w:p>
    <w:p w:rsidR="00E20B43" w:rsidRDefault="00E20B43" w:rsidP="00E20B43">
      <w:pPr>
        <w:spacing w:line="480" w:lineRule="auto"/>
        <w:rPr>
          <w:rFonts w:ascii="Times New Roman" w:hAnsi="Times New Roman" w:cs="Times New Roman"/>
          <w:i/>
          <w:iCs/>
        </w:rPr>
      </w:pPr>
      <w:r>
        <w:rPr>
          <w:rFonts w:ascii="Times New Roman" w:hAnsi="Times New Roman" w:cs="Times New Roman"/>
          <w:vertAlign w:val="superscript"/>
        </w:rPr>
        <w:t>a</w:t>
      </w:r>
      <w:r>
        <w:rPr>
          <w:rFonts w:ascii="Times New Roman" w:hAnsi="Times New Roman" w:cs="Times New Roman"/>
        </w:rPr>
        <w:t xml:space="preserve"> Sung et al. </w:t>
      </w:r>
      <w:r>
        <w:rPr>
          <w:rFonts w:ascii="Times New Roman" w:hAnsi="Times New Roman" w:cs="Times New Roman"/>
          <w:i/>
          <w:iCs/>
        </w:rPr>
        <w:t xml:space="preserve">Psychophysiol </w:t>
      </w:r>
    </w:p>
    <w:p w:rsidR="00E20B43" w:rsidRDefault="00E20B43" w:rsidP="00E20B43">
      <w:pPr>
        <w:spacing w:line="480" w:lineRule="auto"/>
        <w:rPr>
          <w:rFonts w:ascii="Times New Roman" w:hAnsi="Times New Roman" w:cs="Times New Roman"/>
          <w:i/>
          <w:iCs/>
        </w:rPr>
      </w:pPr>
      <w:r>
        <w:rPr>
          <w:rFonts w:ascii="Times New Roman" w:hAnsi="Times New Roman" w:cs="Times New Roman"/>
          <w:vertAlign w:val="superscript"/>
        </w:rPr>
        <w:t>b</w:t>
      </w:r>
      <w:r>
        <w:rPr>
          <w:rFonts w:ascii="Times New Roman" w:hAnsi="Times New Roman" w:cs="Times New Roman"/>
        </w:rPr>
        <w:t xml:space="preserve"> Sung et al. </w:t>
      </w:r>
      <w:r>
        <w:rPr>
          <w:rFonts w:ascii="Times New Roman" w:hAnsi="Times New Roman" w:cs="Times New Roman"/>
          <w:i/>
          <w:iCs/>
        </w:rPr>
        <w:t xml:space="preserve">Clin Neuropsychol </w:t>
      </w:r>
    </w:p>
    <w:p w:rsidR="00E20B43" w:rsidRDefault="00E20B43" w:rsidP="00E20B43">
      <w:pPr>
        <w:spacing w:line="480" w:lineRule="auto"/>
        <w:rPr>
          <w:rFonts w:ascii="Times New Roman" w:hAnsi="Times New Roman" w:cs="Times New Roman"/>
        </w:rPr>
      </w:pPr>
    </w:p>
    <w:p w:rsidR="00E20B43" w:rsidRDefault="00E20B43" w:rsidP="00E20B43">
      <w:pPr>
        <w:spacing w:line="480" w:lineRule="auto"/>
        <w:rPr>
          <w:rFonts w:ascii="Times New Roman" w:hAnsi="Times New Roman" w:cs="Times New Roman"/>
        </w:rPr>
      </w:pPr>
    </w:p>
    <w:p w:rsidR="00E20B43" w:rsidRDefault="00E20B43" w:rsidP="00E20B43">
      <w:pPr>
        <w:spacing w:line="480" w:lineRule="auto"/>
        <w:rPr>
          <w:rFonts w:ascii="Times New Roman" w:hAnsi="Times New Roman" w:cs="Times New Roman"/>
        </w:rPr>
      </w:pPr>
    </w:p>
    <w:p w:rsidR="00E20B43" w:rsidRDefault="00E20B43" w:rsidP="00E20B43">
      <w:pPr>
        <w:spacing w:line="480" w:lineRule="auto"/>
        <w:rPr>
          <w:rFonts w:ascii="Times New Roman" w:hAnsi="Times New Roman" w:cs="Times New Roman"/>
        </w:rPr>
      </w:pPr>
    </w:p>
    <w:p w:rsidR="00E20B43" w:rsidRDefault="00E20B43" w:rsidP="00E20B43">
      <w:pPr>
        <w:spacing w:line="480" w:lineRule="auto"/>
        <w:rPr>
          <w:rFonts w:ascii="Times New Roman" w:hAnsi="Times New Roman" w:cs="Times New Roman"/>
        </w:rPr>
      </w:pPr>
    </w:p>
    <w:p w:rsidR="00E20B43" w:rsidRDefault="00E20B43" w:rsidP="00E20B43">
      <w:pPr>
        <w:spacing w:line="480" w:lineRule="auto"/>
        <w:rPr>
          <w:rFonts w:ascii="Times New Roman" w:hAnsi="Times New Roman" w:cs="Times New Roman"/>
        </w:rPr>
      </w:pPr>
    </w:p>
    <w:p w:rsidR="00E20B43" w:rsidRDefault="00E20B43" w:rsidP="00E20B43">
      <w:pPr>
        <w:spacing w:line="480" w:lineRule="auto"/>
        <w:rPr>
          <w:rFonts w:ascii="Times New Roman" w:hAnsi="Times New Roman" w:cs="Times New Roman"/>
        </w:rPr>
      </w:pPr>
    </w:p>
    <w:p w:rsidR="00E20B43" w:rsidRDefault="00E20B43" w:rsidP="00E20B43">
      <w:pPr>
        <w:spacing w:line="480" w:lineRule="auto"/>
        <w:rPr>
          <w:rFonts w:ascii="Times New Roman" w:hAnsi="Times New Roman" w:cs="Times New Roman"/>
        </w:rPr>
      </w:pPr>
    </w:p>
    <w:p w:rsidR="00E20B43" w:rsidRDefault="00E20B43" w:rsidP="00E20B43">
      <w:pPr>
        <w:spacing w:line="480" w:lineRule="auto"/>
        <w:rPr>
          <w:rFonts w:ascii="Times New Roman" w:hAnsi="Times New Roman" w:cs="Times New Roman"/>
        </w:rPr>
      </w:pPr>
    </w:p>
    <w:p w:rsidR="00E20B43" w:rsidRDefault="00E20B43" w:rsidP="00E20B43">
      <w:pPr>
        <w:spacing w:line="480" w:lineRule="auto"/>
        <w:rPr>
          <w:rFonts w:ascii="Times New Roman" w:hAnsi="Times New Roman" w:cs="Times New Roman"/>
        </w:rPr>
      </w:pPr>
    </w:p>
    <w:p w:rsidR="00E20B43" w:rsidRDefault="00E20B43" w:rsidP="00E20B43">
      <w:pPr>
        <w:spacing w:line="480" w:lineRule="auto"/>
        <w:rPr>
          <w:rFonts w:ascii="Times New Roman" w:hAnsi="Times New Roman" w:cs="Times New Roman"/>
        </w:rPr>
      </w:pPr>
    </w:p>
    <w:p w:rsidR="00E20B43" w:rsidRDefault="00E20B43" w:rsidP="00E20B43">
      <w:pPr>
        <w:rPr>
          <w:rFonts w:ascii="Times New Roman" w:hAnsi="Times New Roman" w:cs="Times New Roman"/>
          <w:b/>
          <w:bCs/>
        </w:rPr>
      </w:pPr>
      <w:r>
        <w:rPr>
          <w:rFonts w:ascii="Times New Roman" w:hAnsi="Times New Roman" w:cs="Times New Roman"/>
        </w:rPr>
        <w:lastRenderedPageBreak/>
        <w:t xml:space="preserve">Supplementary Table 7 </w:t>
      </w:r>
      <w:r>
        <w:rPr>
          <w:rFonts w:ascii="Times New Roman" w:hAnsi="Times New Roman" w:cs="Times New Roman"/>
          <w:b/>
          <w:bCs/>
        </w:rPr>
        <w:t xml:space="preserve">Blood pressure, baroreceptor sensitivity, alternative measures of autonomic function &amp; correlations between measures of autonomic function and clinical outcomes </w:t>
      </w:r>
    </w:p>
    <w:p w:rsidR="00E20B43" w:rsidRDefault="00E20B43" w:rsidP="00E20B43">
      <w:pPr>
        <w:rPr>
          <w:rFonts w:ascii="Times New Roman" w:hAnsi="Times New Roman" w:cs="Times New Roman"/>
          <w:b/>
          <w:bCs/>
        </w:rPr>
      </w:pPr>
    </w:p>
    <w:tbl>
      <w:tblPr>
        <w:tblStyle w:val="TableGrid"/>
        <w:tblW w:w="15114" w:type="dxa"/>
        <w:tblInd w:w="-1085" w:type="dxa"/>
        <w:tblLook w:val="04A0" w:firstRow="1" w:lastRow="0" w:firstColumn="1" w:lastColumn="0" w:noHBand="0" w:noVBand="1"/>
      </w:tblPr>
      <w:tblGrid>
        <w:gridCol w:w="1170"/>
        <w:gridCol w:w="2033"/>
        <w:gridCol w:w="2033"/>
        <w:gridCol w:w="2033"/>
        <w:gridCol w:w="2033"/>
        <w:gridCol w:w="2835"/>
        <w:gridCol w:w="2977"/>
      </w:tblGrid>
      <w:tr w:rsidR="00E20B43" w:rsidTr="00653D76">
        <w:trPr>
          <w:trHeight w:val="299"/>
        </w:trPr>
        <w:tc>
          <w:tcPr>
            <w:tcW w:w="1170"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sidRPr="009F05C1">
              <w:rPr>
                <w:rFonts w:ascii="Times New Roman" w:hAnsi="Times New Roman" w:cs="Times New Roman"/>
                <w:b/>
                <w:bCs/>
                <w:sz w:val="16"/>
                <w:szCs w:val="16"/>
              </w:rPr>
              <w:t>Author</w:t>
            </w:r>
          </w:p>
          <w:p w:rsidR="00E20B43" w:rsidRPr="009F05C1" w:rsidRDefault="00E20B43" w:rsidP="00653D76">
            <w:pPr>
              <w:jc w:val="center"/>
              <w:rPr>
                <w:rFonts w:ascii="Times New Roman" w:hAnsi="Times New Roman" w:cs="Times New Roman"/>
                <w:b/>
                <w:bCs/>
                <w:sz w:val="16"/>
                <w:szCs w:val="16"/>
              </w:rPr>
            </w:pPr>
            <w:r w:rsidRPr="009F05C1">
              <w:rPr>
                <w:rFonts w:ascii="Times New Roman" w:hAnsi="Times New Roman" w:cs="Times New Roman"/>
                <w:b/>
                <w:bCs/>
                <w:sz w:val="16"/>
                <w:szCs w:val="16"/>
              </w:rPr>
              <w:t>(Year)</w:t>
            </w:r>
          </w:p>
        </w:tc>
        <w:tc>
          <w:tcPr>
            <w:tcW w:w="2033"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Resting BP</w:t>
            </w:r>
          </w:p>
        </w:tc>
        <w:tc>
          <w:tcPr>
            <w:tcW w:w="2033"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Challenge BP</w:t>
            </w:r>
          </w:p>
        </w:tc>
        <w:tc>
          <w:tcPr>
            <w:tcW w:w="2033"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Resting BRS</w:t>
            </w:r>
          </w:p>
        </w:tc>
        <w:tc>
          <w:tcPr>
            <w:tcW w:w="2033"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Challenge BRS</w:t>
            </w:r>
          </w:p>
        </w:tc>
        <w:tc>
          <w:tcPr>
            <w:tcW w:w="2835" w:type="dxa"/>
            <w:tcBorders>
              <w:left w:val="nil"/>
              <w:right w:val="nil"/>
            </w:tcBorders>
            <w:vAlign w:val="center"/>
          </w:tcPr>
          <w:p w:rsidR="00E20B43"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Alternative autonomic measure(s)</w:t>
            </w:r>
          </w:p>
        </w:tc>
        <w:tc>
          <w:tcPr>
            <w:tcW w:w="2977" w:type="dxa"/>
            <w:tcBorders>
              <w:left w:val="nil"/>
              <w:right w:val="nil"/>
            </w:tcBorders>
            <w:vAlign w:val="center"/>
          </w:tcPr>
          <w:p w:rsidR="00E20B43" w:rsidRDefault="00E20B43" w:rsidP="00653D76">
            <w:pPr>
              <w:jc w:val="center"/>
              <w:rPr>
                <w:rFonts w:ascii="Times New Roman" w:hAnsi="Times New Roman" w:cs="Times New Roman"/>
                <w:b/>
                <w:bCs/>
                <w:sz w:val="16"/>
                <w:szCs w:val="16"/>
              </w:rPr>
            </w:pPr>
            <w:r>
              <w:rPr>
                <w:rFonts w:ascii="Times New Roman" w:hAnsi="Times New Roman" w:cs="Times New Roman"/>
                <w:b/>
                <w:bCs/>
                <w:sz w:val="16"/>
                <w:szCs w:val="16"/>
              </w:rPr>
              <w:t>Correlation(s)</w:t>
            </w:r>
          </w:p>
        </w:tc>
      </w:tr>
      <w:tr w:rsidR="00E20B43" w:rsidTr="00653D76">
        <w:trPr>
          <w:trHeight w:val="304"/>
        </w:trPr>
        <w:tc>
          <w:tcPr>
            <w:tcW w:w="1170" w:type="dxa"/>
            <w:tcBorders>
              <w:left w:val="nil"/>
              <w:right w:val="nil"/>
            </w:tcBorders>
            <w:vAlign w:val="center"/>
          </w:tcPr>
          <w:p w:rsidR="00E20B43" w:rsidRPr="006E1BE2" w:rsidRDefault="00E20B43" w:rsidP="00653D76">
            <w:pPr>
              <w:rPr>
                <w:rFonts w:ascii="Times New Roman" w:hAnsi="Times New Roman" w:cs="Times New Roman"/>
                <w:sz w:val="16"/>
                <w:szCs w:val="16"/>
              </w:rPr>
            </w:pPr>
            <w:r w:rsidRPr="006E1BE2">
              <w:rPr>
                <w:rFonts w:ascii="Times New Roman" w:hAnsi="Times New Roman" w:cs="Times New Roman"/>
                <w:sz w:val="16"/>
                <w:szCs w:val="16"/>
              </w:rPr>
              <w:t>Abaji</w:t>
            </w:r>
          </w:p>
          <w:p w:rsidR="00E20B43" w:rsidRPr="006E1BE2" w:rsidRDefault="00E20B43" w:rsidP="00653D76">
            <w:pPr>
              <w:rPr>
                <w:rFonts w:ascii="Times New Roman" w:hAnsi="Times New Roman" w:cs="Times New Roman"/>
                <w:sz w:val="16"/>
                <w:szCs w:val="16"/>
              </w:rPr>
            </w:pPr>
            <w:r w:rsidRPr="006E1BE2">
              <w:rPr>
                <w:rFonts w:ascii="Times New Roman" w:hAnsi="Times New Roman" w:cs="Times New Roman"/>
                <w:sz w:val="16"/>
                <w:szCs w:val="16"/>
              </w:rPr>
              <w:t>(2016)</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Significant positive correlations between time since injury and RMSSD (r</w:t>
            </w:r>
            <w:r>
              <w:rPr>
                <w:rFonts w:ascii="Times New Roman" w:hAnsi="Times New Roman" w:cs="Times New Roman"/>
                <w:sz w:val="16"/>
                <w:szCs w:val="16"/>
                <w:vertAlign w:val="superscript"/>
              </w:rPr>
              <w:t>2</w:t>
            </w:r>
            <w:r>
              <w:rPr>
                <w:rFonts w:ascii="Times New Roman" w:hAnsi="Times New Roman" w:cs="Times New Roman"/>
                <w:sz w:val="16"/>
                <w:szCs w:val="16"/>
              </w:rPr>
              <w:t>=0.62), HFms</w:t>
            </w:r>
            <w:r>
              <w:rPr>
                <w:rFonts w:ascii="Times New Roman" w:hAnsi="Times New Roman" w:cs="Times New Roman"/>
                <w:sz w:val="16"/>
                <w:szCs w:val="16"/>
                <w:vertAlign w:val="superscript"/>
              </w:rPr>
              <w:t>2</w:t>
            </w:r>
            <w:r>
              <w:rPr>
                <w:rFonts w:ascii="Times New Roman" w:hAnsi="Times New Roman" w:cs="Times New Roman"/>
                <w:sz w:val="16"/>
                <w:szCs w:val="16"/>
              </w:rPr>
              <w:t xml:space="preserve"> (r</w:t>
            </w:r>
            <w:r>
              <w:rPr>
                <w:rFonts w:ascii="Times New Roman" w:hAnsi="Times New Roman" w:cs="Times New Roman"/>
                <w:sz w:val="16"/>
                <w:szCs w:val="16"/>
                <w:vertAlign w:val="superscript"/>
              </w:rPr>
              <w:t>2</w:t>
            </w:r>
            <w:r>
              <w:rPr>
                <w:rFonts w:ascii="Times New Roman" w:hAnsi="Times New Roman" w:cs="Times New Roman"/>
                <w:sz w:val="16"/>
                <w:szCs w:val="16"/>
              </w:rPr>
              <w:t>=0.68) and ApEN (</w:t>
            </w:r>
            <w:r w:rsidRPr="002E1D9C">
              <w:rPr>
                <w:rFonts w:ascii="Times New Roman" w:hAnsi="Times New Roman" w:cs="Times New Roman"/>
                <w:sz w:val="16"/>
                <w:szCs w:val="16"/>
              </w:rPr>
              <w:t>r</w:t>
            </w:r>
            <w:r>
              <w:rPr>
                <w:rFonts w:ascii="Times New Roman" w:hAnsi="Times New Roman" w:cs="Times New Roman"/>
                <w:sz w:val="16"/>
                <w:szCs w:val="16"/>
                <w:vertAlign w:val="superscript"/>
              </w:rPr>
              <w:t>2</w:t>
            </w:r>
            <w:r>
              <w:rPr>
                <w:rFonts w:ascii="Times New Roman" w:hAnsi="Times New Roman" w:cs="Times New Roman"/>
                <w:sz w:val="16"/>
                <w:szCs w:val="16"/>
              </w:rPr>
              <w:t>=0.069) at rest.</w:t>
            </w:r>
          </w:p>
        </w:tc>
      </w:tr>
      <w:tr w:rsidR="00E20B43" w:rsidTr="00653D76">
        <w:trPr>
          <w:trHeight w:val="315"/>
        </w:trPr>
        <w:tc>
          <w:tcPr>
            <w:tcW w:w="1170" w:type="dxa"/>
            <w:tcBorders>
              <w:left w:val="nil"/>
              <w:right w:val="nil"/>
            </w:tcBorders>
            <w:vAlign w:val="center"/>
          </w:tcPr>
          <w:p w:rsidR="00E20B43" w:rsidRPr="006E1BE2" w:rsidRDefault="00E20B43" w:rsidP="00653D76">
            <w:pPr>
              <w:rPr>
                <w:rFonts w:ascii="Times New Roman" w:hAnsi="Times New Roman" w:cs="Times New Roman"/>
                <w:sz w:val="16"/>
                <w:szCs w:val="16"/>
              </w:rPr>
            </w:pPr>
            <w:r w:rsidRPr="006E1BE2">
              <w:rPr>
                <w:rFonts w:ascii="Times New Roman" w:hAnsi="Times New Roman" w:cs="Times New Roman"/>
                <w:sz w:val="16"/>
                <w:szCs w:val="16"/>
              </w:rPr>
              <w:t>Bishop</w:t>
            </w:r>
          </w:p>
          <w:p w:rsidR="00E20B43" w:rsidRPr="006E1BE2" w:rsidRDefault="00E20B43" w:rsidP="00653D76">
            <w:pPr>
              <w:rPr>
                <w:rFonts w:ascii="Times New Roman" w:hAnsi="Times New Roman" w:cs="Times New Roman"/>
                <w:sz w:val="16"/>
                <w:szCs w:val="16"/>
              </w:rPr>
            </w:pPr>
            <w:r w:rsidRPr="006E1BE2">
              <w:rPr>
                <w:rFonts w:ascii="Times New Roman" w:hAnsi="Times New Roman" w:cs="Times New Roman"/>
                <w:sz w:val="16"/>
                <w:szCs w:val="16"/>
              </w:rPr>
              <w:t>(2017)</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Squat-late-change-DBP, SBP &amp; MAP</w:t>
            </w:r>
            <w:r w:rsidRPr="009B7B56">
              <w:rPr>
                <w:rFonts w:ascii="Times New Roman" w:hAnsi="Times New Roman" w:cs="Times New Roman"/>
                <w:sz w:val="16"/>
                <w:szCs w:val="16"/>
                <w:vertAlign w:val="superscript"/>
              </w:rPr>
              <w:t>†</w:t>
            </w:r>
            <w:r>
              <w:rPr>
                <w:rFonts w:ascii="Times New Roman" w:hAnsi="Times New Roman" w:cs="Times New Roman"/>
                <w:sz w:val="16"/>
                <w:szCs w:val="16"/>
              </w:rPr>
              <w:t xml:space="preserve"> = lower in mTBI vs controls (p&lt;0.05)</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04"/>
        </w:trPr>
        <w:tc>
          <w:tcPr>
            <w:tcW w:w="1170" w:type="dxa"/>
            <w:tcBorders>
              <w:left w:val="nil"/>
              <w:right w:val="nil"/>
            </w:tcBorders>
            <w:vAlign w:val="center"/>
          </w:tcPr>
          <w:p w:rsidR="00E20B43" w:rsidRPr="006E1BE2" w:rsidRDefault="00E20B43" w:rsidP="00653D76">
            <w:pPr>
              <w:rPr>
                <w:rFonts w:ascii="Times New Roman" w:hAnsi="Times New Roman" w:cs="Times New Roman"/>
                <w:sz w:val="16"/>
                <w:szCs w:val="16"/>
              </w:rPr>
            </w:pPr>
            <w:r w:rsidRPr="006E1BE2">
              <w:rPr>
                <w:rFonts w:ascii="Times New Roman" w:hAnsi="Times New Roman" w:cs="Times New Roman"/>
                <w:sz w:val="16"/>
                <w:szCs w:val="16"/>
              </w:rPr>
              <w:t xml:space="preserve">Brandt </w:t>
            </w:r>
          </w:p>
          <w:p w:rsidR="00E20B43" w:rsidRPr="006E1BE2" w:rsidRDefault="00E20B43" w:rsidP="00653D76">
            <w:pPr>
              <w:rPr>
                <w:rFonts w:ascii="Times New Roman" w:hAnsi="Times New Roman" w:cs="Times New Roman"/>
                <w:sz w:val="16"/>
                <w:szCs w:val="16"/>
              </w:rPr>
            </w:pPr>
            <w:r w:rsidRPr="006E1BE2">
              <w:rPr>
                <w:rFonts w:ascii="Times New Roman" w:hAnsi="Times New Roman" w:cs="Times New Roman"/>
                <w:sz w:val="16"/>
                <w:szCs w:val="16"/>
              </w:rPr>
              <w:t>(2020)</w:t>
            </w:r>
          </w:p>
        </w:tc>
        <w:tc>
          <w:tcPr>
            <w:tcW w:w="2033"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6E1BE2" w:rsidRDefault="00E20B43" w:rsidP="00653D76">
            <w:pPr>
              <w:rPr>
                <w:rFonts w:ascii="Times New Roman" w:hAnsi="Times New Roman" w:cs="Times New Roman"/>
                <w:bCs/>
                <w:color w:val="FF0000"/>
                <w:sz w:val="16"/>
                <w:szCs w:val="16"/>
              </w:rPr>
            </w:pPr>
            <w:r w:rsidRPr="006E1BE2">
              <w:rPr>
                <w:rFonts w:ascii="Times New Roman" w:hAnsi="Times New Roman" w:cs="Times New Roman"/>
                <w:bCs/>
                <w:color w:val="000000" w:themeColor="text1"/>
                <w:sz w:val="16"/>
                <w:szCs w:val="16"/>
              </w:rPr>
              <w:t>Significant negative correlations between resting lnHF and BDI-II at 3-14d (r</w:t>
            </w:r>
            <w:r w:rsidRPr="006E1BE2">
              <w:rPr>
                <w:rFonts w:ascii="Times New Roman" w:hAnsi="Times New Roman" w:cs="Times New Roman"/>
                <w:bCs/>
                <w:color w:val="000000" w:themeColor="text1"/>
                <w:sz w:val="16"/>
                <w:szCs w:val="16"/>
                <w:vertAlign w:val="superscript"/>
              </w:rPr>
              <w:t>2</w:t>
            </w:r>
            <w:r w:rsidRPr="006E1BE2">
              <w:rPr>
                <w:rFonts w:ascii="Times New Roman" w:hAnsi="Times New Roman" w:cs="Times New Roman"/>
                <w:bCs/>
                <w:color w:val="000000" w:themeColor="text1"/>
                <w:sz w:val="16"/>
                <w:szCs w:val="16"/>
              </w:rPr>
              <w:t>=0.08) and 1-3mos (r</w:t>
            </w:r>
            <w:r w:rsidRPr="006E1BE2">
              <w:rPr>
                <w:rFonts w:ascii="Times New Roman" w:hAnsi="Times New Roman" w:cs="Times New Roman"/>
                <w:bCs/>
                <w:color w:val="000000" w:themeColor="text1"/>
                <w:sz w:val="16"/>
                <w:szCs w:val="16"/>
                <w:vertAlign w:val="superscript"/>
              </w:rPr>
              <w:t>2</w:t>
            </w:r>
            <w:r w:rsidRPr="006E1BE2">
              <w:rPr>
                <w:rFonts w:ascii="Times New Roman" w:hAnsi="Times New Roman" w:cs="Times New Roman"/>
                <w:bCs/>
                <w:color w:val="000000" w:themeColor="text1"/>
                <w:sz w:val="16"/>
                <w:szCs w:val="16"/>
              </w:rPr>
              <w:t>=0.11).</w:t>
            </w:r>
          </w:p>
        </w:tc>
      </w:tr>
      <w:tr w:rsidR="00E20B43" w:rsidTr="00653D76">
        <w:trPr>
          <w:trHeight w:val="304"/>
        </w:trPr>
        <w:tc>
          <w:tcPr>
            <w:tcW w:w="1170" w:type="dxa"/>
            <w:tcBorders>
              <w:left w:val="nil"/>
              <w:right w:val="nil"/>
            </w:tcBorders>
            <w:vAlign w:val="center"/>
          </w:tcPr>
          <w:p w:rsidR="00E20B43" w:rsidRPr="006E1BE2" w:rsidRDefault="00E20B43" w:rsidP="00653D76">
            <w:pPr>
              <w:rPr>
                <w:rFonts w:ascii="Times New Roman" w:hAnsi="Times New Roman" w:cs="Times New Roman"/>
                <w:sz w:val="16"/>
                <w:szCs w:val="16"/>
              </w:rPr>
            </w:pPr>
            <w:r w:rsidRPr="006E1BE2">
              <w:rPr>
                <w:rFonts w:ascii="Times New Roman" w:hAnsi="Times New Roman" w:cs="Times New Roman"/>
                <w:sz w:val="16"/>
                <w:szCs w:val="16"/>
              </w:rPr>
              <w:t>Clausen</w:t>
            </w:r>
          </w:p>
          <w:p w:rsidR="00E20B43" w:rsidRPr="006E1BE2" w:rsidRDefault="00E20B43" w:rsidP="00653D76">
            <w:pPr>
              <w:rPr>
                <w:rFonts w:ascii="Times New Roman" w:hAnsi="Times New Roman" w:cs="Times New Roman"/>
                <w:sz w:val="16"/>
                <w:szCs w:val="16"/>
                <w:highlight w:val="cyan"/>
              </w:rPr>
            </w:pPr>
            <w:r w:rsidRPr="006E1BE2">
              <w:rPr>
                <w:rFonts w:ascii="Times New Roman" w:hAnsi="Times New Roman" w:cs="Times New Roman"/>
                <w:sz w:val="16"/>
                <w:szCs w:val="16"/>
              </w:rPr>
              <w:t>(2016)</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Exercise onset = no group difference</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Max exercise tolerance</w:t>
            </w:r>
            <w:r w:rsidRPr="009B7B56">
              <w:rPr>
                <w:rFonts w:ascii="Times New Roman" w:hAnsi="Times New Roman" w:cs="Times New Roman"/>
                <w:sz w:val="16"/>
                <w:szCs w:val="16"/>
                <w:vertAlign w:val="superscript"/>
              </w:rPr>
              <w:t>‡</w:t>
            </w:r>
            <w:r>
              <w:rPr>
                <w:rFonts w:ascii="Times New Roman" w:hAnsi="Times New Roman" w:cs="Times New Roman"/>
                <w:sz w:val="16"/>
                <w:szCs w:val="16"/>
              </w:rPr>
              <w:t xml:space="preserve"> SBP = lower in mTBI (pre-intervention) vs controls (p&lt;0.001) &amp; higher in mTBI post vs pre-intervention (p&lt;0.001)</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right w:val="nil"/>
            </w:tcBorders>
            <w:vAlign w:val="center"/>
          </w:tcPr>
          <w:p w:rsidR="00E20B43" w:rsidRPr="00213123" w:rsidRDefault="00E20B43" w:rsidP="00653D76">
            <w:pPr>
              <w:rPr>
                <w:rFonts w:ascii="Times New Roman" w:hAnsi="Times New Roman" w:cs="Times New Roman"/>
                <w:sz w:val="16"/>
                <w:szCs w:val="16"/>
                <w:vertAlign w:val="superscript"/>
              </w:rPr>
            </w:pPr>
            <w:r w:rsidRPr="00213123">
              <w:rPr>
                <w:rFonts w:ascii="Times New Roman" w:hAnsi="Times New Roman" w:cs="Times New Roman"/>
                <w:sz w:val="16"/>
                <w:szCs w:val="16"/>
              </w:rPr>
              <w:t>Ding</w:t>
            </w:r>
          </w:p>
          <w:p w:rsidR="00E20B43" w:rsidRPr="006E1BE2" w:rsidRDefault="00E20B43" w:rsidP="00653D76">
            <w:pPr>
              <w:rPr>
                <w:rFonts w:ascii="Times New Roman" w:hAnsi="Times New Roman" w:cs="Times New Roman"/>
                <w:sz w:val="16"/>
                <w:szCs w:val="16"/>
                <w:highlight w:val="cyan"/>
              </w:rPr>
            </w:pPr>
            <w:r w:rsidRPr="00213123">
              <w:rPr>
                <w:rFonts w:ascii="Times New Roman" w:hAnsi="Times New Roman" w:cs="Times New Roman"/>
                <w:sz w:val="16"/>
                <w:szCs w:val="16"/>
              </w:rPr>
              <w:t>(2020)</w:t>
            </w:r>
          </w:p>
        </w:tc>
        <w:tc>
          <w:tcPr>
            <w:tcW w:w="2033" w:type="dxa"/>
            <w:tcBorders>
              <w:left w:val="nil"/>
              <w:right w:val="nil"/>
            </w:tcBorders>
            <w:vAlign w:val="center"/>
          </w:tcPr>
          <w:p w:rsidR="00E20B43" w:rsidRPr="00213123" w:rsidRDefault="00E20B43" w:rsidP="00653D76">
            <w:pPr>
              <w:rPr>
                <w:rFonts w:ascii="Times New Roman" w:hAnsi="Times New Roman" w:cs="Times New Roman"/>
                <w:color w:val="000000" w:themeColor="text1"/>
                <w:sz w:val="16"/>
                <w:szCs w:val="16"/>
              </w:rPr>
            </w:pPr>
            <w:r w:rsidRPr="00213123">
              <w:rPr>
                <w:rFonts w:ascii="Times New Roman" w:hAnsi="Times New Roman" w:cs="Times New Roman"/>
                <w:color w:val="000000" w:themeColor="text1"/>
                <w:sz w:val="16"/>
                <w:szCs w:val="16"/>
              </w:rPr>
              <w:t xml:space="preserve">Rest </w:t>
            </w:r>
            <w:r>
              <w:rPr>
                <w:rFonts w:ascii="Times New Roman" w:hAnsi="Times New Roman" w:cs="Times New Roman"/>
                <w:color w:val="000000" w:themeColor="text1"/>
                <w:sz w:val="16"/>
                <w:szCs w:val="16"/>
              </w:rPr>
              <w:t xml:space="preserve">(seated) </w:t>
            </w:r>
            <w:r w:rsidRPr="00213123">
              <w:rPr>
                <w:rFonts w:ascii="Times New Roman" w:hAnsi="Times New Roman" w:cs="Times New Roman"/>
                <w:color w:val="000000" w:themeColor="text1"/>
                <w:sz w:val="16"/>
                <w:szCs w:val="16"/>
              </w:rPr>
              <w:t>DBP-LF (mmHg</w:t>
            </w:r>
            <w:r w:rsidRPr="00213123">
              <w:rPr>
                <w:rFonts w:ascii="Times New Roman" w:hAnsi="Times New Roman" w:cs="Times New Roman"/>
                <w:color w:val="000000" w:themeColor="text1"/>
                <w:sz w:val="16"/>
                <w:szCs w:val="16"/>
                <w:vertAlign w:val="superscript"/>
              </w:rPr>
              <w:t>2</w:t>
            </w:r>
            <w:r w:rsidRPr="00213123">
              <w:rPr>
                <w:rFonts w:ascii="Times New Roman" w:hAnsi="Times New Roman" w:cs="Times New Roman"/>
                <w:color w:val="000000" w:themeColor="text1"/>
                <w:sz w:val="16"/>
                <w:szCs w:val="16"/>
              </w:rPr>
              <w:t>) = lower in mTBI vs controls</w:t>
            </w:r>
            <w:r>
              <w:rPr>
                <w:rFonts w:ascii="Times New Roman" w:hAnsi="Times New Roman" w:cs="Times New Roman"/>
                <w:color w:val="000000" w:themeColor="text1"/>
                <w:sz w:val="16"/>
                <w:szCs w:val="16"/>
              </w:rPr>
              <w:t xml:space="preserve"> (p=0.003)</w:t>
            </w:r>
          </w:p>
          <w:p w:rsidR="00E20B43" w:rsidRDefault="00E20B43" w:rsidP="00653D76">
            <w:pPr>
              <w:rPr>
                <w:rFonts w:ascii="Times New Roman" w:hAnsi="Times New Roman" w:cs="Times New Roman"/>
                <w:sz w:val="16"/>
                <w:szCs w:val="16"/>
              </w:rPr>
            </w:pPr>
          </w:p>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Rest (seated) = n</w:t>
            </w:r>
            <w:r w:rsidRPr="003926AA">
              <w:rPr>
                <w:rFonts w:ascii="Times New Roman" w:hAnsi="Times New Roman" w:cs="Times New Roman"/>
                <w:sz w:val="16"/>
                <w:szCs w:val="16"/>
              </w:rPr>
              <w:t>o group difference</w:t>
            </w:r>
          </w:p>
        </w:tc>
        <w:tc>
          <w:tcPr>
            <w:tcW w:w="2033" w:type="dxa"/>
            <w:tcBorders>
              <w:left w:val="nil"/>
              <w:right w:val="nil"/>
            </w:tcBorders>
            <w:vAlign w:val="center"/>
          </w:tcPr>
          <w:p w:rsidR="00E20B43" w:rsidRPr="00213123" w:rsidRDefault="00E20B43" w:rsidP="00653D76">
            <w:pPr>
              <w:rPr>
                <w:rFonts w:ascii="Times New Roman" w:hAnsi="Times New Roman" w:cs="Times New Roman"/>
                <w:color w:val="FF0000"/>
                <w:sz w:val="16"/>
                <w:szCs w:val="16"/>
              </w:rPr>
            </w:pPr>
            <w:r w:rsidRPr="00213123">
              <w:rPr>
                <w:rFonts w:ascii="Times New Roman" w:hAnsi="Times New Roman" w:cs="Times New Roman"/>
                <w:color w:val="000000" w:themeColor="text1"/>
                <w:sz w:val="16"/>
                <w:szCs w:val="16"/>
              </w:rPr>
              <w:t xml:space="preserve">Sit-stand DBP-LF </w:t>
            </w:r>
            <w:r>
              <w:rPr>
                <w:rFonts w:ascii="Times New Roman" w:hAnsi="Times New Roman" w:cs="Times New Roman"/>
                <w:color w:val="000000" w:themeColor="text1"/>
                <w:sz w:val="16"/>
                <w:szCs w:val="16"/>
              </w:rPr>
              <w:t xml:space="preserve">&amp; SBP-LF </w:t>
            </w:r>
            <w:r w:rsidRPr="00213123">
              <w:rPr>
                <w:rFonts w:ascii="Times New Roman" w:hAnsi="Times New Roman" w:cs="Times New Roman"/>
                <w:color w:val="000000" w:themeColor="text1"/>
                <w:sz w:val="16"/>
                <w:szCs w:val="16"/>
              </w:rPr>
              <w:t>(mmHg</w:t>
            </w:r>
            <w:r w:rsidRPr="00213123">
              <w:rPr>
                <w:rFonts w:ascii="Times New Roman" w:hAnsi="Times New Roman" w:cs="Times New Roman"/>
                <w:color w:val="000000" w:themeColor="text1"/>
                <w:sz w:val="16"/>
                <w:szCs w:val="16"/>
                <w:vertAlign w:val="superscript"/>
              </w:rPr>
              <w:t>2</w:t>
            </w:r>
            <w:r w:rsidRPr="00213123">
              <w:rPr>
                <w:rFonts w:ascii="Times New Roman" w:hAnsi="Times New Roman" w:cs="Times New Roman"/>
                <w:color w:val="000000" w:themeColor="text1"/>
                <w:sz w:val="16"/>
                <w:szCs w:val="16"/>
              </w:rPr>
              <w:t xml:space="preserve">) = </w:t>
            </w:r>
            <w:r>
              <w:rPr>
                <w:rFonts w:ascii="Times New Roman" w:hAnsi="Times New Roman" w:cs="Times New Roman"/>
                <w:color w:val="000000" w:themeColor="text1"/>
                <w:sz w:val="16"/>
                <w:szCs w:val="16"/>
              </w:rPr>
              <w:t>no group difference</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213123">
              <w:rPr>
                <w:rFonts w:ascii="Times New Roman" w:hAnsi="Times New Roman" w:cs="Times New Roman"/>
                <w:color w:val="000000" w:themeColor="text1"/>
                <w:sz w:val="16"/>
                <w:szCs w:val="16"/>
              </w:rPr>
              <w:t>Rest (seated) (BRS</w:t>
            </w:r>
            <w:r w:rsidRPr="00213123">
              <w:rPr>
                <w:rFonts w:ascii="Times New Roman" w:hAnsi="Times New Roman" w:cs="Times New Roman"/>
                <w:color w:val="000000" w:themeColor="text1"/>
                <w:sz w:val="16"/>
                <w:szCs w:val="16"/>
                <w:vertAlign w:val="subscript"/>
              </w:rPr>
              <w:t>gain</w:t>
            </w:r>
            <w:r w:rsidRPr="00DF7796">
              <w:rPr>
                <w:rFonts w:ascii="Times New Roman" w:eastAsia="Times New Roman" w:hAnsi="Times New Roman" w:cs="Times New Roman"/>
                <w:sz w:val="16"/>
                <w:szCs w:val="16"/>
                <w:vertAlign w:val="superscript"/>
              </w:rPr>
              <w:t>¶</w:t>
            </w:r>
            <w:r w:rsidRPr="00213123">
              <w:rPr>
                <w:rFonts w:ascii="Times New Roman" w:hAnsi="Times New Roman" w:cs="Times New Roman"/>
                <w:color w:val="000000" w:themeColor="text1"/>
                <w:sz w:val="16"/>
                <w:szCs w:val="16"/>
              </w:rPr>
              <w:t xml:space="preserve">) = no group difference </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213123">
              <w:rPr>
                <w:rFonts w:ascii="Times New Roman" w:hAnsi="Times New Roman" w:cs="Times New Roman"/>
                <w:color w:val="000000" w:themeColor="text1"/>
                <w:sz w:val="16"/>
                <w:szCs w:val="16"/>
              </w:rPr>
              <w:t>Sit-stand (BRS</w:t>
            </w:r>
            <w:r w:rsidRPr="00213123">
              <w:rPr>
                <w:rFonts w:ascii="Times New Roman" w:hAnsi="Times New Roman" w:cs="Times New Roman"/>
                <w:color w:val="000000" w:themeColor="text1"/>
                <w:sz w:val="16"/>
                <w:szCs w:val="16"/>
                <w:vertAlign w:val="subscript"/>
              </w:rPr>
              <w:t>gain</w:t>
            </w:r>
            <w:r w:rsidRPr="00DF7796">
              <w:rPr>
                <w:rFonts w:ascii="Times New Roman" w:eastAsia="Times New Roman" w:hAnsi="Times New Roman" w:cs="Times New Roman"/>
                <w:sz w:val="16"/>
                <w:szCs w:val="16"/>
                <w:vertAlign w:val="superscript"/>
              </w:rPr>
              <w:t>¶</w:t>
            </w:r>
            <w:r w:rsidRPr="00213123">
              <w:rPr>
                <w:rFonts w:ascii="Times New Roman" w:hAnsi="Times New Roman" w:cs="Times New Roman"/>
                <w:color w:val="000000" w:themeColor="text1"/>
                <w:sz w:val="16"/>
                <w:szCs w:val="16"/>
              </w:rPr>
              <w:t>) = no group difference</w:t>
            </w:r>
          </w:p>
        </w:tc>
        <w:tc>
          <w:tcPr>
            <w:tcW w:w="2835"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right w:val="nil"/>
            </w:tcBorders>
            <w:vAlign w:val="center"/>
          </w:tcPr>
          <w:p w:rsidR="00E20B43" w:rsidRPr="00213123" w:rsidRDefault="00E20B43" w:rsidP="00653D76">
            <w:pPr>
              <w:rPr>
                <w:rFonts w:ascii="Times New Roman" w:hAnsi="Times New Roman" w:cs="Times New Roman"/>
                <w:sz w:val="16"/>
                <w:szCs w:val="16"/>
              </w:rPr>
            </w:pPr>
            <w:r w:rsidRPr="00213123">
              <w:rPr>
                <w:rFonts w:ascii="Times New Roman" w:hAnsi="Times New Roman" w:cs="Times New Roman"/>
                <w:sz w:val="16"/>
                <w:szCs w:val="16"/>
              </w:rPr>
              <w:t>Dobney</w:t>
            </w:r>
          </w:p>
          <w:p w:rsidR="00E20B43" w:rsidRPr="006E1BE2" w:rsidRDefault="00E20B43" w:rsidP="00653D76">
            <w:pPr>
              <w:rPr>
                <w:rFonts w:ascii="Times New Roman" w:hAnsi="Times New Roman" w:cs="Times New Roman"/>
                <w:sz w:val="16"/>
                <w:szCs w:val="16"/>
                <w:highlight w:val="cyan"/>
              </w:rPr>
            </w:pPr>
            <w:r w:rsidRPr="00213123">
              <w:rPr>
                <w:rFonts w:ascii="Times New Roman" w:hAnsi="Times New Roman" w:cs="Times New Roman"/>
                <w:sz w:val="16"/>
                <w:szCs w:val="16"/>
              </w:rPr>
              <w:t>(2018)</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(supine) DBP = higher for history ≥2 mTBI vs no mTBI history (p&lt;0.05)</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E16E3F"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right w:val="nil"/>
            </w:tcBorders>
            <w:vAlign w:val="center"/>
          </w:tcPr>
          <w:p w:rsidR="00E20B43" w:rsidRPr="00F050A0" w:rsidRDefault="00E20B43" w:rsidP="00653D76">
            <w:pPr>
              <w:rPr>
                <w:rFonts w:ascii="Times New Roman" w:hAnsi="Times New Roman" w:cs="Times New Roman"/>
                <w:sz w:val="16"/>
                <w:szCs w:val="16"/>
              </w:rPr>
            </w:pPr>
            <w:r w:rsidRPr="00F050A0">
              <w:rPr>
                <w:rFonts w:ascii="Times New Roman" w:hAnsi="Times New Roman" w:cs="Times New Roman"/>
                <w:sz w:val="16"/>
                <w:szCs w:val="16"/>
              </w:rPr>
              <w:t>Dobson</w:t>
            </w:r>
          </w:p>
          <w:p w:rsidR="00E20B43" w:rsidRPr="006E1BE2" w:rsidRDefault="00E20B43" w:rsidP="00653D76">
            <w:pPr>
              <w:rPr>
                <w:rFonts w:ascii="Times New Roman" w:hAnsi="Times New Roman" w:cs="Times New Roman"/>
                <w:sz w:val="16"/>
                <w:szCs w:val="16"/>
                <w:highlight w:val="cyan"/>
              </w:rPr>
            </w:pPr>
            <w:r w:rsidRPr="00F050A0">
              <w:rPr>
                <w:rFonts w:ascii="Times New Roman" w:hAnsi="Times New Roman" w:cs="Times New Roman"/>
                <w:sz w:val="16"/>
                <w:szCs w:val="16"/>
              </w:rPr>
              <w:t>(2017)</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(supine) SBP (≤48hrs) = higher in mTBI vs controls (p=0.02)</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SBP</w:t>
            </w:r>
            <w:r>
              <w:rPr>
                <w:rFonts w:ascii="Times New Roman" w:hAnsi="Times New Roman" w:cs="Times New Roman"/>
                <w:sz w:val="16"/>
                <w:szCs w:val="16"/>
                <w:vertAlign w:val="subscript"/>
              </w:rPr>
              <w:t>under</w:t>
            </w:r>
            <w:r>
              <w:rPr>
                <w:rFonts w:ascii="Times New Roman" w:hAnsi="Times New Roman" w:cs="Times New Roman"/>
                <w:sz w:val="16"/>
                <w:szCs w:val="16"/>
              </w:rPr>
              <w:t xml:space="preserve"> response to standing</w:t>
            </w:r>
            <w:r w:rsidRPr="00213123">
              <w:rPr>
                <w:rFonts w:ascii="Times New Roman" w:eastAsia="Times New Roman" w:hAnsi="Times New Roman" w:cs="Times New Roman"/>
                <w:color w:val="000000" w:themeColor="text1"/>
                <w:sz w:val="16"/>
                <w:szCs w:val="16"/>
                <w:vertAlign w:val="superscript"/>
              </w:rPr>
              <w:t>||</w:t>
            </w:r>
            <w:r>
              <w:rPr>
                <w:rFonts w:ascii="Times New Roman" w:hAnsi="Times New Roman" w:cs="Times New Roman"/>
                <w:sz w:val="16"/>
                <w:szCs w:val="16"/>
              </w:rPr>
              <w:t xml:space="preserve"> (≤48hrs) = higher in mTBI vs controls (p=0.01)</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HR</w:t>
            </w:r>
            <w:r>
              <w:rPr>
                <w:rFonts w:ascii="Times New Roman" w:hAnsi="Times New Roman" w:cs="Times New Roman"/>
                <w:sz w:val="16"/>
                <w:szCs w:val="16"/>
                <w:vertAlign w:val="subscript"/>
              </w:rPr>
              <w:t>max</w:t>
            </w:r>
            <w:r>
              <w:rPr>
                <w:rFonts w:ascii="Times New Roman" w:hAnsi="Times New Roman" w:cs="Times New Roman"/>
                <w:sz w:val="16"/>
                <w:szCs w:val="16"/>
              </w:rPr>
              <w:t>/HR</w:t>
            </w:r>
            <w:r>
              <w:rPr>
                <w:rFonts w:ascii="Times New Roman" w:hAnsi="Times New Roman" w:cs="Times New Roman"/>
                <w:sz w:val="16"/>
                <w:szCs w:val="16"/>
                <w:vertAlign w:val="subscript"/>
              </w:rPr>
              <w:t>min</w:t>
            </w:r>
            <w:r>
              <w:rPr>
                <w:rFonts w:ascii="Times New Roman" w:hAnsi="Times New Roman" w:cs="Times New Roman"/>
                <w:sz w:val="16"/>
                <w:szCs w:val="16"/>
              </w:rPr>
              <w:t xml:space="preserve"> response to standing</w:t>
            </w:r>
            <w:r w:rsidRPr="00FE500D">
              <w:rPr>
                <w:rFonts w:ascii="Times New Roman" w:hAnsi="Times New Roman" w:cs="Times New Roman"/>
                <w:sz w:val="16"/>
                <w:szCs w:val="16"/>
                <w:vertAlign w:val="superscript"/>
              </w:rPr>
              <w:t xml:space="preserve"># </w:t>
            </w:r>
            <w:r>
              <w:rPr>
                <w:rFonts w:ascii="Times New Roman" w:hAnsi="Times New Roman" w:cs="Times New Roman"/>
                <w:sz w:val="16"/>
                <w:szCs w:val="16"/>
              </w:rPr>
              <w:t>(≤48hrs) = higher in mTBI vs controls (p=0.03)</w:t>
            </w: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VM 90% SBP</w:t>
            </w:r>
            <w:r>
              <w:rPr>
                <w:rFonts w:ascii="Times New Roman" w:hAnsi="Times New Roman" w:cs="Times New Roman"/>
                <w:sz w:val="16"/>
                <w:szCs w:val="16"/>
                <w:vertAlign w:val="subscript"/>
              </w:rPr>
              <w:t>norm</w:t>
            </w:r>
            <w:r w:rsidRPr="009B7B56">
              <w:rPr>
                <w:rFonts w:ascii="Times New Roman" w:hAnsi="Times New Roman" w:cs="Times New Roman"/>
                <w:sz w:val="16"/>
                <w:szCs w:val="16"/>
                <w:vertAlign w:val="superscript"/>
              </w:rPr>
              <w:t>††</w:t>
            </w:r>
            <w:r>
              <w:rPr>
                <w:rFonts w:ascii="Times New Roman" w:hAnsi="Times New Roman" w:cs="Times New Roman"/>
                <w:sz w:val="16"/>
                <w:szCs w:val="16"/>
              </w:rPr>
              <w:t xml:space="preserve"> (≤48hrs) = higher in mTBI vs controls (p=0.02)</w:t>
            </w: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bottom w:val="nil"/>
              <w:right w:val="nil"/>
            </w:tcBorders>
            <w:vAlign w:val="center"/>
          </w:tcPr>
          <w:p w:rsidR="00E20B43" w:rsidRPr="00C74D9E" w:rsidRDefault="00E20B43" w:rsidP="00653D76">
            <w:pPr>
              <w:rPr>
                <w:rFonts w:ascii="Times New Roman" w:hAnsi="Times New Roman" w:cs="Times New Roman"/>
                <w:sz w:val="16"/>
                <w:szCs w:val="16"/>
              </w:rPr>
            </w:pPr>
            <w:r w:rsidRPr="00C74D9E">
              <w:rPr>
                <w:rFonts w:ascii="Times New Roman" w:hAnsi="Times New Roman" w:cs="Times New Roman"/>
                <w:sz w:val="16"/>
                <w:szCs w:val="16"/>
              </w:rPr>
              <w:t>Hilz</w:t>
            </w:r>
          </w:p>
          <w:p w:rsidR="00E20B43" w:rsidRDefault="00E20B43" w:rsidP="00653D76">
            <w:pPr>
              <w:rPr>
                <w:rFonts w:ascii="Times New Roman" w:hAnsi="Times New Roman" w:cs="Times New Roman"/>
                <w:sz w:val="16"/>
                <w:szCs w:val="16"/>
              </w:rPr>
            </w:pPr>
            <w:r w:rsidRPr="00C74D9E">
              <w:rPr>
                <w:rFonts w:ascii="Times New Roman" w:hAnsi="Times New Roman" w:cs="Times New Roman"/>
                <w:sz w:val="16"/>
                <w:szCs w:val="16"/>
              </w:rPr>
              <w:t>(2011)</w:t>
            </w:r>
          </w:p>
        </w:tc>
        <w:tc>
          <w:tcPr>
            <w:tcW w:w="203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(supine) = no group difference</w:t>
            </w:r>
          </w:p>
        </w:tc>
        <w:tc>
          <w:tcPr>
            <w:tcW w:w="2033" w:type="dxa"/>
            <w:tcBorders>
              <w:left w:val="nil"/>
              <w:bottom w:val="nil"/>
              <w:right w:val="nil"/>
            </w:tcBorders>
            <w:vAlign w:val="center"/>
          </w:tcPr>
          <w:p w:rsidR="00E20B43" w:rsidRDefault="00E20B43" w:rsidP="00653D76">
            <w:pPr>
              <w:rPr>
                <w:rFonts w:ascii="Times New Roman" w:hAnsi="Times New Roman" w:cs="Times New Roman"/>
                <w:sz w:val="16"/>
                <w:szCs w:val="16"/>
              </w:rPr>
            </w:pPr>
          </w:p>
        </w:tc>
        <w:tc>
          <w:tcPr>
            <w:tcW w:w="203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(supine) (BRS</w:t>
            </w:r>
            <w:r>
              <w:rPr>
                <w:rFonts w:ascii="Times New Roman" w:hAnsi="Times New Roman" w:cs="Times New Roman"/>
                <w:sz w:val="16"/>
                <w:szCs w:val="16"/>
                <w:vertAlign w:val="subscript"/>
              </w:rPr>
              <w:t>gain</w:t>
            </w:r>
            <w:r w:rsidRPr="00DF7796">
              <w:rPr>
                <w:rFonts w:ascii="Times New Roman" w:eastAsia="Times New Roman" w:hAnsi="Times New Roman" w:cs="Times New Roman"/>
                <w:sz w:val="16"/>
                <w:szCs w:val="16"/>
                <w:vertAlign w:val="superscript"/>
              </w:rPr>
              <w:t>¶</w:t>
            </w:r>
            <w:r>
              <w:rPr>
                <w:rFonts w:ascii="Times New Roman" w:hAnsi="Times New Roman" w:cs="Times New Roman"/>
                <w:sz w:val="16"/>
                <w:szCs w:val="16"/>
              </w:rPr>
              <w:t>) = lower in mTBI vs controls (p=0.040)</w:t>
            </w:r>
          </w:p>
        </w:tc>
        <w:tc>
          <w:tcPr>
            <w:tcW w:w="2033" w:type="dxa"/>
            <w:tcBorders>
              <w:left w:val="nil"/>
              <w:bottom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30:15 ratio</w:t>
            </w:r>
            <w:r w:rsidRPr="009B7B56">
              <w:rPr>
                <w:rFonts w:ascii="Times New Roman" w:hAnsi="Times New Roman" w:cs="Times New Roman"/>
                <w:sz w:val="16"/>
                <w:szCs w:val="16"/>
                <w:vertAlign w:val="superscript"/>
              </w:rPr>
              <w:t>‡‡</w:t>
            </w:r>
            <w:r>
              <w:rPr>
                <w:rFonts w:ascii="Times New Roman" w:hAnsi="Times New Roman" w:cs="Times New Roman"/>
                <w:sz w:val="16"/>
                <w:szCs w:val="16"/>
              </w:rPr>
              <w:t xml:space="preserve"> = lower in mTBI vs controls</w:t>
            </w: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(p=0.014)</w:t>
            </w:r>
          </w:p>
        </w:tc>
        <w:tc>
          <w:tcPr>
            <w:tcW w:w="2835"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bottom w:val="nil"/>
              <w:right w:val="nil"/>
            </w:tcBorders>
            <w:vAlign w:val="center"/>
          </w:tcPr>
          <w:p w:rsidR="00E20B43" w:rsidRPr="008D0326" w:rsidRDefault="00E20B43" w:rsidP="00653D76">
            <w:pPr>
              <w:rPr>
                <w:rFonts w:ascii="Times New Roman" w:eastAsia="Times New Roman" w:hAnsi="Times New Roman" w:cs="Times New Roman"/>
                <w:sz w:val="16"/>
                <w:szCs w:val="16"/>
              </w:rPr>
            </w:pPr>
            <w:r>
              <w:rPr>
                <w:rFonts w:ascii="Times New Roman" w:hAnsi="Times New Roman" w:cs="Times New Roman"/>
                <w:sz w:val="16"/>
                <w:szCs w:val="16"/>
              </w:rPr>
              <w:t>Significant correlations between Glasgow Coma Scale score and resting (seated &amp; standing) HR and BRS</w:t>
            </w:r>
            <w:r>
              <w:rPr>
                <w:rFonts w:ascii="Times New Roman" w:hAnsi="Times New Roman" w:cs="Times New Roman"/>
                <w:sz w:val="16"/>
                <w:szCs w:val="16"/>
                <w:vertAlign w:val="subscript"/>
              </w:rPr>
              <w:t>gain</w:t>
            </w:r>
            <w:r w:rsidRPr="00DF7796">
              <w:rPr>
                <w:rFonts w:ascii="Times New Roman" w:eastAsia="Times New Roman" w:hAnsi="Times New Roman" w:cs="Times New Roman"/>
                <w:sz w:val="16"/>
                <w:szCs w:val="16"/>
                <w:vertAlign w:val="superscript"/>
              </w:rPr>
              <w:t>¶</w:t>
            </w:r>
            <w:r>
              <w:rPr>
                <w:rFonts w:ascii="Times New Roman" w:eastAsia="Times New Roman" w:hAnsi="Times New Roman" w:cs="Times New Roman"/>
                <w:sz w:val="16"/>
                <w:szCs w:val="16"/>
              </w:rPr>
              <w:t>. Significant correlations between Glasgow Coma Scale score and resting (standing) SDNN, RMSSD and LFms</w:t>
            </w:r>
            <w:r>
              <w:rPr>
                <w:rFonts w:ascii="Times New Roman" w:eastAsia="Times New Roman" w:hAnsi="Times New Roman" w:cs="Times New Roman"/>
                <w:sz w:val="16"/>
                <w:szCs w:val="16"/>
                <w:vertAlign w:val="superscript"/>
              </w:rPr>
              <w:t>2</w:t>
            </w:r>
            <w:r>
              <w:rPr>
                <w:rFonts w:ascii="Times New Roman" w:eastAsia="Times New Roman" w:hAnsi="Times New Roman" w:cs="Times New Roman"/>
                <w:sz w:val="16"/>
                <w:szCs w:val="16"/>
              </w:rPr>
              <w:t>. Significant correlations between time since injury and resting (supine) SDNN, LFms</w:t>
            </w:r>
            <w:r>
              <w:rPr>
                <w:rFonts w:ascii="Times New Roman" w:eastAsia="Times New Roman" w:hAnsi="Times New Roman" w:cs="Times New Roman"/>
                <w:sz w:val="16"/>
                <w:szCs w:val="16"/>
                <w:vertAlign w:val="superscript"/>
              </w:rPr>
              <w:t>2</w:t>
            </w:r>
            <w:r>
              <w:rPr>
                <w:rFonts w:ascii="Times New Roman" w:eastAsia="Times New Roman" w:hAnsi="Times New Roman" w:cs="Times New Roman"/>
                <w:sz w:val="16"/>
                <w:szCs w:val="16"/>
              </w:rPr>
              <w:t xml:space="preserve"> and </w:t>
            </w:r>
            <w:r>
              <w:rPr>
                <w:rFonts w:ascii="Times New Roman" w:hAnsi="Times New Roman" w:cs="Times New Roman"/>
                <w:sz w:val="16"/>
                <w:szCs w:val="16"/>
              </w:rPr>
              <w:t>BRS</w:t>
            </w:r>
            <w:r>
              <w:rPr>
                <w:rFonts w:ascii="Times New Roman" w:hAnsi="Times New Roman" w:cs="Times New Roman"/>
                <w:sz w:val="16"/>
                <w:szCs w:val="16"/>
                <w:vertAlign w:val="subscript"/>
              </w:rPr>
              <w:t>gain</w:t>
            </w:r>
            <w:r w:rsidRPr="00DF7796">
              <w:rPr>
                <w:rFonts w:ascii="Times New Roman" w:eastAsia="Times New Roman" w:hAnsi="Times New Roman" w:cs="Times New Roman"/>
                <w:sz w:val="16"/>
                <w:szCs w:val="16"/>
                <w:vertAlign w:val="superscript"/>
              </w:rPr>
              <w:t>¶</w:t>
            </w:r>
            <w:r>
              <w:rPr>
                <w:rFonts w:ascii="Times New Roman" w:eastAsia="Times New Roman" w:hAnsi="Times New Roman" w:cs="Times New Roman"/>
                <w:sz w:val="16"/>
                <w:szCs w:val="16"/>
              </w:rPr>
              <w:t>.</w:t>
            </w:r>
          </w:p>
        </w:tc>
      </w:tr>
      <w:tr w:rsidR="00E20B43" w:rsidTr="00653D76">
        <w:trPr>
          <w:trHeight w:val="57"/>
        </w:trPr>
        <w:tc>
          <w:tcPr>
            <w:tcW w:w="1170" w:type="dxa"/>
            <w:tcBorders>
              <w:top w:val="nil"/>
              <w:left w:val="nil"/>
              <w:right w:val="nil"/>
            </w:tcBorders>
            <w:vAlign w:val="center"/>
          </w:tcPr>
          <w:p w:rsidR="00E20B43" w:rsidRPr="009F05C1" w:rsidRDefault="00E20B43" w:rsidP="00653D76">
            <w:pPr>
              <w:jc w:val="center"/>
              <w:rPr>
                <w:rFonts w:ascii="Times New Roman" w:hAnsi="Times New Roman" w:cs="Times New Roman"/>
                <w:b/>
                <w:bCs/>
                <w:sz w:val="16"/>
                <w:szCs w:val="16"/>
              </w:rPr>
            </w:pPr>
          </w:p>
        </w:tc>
        <w:tc>
          <w:tcPr>
            <w:tcW w:w="2033" w:type="dxa"/>
            <w:tcBorders>
              <w:top w:val="nil"/>
              <w:left w:val="nil"/>
              <w:right w:val="nil"/>
            </w:tcBorders>
            <w:vAlign w:val="center"/>
          </w:tcPr>
          <w:p w:rsidR="00E20B43" w:rsidRDefault="00E20B43" w:rsidP="00653D76">
            <w:pPr>
              <w:jc w:val="center"/>
              <w:rPr>
                <w:rFonts w:ascii="Times New Roman" w:hAnsi="Times New Roman" w:cs="Times New Roman"/>
                <w:b/>
                <w:bCs/>
                <w:sz w:val="16"/>
                <w:szCs w:val="16"/>
              </w:rPr>
            </w:pPr>
          </w:p>
        </w:tc>
        <w:tc>
          <w:tcPr>
            <w:tcW w:w="2033" w:type="dxa"/>
            <w:tcBorders>
              <w:top w:val="nil"/>
              <w:left w:val="nil"/>
              <w:right w:val="nil"/>
            </w:tcBorders>
            <w:vAlign w:val="center"/>
          </w:tcPr>
          <w:p w:rsidR="00E20B43" w:rsidRDefault="00E20B43" w:rsidP="00653D76">
            <w:pPr>
              <w:jc w:val="center"/>
              <w:rPr>
                <w:rFonts w:ascii="Times New Roman" w:hAnsi="Times New Roman" w:cs="Times New Roman"/>
                <w:b/>
                <w:bCs/>
                <w:sz w:val="16"/>
                <w:szCs w:val="16"/>
              </w:rPr>
            </w:pPr>
          </w:p>
        </w:tc>
        <w:tc>
          <w:tcPr>
            <w:tcW w:w="2033" w:type="dxa"/>
            <w:tcBorders>
              <w:top w:val="nil"/>
              <w:left w:val="nil"/>
              <w:right w:val="nil"/>
            </w:tcBorders>
            <w:vAlign w:val="center"/>
          </w:tcPr>
          <w:p w:rsidR="00E20B43" w:rsidRDefault="00E20B43" w:rsidP="00653D76">
            <w:pPr>
              <w:jc w:val="center"/>
              <w:rPr>
                <w:rFonts w:ascii="Times New Roman" w:hAnsi="Times New Roman" w:cs="Times New Roman"/>
                <w:b/>
                <w:bCs/>
                <w:sz w:val="16"/>
                <w:szCs w:val="16"/>
              </w:rPr>
            </w:pPr>
          </w:p>
          <w:p w:rsidR="00E20B43" w:rsidRDefault="00E20B43" w:rsidP="00653D76">
            <w:pPr>
              <w:jc w:val="center"/>
              <w:rPr>
                <w:rFonts w:ascii="Times New Roman" w:hAnsi="Times New Roman" w:cs="Times New Roman"/>
                <w:b/>
                <w:bCs/>
                <w:sz w:val="16"/>
                <w:szCs w:val="16"/>
              </w:rPr>
            </w:pPr>
          </w:p>
          <w:p w:rsidR="00E20B43" w:rsidRDefault="00E20B43" w:rsidP="00653D76">
            <w:pPr>
              <w:jc w:val="center"/>
              <w:rPr>
                <w:rFonts w:ascii="Times New Roman" w:hAnsi="Times New Roman" w:cs="Times New Roman"/>
                <w:b/>
                <w:bCs/>
                <w:sz w:val="16"/>
                <w:szCs w:val="16"/>
              </w:rPr>
            </w:pPr>
          </w:p>
          <w:p w:rsidR="00E20B43" w:rsidRDefault="00E20B43" w:rsidP="00653D76">
            <w:pPr>
              <w:rPr>
                <w:rFonts w:ascii="Times New Roman" w:hAnsi="Times New Roman" w:cs="Times New Roman"/>
                <w:b/>
                <w:bCs/>
                <w:sz w:val="16"/>
                <w:szCs w:val="16"/>
              </w:rPr>
            </w:pPr>
          </w:p>
          <w:p w:rsidR="00E20B43" w:rsidRDefault="00E20B43" w:rsidP="00653D76">
            <w:pPr>
              <w:rPr>
                <w:rFonts w:ascii="Times New Roman" w:hAnsi="Times New Roman" w:cs="Times New Roman"/>
                <w:b/>
                <w:bCs/>
                <w:sz w:val="16"/>
                <w:szCs w:val="16"/>
              </w:rPr>
            </w:pPr>
          </w:p>
        </w:tc>
        <w:tc>
          <w:tcPr>
            <w:tcW w:w="2033" w:type="dxa"/>
            <w:tcBorders>
              <w:top w:val="nil"/>
              <w:left w:val="nil"/>
              <w:right w:val="nil"/>
            </w:tcBorders>
            <w:vAlign w:val="center"/>
          </w:tcPr>
          <w:p w:rsidR="00E20B43" w:rsidRDefault="00E20B43" w:rsidP="00653D76">
            <w:pPr>
              <w:jc w:val="center"/>
              <w:rPr>
                <w:rFonts w:ascii="Times New Roman" w:hAnsi="Times New Roman" w:cs="Times New Roman"/>
                <w:b/>
                <w:bCs/>
                <w:sz w:val="16"/>
                <w:szCs w:val="16"/>
              </w:rPr>
            </w:pPr>
          </w:p>
        </w:tc>
        <w:tc>
          <w:tcPr>
            <w:tcW w:w="2835" w:type="dxa"/>
            <w:tcBorders>
              <w:top w:val="nil"/>
              <w:left w:val="nil"/>
              <w:right w:val="nil"/>
            </w:tcBorders>
            <w:vAlign w:val="center"/>
          </w:tcPr>
          <w:p w:rsidR="00E20B43" w:rsidRDefault="00E20B43" w:rsidP="00653D76">
            <w:pPr>
              <w:rPr>
                <w:rFonts w:ascii="Times New Roman" w:hAnsi="Times New Roman" w:cs="Times New Roman"/>
                <w:b/>
                <w:bCs/>
                <w:sz w:val="16"/>
                <w:szCs w:val="16"/>
              </w:rPr>
            </w:pPr>
          </w:p>
        </w:tc>
        <w:tc>
          <w:tcPr>
            <w:tcW w:w="2977" w:type="dxa"/>
            <w:tcBorders>
              <w:top w:val="nil"/>
              <w:left w:val="nil"/>
              <w:right w:val="nil"/>
            </w:tcBorders>
            <w:vAlign w:val="center"/>
          </w:tcPr>
          <w:p w:rsidR="00E20B43" w:rsidRDefault="00E20B43" w:rsidP="00653D76">
            <w:pPr>
              <w:rPr>
                <w:rFonts w:ascii="Times New Roman" w:hAnsi="Times New Roman" w:cs="Times New Roman"/>
                <w:b/>
                <w:bCs/>
                <w:sz w:val="16"/>
                <w:szCs w:val="16"/>
              </w:rPr>
            </w:pPr>
          </w:p>
        </w:tc>
      </w:tr>
      <w:tr w:rsidR="00E20B43" w:rsidTr="00653D76">
        <w:trPr>
          <w:trHeight w:val="315"/>
        </w:trPr>
        <w:tc>
          <w:tcPr>
            <w:tcW w:w="1170"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sidRPr="009F05C1">
              <w:rPr>
                <w:rFonts w:ascii="Times New Roman" w:hAnsi="Times New Roman" w:cs="Times New Roman"/>
                <w:b/>
                <w:bCs/>
                <w:sz w:val="16"/>
                <w:szCs w:val="16"/>
              </w:rPr>
              <w:lastRenderedPageBreak/>
              <w:t>Author</w:t>
            </w:r>
          </w:p>
          <w:p w:rsidR="00E20B43" w:rsidRPr="00C74D9E" w:rsidRDefault="00E20B43" w:rsidP="00653D76">
            <w:pPr>
              <w:jc w:val="center"/>
              <w:rPr>
                <w:rFonts w:ascii="Times New Roman" w:hAnsi="Times New Roman" w:cs="Times New Roman"/>
                <w:sz w:val="16"/>
                <w:szCs w:val="16"/>
              </w:rPr>
            </w:pPr>
            <w:r w:rsidRPr="009F05C1">
              <w:rPr>
                <w:rFonts w:ascii="Times New Roman" w:hAnsi="Times New Roman" w:cs="Times New Roman"/>
                <w:b/>
                <w:bCs/>
                <w:sz w:val="16"/>
                <w:szCs w:val="16"/>
              </w:rPr>
              <w:t>(Year)</w:t>
            </w:r>
          </w:p>
        </w:tc>
        <w:tc>
          <w:tcPr>
            <w:tcW w:w="2033" w:type="dxa"/>
            <w:tcBorders>
              <w:left w:val="nil"/>
              <w:right w:val="nil"/>
            </w:tcBorders>
            <w:vAlign w:val="center"/>
          </w:tcPr>
          <w:p w:rsidR="00E20B43"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Resting BP</w:t>
            </w:r>
          </w:p>
        </w:tc>
        <w:tc>
          <w:tcPr>
            <w:tcW w:w="2033" w:type="dxa"/>
            <w:tcBorders>
              <w:left w:val="nil"/>
              <w:right w:val="nil"/>
            </w:tcBorders>
            <w:vAlign w:val="center"/>
          </w:tcPr>
          <w:p w:rsidR="00E20B43"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Challenge BP</w:t>
            </w:r>
          </w:p>
        </w:tc>
        <w:tc>
          <w:tcPr>
            <w:tcW w:w="203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Resting BRS</w:t>
            </w:r>
          </w:p>
        </w:tc>
        <w:tc>
          <w:tcPr>
            <w:tcW w:w="203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Challenge BRS</w:t>
            </w:r>
          </w:p>
        </w:tc>
        <w:tc>
          <w:tcPr>
            <w:tcW w:w="2835"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Alternative autonomic measure(s)</w:t>
            </w:r>
          </w:p>
        </w:tc>
        <w:tc>
          <w:tcPr>
            <w:tcW w:w="2977"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Correlation(s)</w:t>
            </w:r>
          </w:p>
        </w:tc>
      </w:tr>
      <w:tr w:rsidR="00E20B43" w:rsidTr="00653D76">
        <w:trPr>
          <w:trHeight w:val="315"/>
        </w:trPr>
        <w:tc>
          <w:tcPr>
            <w:tcW w:w="1170" w:type="dxa"/>
            <w:tcBorders>
              <w:left w:val="nil"/>
              <w:right w:val="nil"/>
            </w:tcBorders>
            <w:vAlign w:val="center"/>
          </w:tcPr>
          <w:p w:rsidR="00E20B43" w:rsidRPr="00C74D9E" w:rsidRDefault="00E20B43" w:rsidP="00653D76">
            <w:pPr>
              <w:rPr>
                <w:rFonts w:ascii="Times New Roman" w:hAnsi="Times New Roman" w:cs="Times New Roman"/>
                <w:sz w:val="16"/>
                <w:szCs w:val="16"/>
              </w:rPr>
            </w:pPr>
            <w:r w:rsidRPr="00C74D9E">
              <w:rPr>
                <w:rFonts w:ascii="Times New Roman" w:hAnsi="Times New Roman" w:cs="Times New Roman"/>
                <w:sz w:val="16"/>
                <w:szCs w:val="16"/>
              </w:rPr>
              <w:t>Hilz</w:t>
            </w:r>
          </w:p>
          <w:p w:rsidR="00E20B43" w:rsidRDefault="00E20B43" w:rsidP="00653D76">
            <w:pPr>
              <w:rPr>
                <w:rFonts w:ascii="Times New Roman" w:hAnsi="Times New Roman" w:cs="Times New Roman"/>
                <w:sz w:val="16"/>
                <w:szCs w:val="16"/>
              </w:rPr>
            </w:pPr>
            <w:r w:rsidRPr="00C74D9E">
              <w:rPr>
                <w:rFonts w:ascii="Times New Roman" w:hAnsi="Times New Roman" w:cs="Times New Roman"/>
                <w:sz w:val="16"/>
                <w:szCs w:val="16"/>
              </w:rPr>
              <w:t>(2015)</w:t>
            </w:r>
          </w:p>
        </w:tc>
        <w:tc>
          <w:tcPr>
            <w:tcW w:w="2033"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Rest (seated) SBP &amp; DBP = no group difference</w:t>
            </w:r>
          </w:p>
          <w:p w:rsidR="00E20B43" w:rsidRDefault="00E20B43" w:rsidP="00653D76">
            <w:pPr>
              <w:rPr>
                <w:rFonts w:ascii="Times New Roman" w:hAnsi="Times New Roman" w:cs="Times New Roman"/>
                <w:sz w:val="16"/>
                <w:szCs w:val="16"/>
              </w:rPr>
            </w:pP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(seated) SBP-LF &amp; DBP-LF (mmHg</w:t>
            </w:r>
            <w:r>
              <w:rPr>
                <w:rFonts w:ascii="Times New Roman" w:hAnsi="Times New Roman" w:cs="Times New Roman"/>
                <w:sz w:val="16"/>
                <w:szCs w:val="16"/>
                <w:vertAlign w:val="superscript"/>
              </w:rPr>
              <w:t>2</w:t>
            </w:r>
            <w:r>
              <w:rPr>
                <w:rFonts w:ascii="Times New Roman" w:hAnsi="Times New Roman" w:cs="Times New Roman"/>
                <w:sz w:val="16"/>
                <w:szCs w:val="16"/>
              </w:rPr>
              <w:t>) = lower in mTBI vs controls (SBP-LF p=0.013; DBP-LF p=0.008)</w:t>
            </w:r>
          </w:p>
        </w:tc>
        <w:tc>
          <w:tcPr>
            <w:tcW w:w="2033"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EP SBP &amp; DBP = increased in mTBI (SBP p=0.003; DBP p=0.045), but not in controls </w:t>
            </w:r>
          </w:p>
          <w:p w:rsidR="00E20B43" w:rsidRDefault="00E20B43" w:rsidP="00653D76">
            <w:pPr>
              <w:rPr>
                <w:rFonts w:ascii="Times New Roman" w:hAnsi="Times New Roman" w:cs="Times New Roman"/>
                <w:sz w:val="16"/>
                <w:szCs w:val="16"/>
              </w:rPr>
            </w:pPr>
          </w:p>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EP SBP-LF (mmHg</w:t>
            </w:r>
            <w:r>
              <w:rPr>
                <w:rFonts w:ascii="Times New Roman" w:hAnsi="Times New Roman" w:cs="Times New Roman"/>
                <w:sz w:val="16"/>
                <w:szCs w:val="16"/>
                <w:vertAlign w:val="superscript"/>
              </w:rPr>
              <w:t>2</w:t>
            </w:r>
            <w:r>
              <w:rPr>
                <w:rFonts w:ascii="Times New Roman" w:hAnsi="Times New Roman" w:cs="Times New Roman"/>
                <w:sz w:val="16"/>
                <w:szCs w:val="16"/>
              </w:rPr>
              <w:t xml:space="preserve">), SBP-lnLF, DBP-lnLF= decreased in controls (SBP-LF p&lt;0.05; SBP-lnLF p=0.020; DBP-lnLF p=0.041), but not in mTBI </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right w:val="nil"/>
            </w:tcBorders>
            <w:vAlign w:val="center"/>
          </w:tcPr>
          <w:p w:rsidR="00E20B43" w:rsidRPr="00C74D9E" w:rsidRDefault="00E20B43" w:rsidP="00653D76">
            <w:pPr>
              <w:rPr>
                <w:rFonts w:ascii="Times New Roman" w:hAnsi="Times New Roman" w:cs="Times New Roman"/>
                <w:sz w:val="16"/>
                <w:szCs w:val="16"/>
              </w:rPr>
            </w:pPr>
            <w:r w:rsidRPr="00C74D9E">
              <w:rPr>
                <w:rFonts w:ascii="Times New Roman" w:hAnsi="Times New Roman" w:cs="Times New Roman"/>
                <w:sz w:val="16"/>
                <w:szCs w:val="16"/>
              </w:rPr>
              <w:t>Hilz</w:t>
            </w:r>
          </w:p>
          <w:p w:rsidR="00E20B43" w:rsidRDefault="00E20B43" w:rsidP="00653D76">
            <w:pPr>
              <w:rPr>
                <w:rFonts w:ascii="Times New Roman" w:hAnsi="Times New Roman" w:cs="Times New Roman"/>
                <w:sz w:val="16"/>
                <w:szCs w:val="16"/>
              </w:rPr>
            </w:pPr>
            <w:r w:rsidRPr="00C74D9E">
              <w:rPr>
                <w:rFonts w:ascii="Times New Roman" w:hAnsi="Times New Roman" w:cs="Times New Roman"/>
                <w:sz w:val="16"/>
                <w:szCs w:val="16"/>
              </w:rPr>
              <w:t>(2016)</w:t>
            </w:r>
          </w:p>
        </w:tc>
        <w:tc>
          <w:tcPr>
            <w:tcW w:w="2033"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Rest SBP &amp; DBP = no group difference</w:t>
            </w:r>
          </w:p>
          <w:p w:rsidR="00E20B43" w:rsidRDefault="00E20B43" w:rsidP="00653D76">
            <w:pPr>
              <w:rPr>
                <w:rFonts w:ascii="Times New Roman" w:hAnsi="Times New Roman" w:cs="Times New Roman"/>
                <w:sz w:val="16"/>
                <w:szCs w:val="16"/>
              </w:rPr>
            </w:pP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SBP-LF (mmHg</w:t>
            </w:r>
            <w:r>
              <w:rPr>
                <w:rFonts w:ascii="Times New Roman" w:hAnsi="Times New Roman" w:cs="Times New Roman"/>
                <w:sz w:val="16"/>
                <w:szCs w:val="16"/>
                <w:vertAlign w:val="superscript"/>
              </w:rPr>
              <w:t>2</w:t>
            </w:r>
            <w:r>
              <w:rPr>
                <w:rFonts w:ascii="Times New Roman" w:hAnsi="Times New Roman" w:cs="Times New Roman"/>
                <w:sz w:val="16"/>
                <w:szCs w:val="16"/>
              </w:rPr>
              <w:t>) = lower in mTBI vs controls (p=0.014)</w:t>
            </w:r>
          </w:p>
        </w:tc>
        <w:tc>
          <w:tcPr>
            <w:tcW w:w="2033"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Rest (BRS</w:t>
            </w:r>
            <w:r>
              <w:rPr>
                <w:rFonts w:ascii="Times New Roman" w:hAnsi="Times New Roman" w:cs="Times New Roman"/>
                <w:sz w:val="16"/>
                <w:szCs w:val="16"/>
                <w:vertAlign w:val="subscript"/>
              </w:rPr>
              <w:t>gain</w:t>
            </w:r>
            <w:r w:rsidRPr="00DF7796">
              <w:rPr>
                <w:rFonts w:ascii="Times New Roman" w:eastAsia="Times New Roman" w:hAnsi="Times New Roman" w:cs="Times New Roman"/>
                <w:sz w:val="16"/>
                <w:szCs w:val="16"/>
                <w:vertAlign w:val="superscript"/>
              </w:rPr>
              <w:t>¶</w:t>
            </w:r>
            <w:r>
              <w:rPr>
                <w:rFonts w:ascii="Times New Roman" w:hAnsi="Times New Roman" w:cs="Times New Roman"/>
                <w:sz w:val="16"/>
                <w:szCs w:val="16"/>
              </w:rPr>
              <w:t xml:space="preserve">) = lower in mTBI vs controls </w:t>
            </w:r>
          </w:p>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(p=0.043)</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VM 90% SBP</w:t>
            </w:r>
            <w:r>
              <w:rPr>
                <w:rFonts w:ascii="Times New Roman" w:hAnsi="Times New Roman" w:cs="Times New Roman"/>
                <w:sz w:val="16"/>
                <w:szCs w:val="16"/>
                <w:vertAlign w:val="subscript"/>
              </w:rPr>
              <w:t>norm</w:t>
            </w:r>
            <w:r w:rsidRPr="009B7B56">
              <w:rPr>
                <w:rFonts w:ascii="Times New Roman" w:hAnsi="Times New Roman" w:cs="Times New Roman"/>
                <w:sz w:val="16"/>
                <w:szCs w:val="16"/>
                <w:vertAlign w:val="superscript"/>
              </w:rPr>
              <w:t>††</w:t>
            </w:r>
            <w:r>
              <w:rPr>
                <w:rFonts w:ascii="Times New Roman" w:hAnsi="Times New Roman" w:cs="Times New Roman"/>
                <w:sz w:val="16"/>
                <w:szCs w:val="16"/>
              </w:rPr>
              <w:t xml:space="preserve"> = longer in mTBI vs controls (p=0.01)</w:t>
            </w: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right w:val="nil"/>
            </w:tcBorders>
            <w:vAlign w:val="center"/>
          </w:tcPr>
          <w:p w:rsidR="00E20B43" w:rsidRPr="00D673A5" w:rsidRDefault="00E20B43" w:rsidP="00653D76">
            <w:pPr>
              <w:rPr>
                <w:rFonts w:ascii="Times New Roman" w:hAnsi="Times New Roman" w:cs="Times New Roman"/>
                <w:sz w:val="16"/>
                <w:szCs w:val="16"/>
              </w:rPr>
            </w:pPr>
            <w:r w:rsidRPr="00D673A5">
              <w:rPr>
                <w:rFonts w:ascii="Times New Roman" w:hAnsi="Times New Roman" w:cs="Times New Roman"/>
                <w:sz w:val="16"/>
                <w:szCs w:val="16"/>
              </w:rPr>
              <w:t>Hilz</w:t>
            </w:r>
          </w:p>
          <w:p w:rsidR="00E20B43" w:rsidRDefault="00E20B43" w:rsidP="00653D76">
            <w:pPr>
              <w:rPr>
                <w:rFonts w:ascii="Times New Roman" w:hAnsi="Times New Roman" w:cs="Times New Roman"/>
                <w:sz w:val="16"/>
                <w:szCs w:val="16"/>
              </w:rPr>
            </w:pPr>
            <w:r w:rsidRPr="00D673A5">
              <w:rPr>
                <w:rFonts w:ascii="Times New Roman" w:hAnsi="Times New Roman" w:cs="Times New Roman"/>
                <w:sz w:val="16"/>
                <w:szCs w:val="16"/>
              </w:rPr>
              <w:t>(2017)</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Rest (supine) = no group difference </w:t>
            </w:r>
          </w:p>
        </w:tc>
        <w:tc>
          <w:tcPr>
            <w:tcW w:w="2033"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Supine-to-standing LF-SBP (mmHg</w:t>
            </w:r>
            <w:r>
              <w:rPr>
                <w:rFonts w:ascii="Times New Roman" w:hAnsi="Times New Roman" w:cs="Times New Roman"/>
                <w:sz w:val="16"/>
                <w:szCs w:val="16"/>
                <w:vertAlign w:val="superscript"/>
              </w:rPr>
              <w:t>2</w:t>
            </w:r>
            <w:r>
              <w:rPr>
                <w:rFonts w:ascii="Times New Roman" w:hAnsi="Times New Roman" w:cs="Times New Roman"/>
                <w:sz w:val="16"/>
                <w:szCs w:val="16"/>
              </w:rPr>
              <w:t xml:space="preserve">) = increased in controls (p&lt;0.05), but not in mTBI </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Rest (supine) (BRS</w:t>
            </w:r>
            <w:r>
              <w:rPr>
                <w:rFonts w:ascii="Times New Roman" w:hAnsi="Times New Roman" w:cs="Times New Roman"/>
                <w:sz w:val="16"/>
                <w:szCs w:val="16"/>
                <w:vertAlign w:val="subscript"/>
              </w:rPr>
              <w:t>gain</w:t>
            </w:r>
            <w:r w:rsidRPr="00DF7796">
              <w:rPr>
                <w:rFonts w:ascii="Times New Roman" w:eastAsia="Times New Roman" w:hAnsi="Times New Roman" w:cs="Times New Roman"/>
                <w:sz w:val="16"/>
                <w:szCs w:val="16"/>
                <w:vertAlign w:val="superscript"/>
              </w:rPr>
              <w:t>¶</w:t>
            </w:r>
            <w:r>
              <w:rPr>
                <w:rFonts w:ascii="Times New Roman" w:hAnsi="Times New Roman" w:cs="Times New Roman"/>
                <w:sz w:val="16"/>
                <w:szCs w:val="16"/>
              </w:rPr>
              <w:t>) = no group difference</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30:15 ratio</w:t>
            </w:r>
            <w:r w:rsidRPr="009B7B56">
              <w:rPr>
                <w:rFonts w:ascii="Times New Roman" w:hAnsi="Times New Roman" w:cs="Times New Roman"/>
                <w:sz w:val="16"/>
                <w:szCs w:val="16"/>
                <w:vertAlign w:val="superscript"/>
              </w:rPr>
              <w:t>‡‡</w:t>
            </w:r>
            <w:r>
              <w:rPr>
                <w:rFonts w:ascii="Times New Roman" w:hAnsi="Times New Roman" w:cs="Times New Roman"/>
                <w:sz w:val="16"/>
                <w:szCs w:val="16"/>
              </w:rPr>
              <w:t>, supine-to-standing (BRS</w:t>
            </w:r>
            <w:r>
              <w:rPr>
                <w:rFonts w:ascii="Times New Roman" w:hAnsi="Times New Roman" w:cs="Times New Roman"/>
                <w:sz w:val="16"/>
                <w:szCs w:val="16"/>
                <w:vertAlign w:val="subscript"/>
              </w:rPr>
              <w:t>gain</w:t>
            </w:r>
            <w:r w:rsidRPr="00DF7796">
              <w:rPr>
                <w:rFonts w:ascii="Times New Roman" w:eastAsia="Times New Roman" w:hAnsi="Times New Roman" w:cs="Times New Roman"/>
                <w:sz w:val="16"/>
                <w:szCs w:val="16"/>
                <w:vertAlign w:val="superscript"/>
              </w:rPr>
              <w:t>¶</w:t>
            </w:r>
            <w:r>
              <w:rPr>
                <w:rFonts w:ascii="Times New Roman" w:hAnsi="Times New Roman" w:cs="Times New Roman"/>
                <w:sz w:val="16"/>
                <w:szCs w:val="16"/>
              </w:rPr>
              <w:t>) = no group difference</w:t>
            </w: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Significant correlations between time since injury and resting (supine) SDNN &amp; LFms</w:t>
            </w:r>
            <w:r>
              <w:rPr>
                <w:rFonts w:ascii="Times New Roman" w:hAnsi="Times New Roman" w:cs="Times New Roman"/>
                <w:sz w:val="16"/>
                <w:szCs w:val="16"/>
                <w:vertAlign w:val="superscript"/>
              </w:rPr>
              <w:t>2</w:t>
            </w:r>
            <w:r>
              <w:rPr>
                <w:rFonts w:ascii="Times New Roman" w:hAnsi="Times New Roman" w:cs="Times New Roman"/>
                <w:sz w:val="16"/>
                <w:szCs w:val="16"/>
              </w:rPr>
              <w:t xml:space="preserve">. </w:t>
            </w:r>
          </w:p>
        </w:tc>
      </w:tr>
      <w:tr w:rsidR="00E20B43" w:rsidTr="00653D76">
        <w:trPr>
          <w:trHeight w:val="315"/>
        </w:trPr>
        <w:tc>
          <w:tcPr>
            <w:tcW w:w="1170" w:type="dxa"/>
            <w:tcBorders>
              <w:left w:val="nil"/>
              <w:right w:val="nil"/>
            </w:tcBorders>
            <w:vAlign w:val="center"/>
          </w:tcPr>
          <w:p w:rsidR="00E20B43" w:rsidRPr="00D673A5" w:rsidRDefault="00E20B43" w:rsidP="00653D76">
            <w:pPr>
              <w:rPr>
                <w:rFonts w:ascii="Times New Roman" w:hAnsi="Times New Roman" w:cs="Times New Roman"/>
                <w:sz w:val="16"/>
                <w:szCs w:val="16"/>
              </w:rPr>
            </w:pPr>
            <w:r w:rsidRPr="00D673A5">
              <w:rPr>
                <w:rFonts w:ascii="Times New Roman" w:hAnsi="Times New Roman" w:cs="Times New Roman"/>
                <w:sz w:val="16"/>
                <w:szCs w:val="16"/>
              </w:rPr>
              <w:t>Hilz</w:t>
            </w:r>
          </w:p>
          <w:p w:rsidR="00E20B43" w:rsidRDefault="00E20B43" w:rsidP="00653D76">
            <w:pPr>
              <w:rPr>
                <w:rFonts w:ascii="Times New Roman" w:hAnsi="Times New Roman" w:cs="Times New Roman"/>
                <w:sz w:val="16"/>
                <w:szCs w:val="16"/>
              </w:rPr>
            </w:pPr>
            <w:r w:rsidRPr="00D673A5">
              <w:rPr>
                <w:rFonts w:ascii="Times New Roman" w:hAnsi="Times New Roman" w:cs="Times New Roman"/>
                <w:sz w:val="16"/>
                <w:szCs w:val="16"/>
              </w:rPr>
              <w:t>(2020)</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Rest SBP &amp; DBP = no group difference </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Pleasant odour = decreased SBP (p=0.011) &amp; DBP (p=0.0003) in controls, but not in mTBI </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right w:val="nil"/>
            </w:tcBorders>
            <w:vAlign w:val="center"/>
          </w:tcPr>
          <w:p w:rsidR="00E20B43" w:rsidRPr="00D673A5" w:rsidRDefault="00E20B43" w:rsidP="00653D76">
            <w:pPr>
              <w:rPr>
                <w:rFonts w:ascii="Times New Roman" w:hAnsi="Times New Roman" w:cs="Times New Roman"/>
                <w:sz w:val="16"/>
                <w:szCs w:val="16"/>
              </w:rPr>
            </w:pPr>
            <w:r w:rsidRPr="00D673A5">
              <w:rPr>
                <w:rFonts w:ascii="Times New Roman" w:hAnsi="Times New Roman" w:cs="Times New Roman"/>
                <w:sz w:val="16"/>
                <w:szCs w:val="16"/>
              </w:rPr>
              <w:t>Howard</w:t>
            </w:r>
          </w:p>
          <w:p w:rsidR="00E20B43" w:rsidRDefault="00E20B43" w:rsidP="00653D76">
            <w:pPr>
              <w:rPr>
                <w:rFonts w:ascii="Times New Roman" w:hAnsi="Times New Roman" w:cs="Times New Roman"/>
                <w:sz w:val="16"/>
                <w:szCs w:val="16"/>
              </w:rPr>
            </w:pPr>
            <w:r w:rsidRPr="00D673A5">
              <w:rPr>
                <w:rFonts w:ascii="Times New Roman" w:hAnsi="Times New Roman" w:cs="Times New Roman"/>
                <w:sz w:val="16"/>
                <w:szCs w:val="16"/>
              </w:rPr>
              <w:t>(2018)</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32064" w:rsidRDefault="00E20B43" w:rsidP="00653D76">
            <w:pPr>
              <w:rPr>
                <w:rFonts w:ascii="Times New Roman" w:hAnsi="Times New Roman" w:cs="Times New Roman"/>
                <w:color w:val="000000" w:themeColor="text1"/>
                <w:sz w:val="16"/>
                <w:szCs w:val="16"/>
              </w:rPr>
            </w:pPr>
            <w:r w:rsidRPr="00532064">
              <w:rPr>
                <w:rFonts w:ascii="Times New Roman" w:hAnsi="Times New Roman" w:cs="Times New Roman"/>
                <w:color w:val="000000" w:themeColor="text1"/>
                <w:sz w:val="16"/>
                <w:szCs w:val="16"/>
              </w:rPr>
              <w:t>COMPASS-31 total score = higher in mTBI vs migraine (p=0.014) &amp; controls (p=0.001)</w:t>
            </w:r>
          </w:p>
          <w:p w:rsidR="00E20B43" w:rsidRPr="00532064" w:rsidRDefault="00E20B43" w:rsidP="00653D76">
            <w:pPr>
              <w:rPr>
                <w:rFonts w:ascii="Times New Roman" w:hAnsi="Times New Roman" w:cs="Times New Roman"/>
                <w:color w:val="000000" w:themeColor="text1"/>
                <w:sz w:val="16"/>
                <w:szCs w:val="16"/>
              </w:rPr>
            </w:pPr>
          </w:p>
          <w:p w:rsidR="00E20B43" w:rsidRPr="00532064" w:rsidRDefault="00E20B43" w:rsidP="00653D76">
            <w:pPr>
              <w:rPr>
                <w:rFonts w:ascii="Times New Roman" w:hAnsi="Times New Roman" w:cs="Times New Roman"/>
                <w:color w:val="000000" w:themeColor="text1"/>
                <w:sz w:val="16"/>
                <w:szCs w:val="16"/>
              </w:rPr>
            </w:pPr>
            <w:r w:rsidRPr="00532064">
              <w:rPr>
                <w:rFonts w:ascii="Times New Roman" w:hAnsi="Times New Roman" w:cs="Times New Roman"/>
                <w:color w:val="000000" w:themeColor="text1"/>
                <w:sz w:val="16"/>
                <w:szCs w:val="16"/>
              </w:rPr>
              <w:t xml:space="preserve">COMPASS-31 </w:t>
            </w:r>
            <w:r>
              <w:rPr>
                <w:rFonts w:ascii="Times New Roman" w:hAnsi="Times New Roman" w:cs="Times New Roman"/>
                <w:color w:val="000000" w:themeColor="text1"/>
                <w:sz w:val="16"/>
                <w:szCs w:val="16"/>
              </w:rPr>
              <w:t>orthostatic intolerance</w:t>
            </w:r>
            <w:r w:rsidRPr="00532064">
              <w:rPr>
                <w:rFonts w:ascii="Times New Roman" w:hAnsi="Times New Roman" w:cs="Times New Roman"/>
                <w:color w:val="000000" w:themeColor="text1"/>
                <w:sz w:val="16"/>
                <w:szCs w:val="16"/>
              </w:rPr>
              <w:t xml:space="preserve"> subscale = higher in mTBI vs migraine (p=0.027)</w:t>
            </w:r>
          </w:p>
          <w:p w:rsidR="00E20B43" w:rsidRPr="00532064" w:rsidRDefault="00E20B43" w:rsidP="00653D76">
            <w:pPr>
              <w:rPr>
                <w:rFonts w:ascii="Times New Roman" w:hAnsi="Times New Roman" w:cs="Times New Roman"/>
                <w:color w:val="000000" w:themeColor="text1"/>
                <w:sz w:val="16"/>
                <w:szCs w:val="16"/>
              </w:rPr>
            </w:pPr>
          </w:p>
          <w:p w:rsidR="00E20B43" w:rsidRPr="00500D29" w:rsidRDefault="00E20B43" w:rsidP="00653D76">
            <w:pPr>
              <w:rPr>
                <w:rFonts w:ascii="Times New Roman" w:hAnsi="Times New Roman" w:cs="Times New Roman"/>
                <w:sz w:val="16"/>
                <w:szCs w:val="16"/>
              </w:rPr>
            </w:pPr>
            <w:r w:rsidRPr="00532064">
              <w:rPr>
                <w:rFonts w:ascii="Times New Roman" w:hAnsi="Times New Roman" w:cs="Times New Roman"/>
                <w:color w:val="000000" w:themeColor="text1"/>
                <w:sz w:val="16"/>
                <w:szCs w:val="16"/>
              </w:rPr>
              <w:t>COMPASS-31 bladder subscale = higher in mTBI vs migraine (p=0.020)</w:t>
            </w:r>
          </w:p>
        </w:tc>
        <w:tc>
          <w:tcPr>
            <w:tcW w:w="2977" w:type="dxa"/>
            <w:tcBorders>
              <w:left w:val="nil"/>
              <w:right w:val="nil"/>
            </w:tcBorders>
            <w:vAlign w:val="center"/>
          </w:tcPr>
          <w:p w:rsidR="00E20B43" w:rsidRPr="00D673A5" w:rsidRDefault="00E20B43" w:rsidP="00653D76">
            <w:pPr>
              <w:rPr>
                <w:rFonts w:ascii="Times New Roman" w:hAnsi="Times New Roman" w:cs="Times New Roman"/>
                <w:color w:val="FF0000"/>
                <w:sz w:val="16"/>
                <w:szCs w:val="16"/>
              </w:rPr>
            </w:pPr>
            <w:r w:rsidRPr="00D673A5">
              <w:rPr>
                <w:rFonts w:ascii="Times New Roman" w:hAnsi="Times New Roman" w:cs="Times New Roman"/>
                <w:color w:val="000000" w:themeColor="text1"/>
                <w:sz w:val="16"/>
                <w:szCs w:val="16"/>
              </w:rPr>
              <w:t>Significant positive correlation between number of mTBIs and total COMPASS-31 score (r</w:t>
            </w:r>
            <w:r w:rsidRPr="00D673A5">
              <w:rPr>
                <w:rFonts w:ascii="Times New Roman" w:hAnsi="Times New Roman" w:cs="Times New Roman"/>
                <w:color w:val="000000" w:themeColor="text1"/>
                <w:sz w:val="16"/>
                <w:szCs w:val="16"/>
                <w:vertAlign w:val="subscript"/>
              </w:rPr>
              <w:t>s</w:t>
            </w:r>
            <w:r w:rsidRPr="00D673A5">
              <w:rPr>
                <w:rFonts w:ascii="Times New Roman" w:hAnsi="Times New Roman" w:cs="Times New Roman"/>
                <w:color w:val="000000" w:themeColor="text1"/>
                <w:sz w:val="16"/>
                <w:szCs w:val="16"/>
              </w:rPr>
              <w:t>=0.32). Significant positive correlations between vasomotor subscale and y</w:t>
            </w:r>
            <w:r>
              <w:rPr>
                <w:rFonts w:ascii="Times New Roman" w:hAnsi="Times New Roman" w:cs="Times New Roman"/>
                <w:color w:val="000000" w:themeColor="text1"/>
                <w:sz w:val="16"/>
                <w:szCs w:val="16"/>
              </w:rPr>
              <w:t>ea</w:t>
            </w:r>
            <w:r w:rsidRPr="00D673A5">
              <w:rPr>
                <w:rFonts w:ascii="Times New Roman" w:hAnsi="Times New Roman" w:cs="Times New Roman"/>
                <w:color w:val="000000" w:themeColor="text1"/>
                <w:sz w:val="16"/>
                <w:szCs w:val="16"/>
              </w:rPr>
              <w:t>rs lived with headache (r</w:t>
            </w:r>
            <w:r w:rsidRPr="00D673A5">
              <w:rPr>
                <w:rFonts w:ascii="Times New Roman" w:hAnsi="Times New Roman" w:cs="Times New Roman"/>
                <w:color w:val="000000" w:themeColor="text1"/>
                <w:sz w:val="16"/>
                <w:szCs w:val="16"/>
                <w:vertAlign w:val="subscript"/>
              </w:rPr>
              <w:t>s</w:t>
            </w:r>
            <w:r w:rsidRPr="00D673A5">
              <w:rPr>
                <w:rFonts w:ascii="Times New Roman" w:hAnsi="Times New Roman" w:cs="Times New Roman"/>
                <w:color w:val="000000" w:themeColor="text1"/>
                <w:sz w:val="16"/>
                <w:szCs w:val="16"/>
              </w:rPr>
              <w:t>=0.27) &amp; headache frequency (r</w:t>
            </w:r>
            <w:r w:rsidRPr="00D673A5">
              <w:rPr>
                <w:rFonts w:ascii="Times New Roman" w:hAnsi="Times New Roman" w:cs="Times New Roman"/>
                <w:color w:val="000000" w:themeColor="text1"/>
                <w:sz w:val="16"/>
                <w:szCs w:val="16"/>
                <w:vertAlign w:val="subscript"/>
              </w:rPr>
              <w:t>s</w:t>
            </w:r>
            <w:r w:rsidRPr="00D673A5">
              <w:rPr>
                <w:rFonts w:ascii="Times New Roman" w:hAnsi="Times New Roman" w:cs="Times New Roman"/>
                <w:color w:val="000000" w:themeColor="text1"/>
                <w:sz w:val="16"/>
                <w:szCs w:val="16"/>
              </w:rPr>
              <w:t>=0.27).</w:t>
            </w:r>
          </w:p>
        </w:tc>
      </w:tr>
      <w:tr w:rsidR="00E20B43" w:rsidTr="00653D76">
        <w:trPr>
          <w:trHeight w:val="315"/>
        </w:trPr>
        <w:tc>
          <w:tcPr>
            <w:tcW w:w="1170" w:type="dxa"/>
            <w:tcBorders>
              <w:left w:val="nil"/>
              <w:bottom w:val="nil"/>
              <w:right w:val="nil"/>
            </w:tcBorders>
            <w:vAlign w:val="center"/>
          </w:tcPr>
          <w:p w:rsidR="00E20B43" w:rsidRPr="00E8227D" w:rsidRDefault="00E20B43" w:rsidP="00653D76">
            <w:pPr>
              <w:rPr>
                <w:rFonts w:ascii="Times New Roman" w:hAnsi="Times New Roman" w:cs="Times New Roman"/>
                <w:sz w:val="16"/>
                <w:szCs w:val="16"/>
              </w:rPr>
            </w:pPr>
            <w:r w:rsidRPr="00E8227D">
              <w:rPr>
                <w:rFonts w:ascii="Times New Roman" w:hAnsi="Times New Roman" w:cs="Times New Roman"/>
                <w:sz w:val="16"/>
                <w:szCs w:val="16"/>
              </w:rPr>
              <w:t>Johnson</w:t>
            </w:r>
          </w:p>
          <w:p w:rsidR="00E20B43" w:rsidRDefault="00E20B43" w:rsidP="00653D76">
            <w:pPr>
              <w:rPr>
                <w:rFonts w:ascii="Times New Roman" w:hAnsi="Times New Roman" w:cs="Times New Roman"/>
                <w:sz w:val="16"/>
                <w:szCs w:val="16"/>
              </w:rPr>
            </w:pPr>
            <w:r w:rsidRPr="00E8227D">
              <w:rPr>
                <w:rFonts w:ascii="Times New Roman" w:hAnsi="Times New Roman" w:cs="Times New Roman"/>
                <w:sz w:val="16"/>
                <w:szCs w:val="16"/>
              </w:rPr>
              <w:t>(2018)</w:t>
            </w:r>
          </w:p>
        </w:tc>
        <w:tc>
          <w:tcPr>
            <w:tcW w:w="2033" w:type="dxa"/>
            <w:tcBorders>
              <w:left w:val="nil"/>
              <w:bottom w:val="nil"/>
              <w:right w:val="nil"/>
            </w:tcBorders>
            <w:vAlign w:val="center"/>
          </w:tcPr>
          <w:p w:rsidR="00E20B43" w:rsidRDefault="00E20B43" w:rsidP="00653D76">
            <w:pPr>
              <w:rPr>
                <w:rFonts w:ascii="Times New Roman" w:hAnsi="Times New Roman" w:cs="Times New Roman"/>
                <w:sz w:val="16"/>
                <w:szCs w:val="16"/>
              </w:rPr>
            </w:pPr>
            <w:r w:rsidRPr="00E8227D">
              <w:rPr>
                <w:rFonts w:ascii="Times New Roman" w:hAnsi="Times New Roman" w:cs="Times New Roman"/>
                <w:color w:val="000000" w:themeColor="text1"/>
                <w:sz w:val="16"/>
                <w:szCs w:val="16"/>
              </w:rPr>
              <w:t>Rest (supine) SBP, DBP</w:t>
            </w:r>
            <w:r>
              <w:rPr>
                <w:rFonts w:ascii="Times New Roman" w:hAnsi="Times New Roman" w:cs="Times New Roman"/>
                <w:color w:val="000000" w:themeColor="text1"/>
                <w:sz w:val="16"/>
                <w:szCs w:val="16"/>
              </w:rPr>
              <w:t>,</w:t>
            </w:r>
            <w:r w:rsidRPr="00E8227D">
              <w:rPr>
                <w:rFonts w:ascii="Times New Roman" w:hAnsi="Times New Roman" w:cs="Times New Roman"/>
                <w:color w:val="000000" w:themeColor="text1"/>
                <w:sz w:val="16"/>
                <w:szCs w:val="16"/>
              </w:rPr>
              <w:t xml:space="preserve"> MAP = no group difference </w:t>
            </w:r>
          </w:p>
        </w:tc>
        <w:tc>
          <w:tcPr>
            <w:tcW w:w="2033" w:type="dxa"/>
            <w:tcBorders>
              <w:left w:val="nil"/>
              <w:bottom w:val="nil"/>
              <w:right w:val="nil"/>
            </w:tcBorders>
            <w:vAlign w:val="center"/>
          </w:tcPr>
          <w:p w:rsidR="00E20B43" w:rsidRPr="00E8227D" w:rsidRDefault="00E20B43" w:rsidP="00653D76">
            <w:pPr>
              <w:rPr>
                <w:rFonts w:ascii="Times New Roman" w:hAnsi="Times New Roman" w:cs="Times New Roman"/>
                <w:color w:val="000000" w:themeColor="text1"/>
                <w:sz w:val="16"/>
                <w:szCs w:val="16"/>
              </w:rPr>
            </w:pPr>
            <w:r w:rsidRPr="00E8227D">
              <w:rPr>
                <w:rFonts w:ascii="Times New Roman" w:hAnsi="Times New Roman" w:cs="Times New Roman"/>
                <w:color w:val="000000" w:themeColor="text1"/>
                <w:sz w:val="16"/>
                <w:szCs w:val="16"/>
              </w:rPr>
              <w:t>min 1, 2 &amp; 3 of FC SBP &amp; MAP = higher in controls vs mTBI (p≤0.049)</w:t>
            </w:r>
          </w:p>
          <w:p w:rsidR="00E20B43" w:rsidRPr="00E8227D" w:rsidRDefault="00E20B43" w:rsidP="00653D76">
            <w:pPr>
              <w:rPr>
                <w:rFonts w:ascii="Times New Roman" w:hAnsi="Times New Roman" w:cs="Times New Roman"/>
                <w:color w:val="000000" w:themeColor="text1"/>
                <w:sz w:val="16"/>
                <w:szCs w:val="16"/>
              </w:rPr>
            </w:pPr>
          </w:p>
          <w:p w:rsidR="00E20B43" w:rsidRPr="00E8227D" w:rsidRDefault="00E20B43" w:rsidP="00653D76">
            <w:pPr>
              <w:rPr>
                <w:rFonts w:ascii="Times New Roman" w:hAnsi="Times New Roman" w:cs="Times New Roman"/>
                <w:color w:val="000000" w:themeColor="text1"/>
                <w:sz w:val="16"/>
                <w:szCs w:val="16"/>
              </w:rPr>
            </w:pPr>
            <w:r w:rsidRPr="00E8227D">
              <w:rPr>
                <w:rFonts w:ascii="Times New Roman" w:hAnsi="Times New Roman" w:cs="Times New Roman"/>
                <w:color w:val="000000" w:themeColor="text1"/>
                <w:sz w:val="16"/>
                <w:szCs w:val="16"/>
              </w:rPr>
              <w:t>min 1 &amp; 2 of FC DBP = higher in controls vs mTBI (p≤0.049)</w:t>
            </w:r>
          </w:p>
          <w:p w:rsidR="00E20B43" w:rsidRPr="00E8227D" w:rsidRDefault="00E20B43" w:rsidP="00653D76">
            <w:pPr>
              <w:rPr>
                <w:rFonts w:ascii="Times New Roman" w:hAnsi="Times New Roman" w:cs="Times New Roman"/>
                <w:color w:val="000000" w:themeColor="text1"/>
                <w:sz w:val="16"/>
                <w:szCs w:val="16"/>
              </w:rPr>
            </w:pPr>
          </w:p>
          <w:p w:rsidR="00E20B43" w:rsidRPr="00702512" w:rsidRDefault="00E20B43" w:rsidP="00653D76">
            <w:pPr>
              <w:rPr>
                <w:rFonts w:ascii="Times New Roman" w:hAnsi="Times New Roman" w:cs="Times New Roman"/>
                <w:color w:val="FF0000"/>
                <w:sz w:val="16"/>
                <w:szCs w:val="16"/>
              </w:rPr>
            </w:pPr>
            <w:r w:rsidRPr="00E8227D">
              <w:rPr>
                <w:rFonts w:ascii="Times New Roman" w:hAnsi="Times New Roman" w:cs="Times New Roman"/>
                <w:color w:val="000000" w:themeColor="text1"/>
                <w:sz w:val="16"/>
                <w:szCs w:val="16"/>
              </w:rPr>
              <w:t>min 1 of FC SBP = increased in controls (p≤0.032), but not in mTBI</w:t>
            </w:r>
          </w:p>
        </w:tc>
        <w:tc>
          <w:tcPr>
            <w:tcW w:w="203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bottom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bottom w:val="nil"/>
              <w:right w:val="nil"/>
            </w:tcBorders>
            <w:vAlign w:val="center"/>
          </w:tcPr>
          <w:p w:rsidR="00E20B43" w:rsidRDefault="00E20B43" w:rsidP="00653D76">
            <w:pPr>
              <w:rPr>
                <w:rFonts w:ascii="Times New Roman" w:hAnsi="Times New Roman" w:cs="Times New Roman"/>
                <w:sz w:val="16"/>
                <w:szCs w:val="16"/>
              </w:rPr>
            </w:pPr>
          </w:p>
        </w:tc>
        <w:tc>
          <w:tcPr>
            <w:tcW w:w="2977" w:type="dxa"/>
            <w:tcBorders>
              <w:left w:val="nil"/>
              <w:bottom w:val="nil"/>
              <w:right w:val="nil"/>
            </w:tcBorders>
            <w:vAlign w:val="center"/>
          </w:tcPr>
          <w:p w:rsidR="00E20B43" w:rsidRPr="00E524B6" w:rsidRDefault="00E20B43" w:rsidP="00653D76">
            <w:pPr>
              <w:rPr>
                <w:rFonts w:ascii="Times New Roman" w:hAnsi="Times New Roman" w:cs="Times New Roman"/>
                <w:color w:val="FF0000"/>
                <w:sz w:val="16"/>
                <w:szCs w:val="16"/>
              </w:rPr>
            </w:pPr>
            <w:r w:rsidRPr="00E8227D">
              <w:rPr>
                <w:rFonts w:ascii="Times New Roman" w:hAnsi="Times New Roman" w:cs="Times New Roman"/>
                <w:color w:val="000000" w:themeColor="text1"/>
                <w:sz w:val="16"/>
                <w:szCs w:val="16"/>
              </w:rPr>
              <w:t xml:space="preserve">No significant correlations between symptoms and autonomic response during FC. </w:t>
            </w:r>
          </w:p>
        </w:tc>
      </w:tr>
      <w:tr w:rsidR="00E20B43" w:rsidTr="00653D76">
        <w:trPr>
          <w:trHeight w:val="315"/>
        </w:trPr>
        <w:tc>
          <w:tcPr>
            <w:tcW w:w="1170" w:type="dxa"/>
            <w:tcBorders>
              <w:top w:val="nil"/>
              <w:left w:val="nil"/>
              <w:right w:val="nil"/>
            </w:tcBorders>
            <w:vAlign w:val="center"/>
          </w:tcPr>
          <w:p w:rsidR="00E20B43" w:rsidRPr="00FF6569" w:rsidRDefault="00E20B43" w:rsidP="00653D76">
            <w:pPr>
              <w:rPr>
                <w:rFonts w:ascii="Times New Roman" w:hAnsi="Times New Roman" w:cs="Times New Roman"/>
                <w:sz w:val="16"/>
                <w:szCs w:val="16"/>
              </w:rPr>
            </w:pPr>
          </w:p>
        </w:tc>
        <w:tc>
          <w:tcPr>
            <w:tcW w:w="2033" w:type="dxa"/>
            <w:tcBorders>
              <w:top w:val="nil"/>
              <w:left w:val="nil"/>
              <w:right w:val="nil"/>
            </w:tcBorders>
            <w:vAlign w:val="center"/>
          </w:tcPr>
          <w:p w:rsidR="00E20B43" w:rsidRPr="00FF6569" w:rsidRDefault="00E20B43" w:rsidP="00653D76">
            <w:pPr>
              <w:rPr>
                <w:rFonts w:ascii="Times New Roman" w:hAnsi="Times New Roman" w:cs="Times New Roman"/>
                <w:color w:val="000000" w:themeColor="text1"/>
                <w:sz w:val="16"/>
                <w:szCs w:val="16"/>
              </w:rPr>
            </w:pPr>
          </w:p>
        </w:tc>
        <w:tc>
          <w:tcPr>
            <w:tcW w:w="2033" w:type="dxa"/>
            <w:tcBorders>
              <w:top w:val="nil"/>
              <w:left w:val="nil"/>
              <w:right w:val="nil"/>
            </w:tcBorders>
            <w:vAlign w:val="center"/>
          </w:tcPr>
          <w:p w:rsidR="00E20B43" w:rsidRDefault="00E20B43" w:rsidP="00653D76">
            <w:pPr>
              <w:rPr>
                <w:rFonts w:ascii="Times New Roman" w:hAnsi="Times New Roman" w:cs="Times New Roman"/>
                <w:color w:val="000000" w:themeColor="text1"/>
                <w:sz w:val="16"/>
                <w:szCs w:val="16"/>
              </w:rPr>
            </w:pPr>
          </w:p>
          <w:p w:rsidR="00E20B43" w:rsidRPr="00FF6569" w:rsidRDefault="00E20B43" w:rsidP="00653D76">
            <w:pPr>
              <w:rPr>
                <w:rFonts w:ascii="Times New Roman" w:hAnsi="Times New Roman" w:cs="Times New Roman"/>
                <w:color w:val="000000" w:themeColor="text1"/>
                <w:sz w:val="16"/>
                <w:szCs w:val="16"/>
              </w:rPr>
            </w:pPr>
          </w:p>
        </w:tc>
        <w:tc>
          <w:tcPr>
            <w:tcW w:w="2033"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top w:val="nil"/>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top w:val="nil"/>
              <w:left w:val="nil"/>
              <w:right w:val="nil"/>
            </w:tcBorders>
            <w:vAlign w:val="center"/>
          </w:tcPr>
          <w:p w:rsidR="00E20B43" w:rsidRPr="00FF6569" w:rsidRDefault="00E20B43" w:rsidP="00653D76">
            <w:pPr>
              <w:rPr>
                <w:rFonts w:ascii="Times New Roman" w:hAnsi="Times New Roman" w:cs="Times New Roman"/>
                <w:color w:val="000000" w:themeColor="text1"/>
                <w:sz w:val="16"/>
                <w:szCs w:val="16"/>
              </w:rPr>
            </w:pPr>
          </w:p>
        </w:tc>
      </w:tr>
      <w:tr w:rsidR="00E20B43" w:rsidTr="00653D76">
        <w:trPr>
          <w:trHeight w:val="315"/>
        </w:trPr>
        <w:tc>
          <w:tcPr>
            <w:tcW w:w="1170"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sidRPr="009F05C1">
              <w:rPr>
                <w:rFonts w:ascii="Times New Roman" w:hAnsi="Times New Roman" w:cs="Times New Roman"/>
                <w:b/>
                <w:bCs/>
                <w:sz w:val="16"/>
                <w:szCs w:val="16"/>
              </w:rPr>
              <w:lastRenderedPageBreak/>
              <w:t>Author</w:t>
            </w:r>
          </w:p>
          <w:p w:rsidR="00E20B43" w:rsidRPr="00FF6569" w:rsidRDefault="00E20B43" w:rsidP="00653D76">
            <w:pPr>
              <w:jc w:val="center"/>
              <w:rPr>
                <w:rFonts w:ascii="Times New Roman" w:hAnsi="Times New Roman" w:cs="Times New Roman"/>
                <w:sz w:val="16"/>
                <w:szCs w:val="16"/>
              </w:rPr>
            </w:pPr>
            <w:r w:rsidRPr="009F05C1">
              <w:rPr>
                <w:rFonts w:ascii="Times New Roman" w:hAnsi="Times New Roman" w:cs="Times New Roman"/>
                <w:b/>
                <w:bCs/>
                <w:sz w:val="16"/>
                <w:szCs w:val="16"/>
              </w:rPr>
              <w:t>(Year)</w:t>
            </w:r>
          </w:p>
        </w:tc>
        <w:tc>
          <w:tcPr>
            <w:tcW w:w="2033" w:type="dxa"/>
            <w:tcBorders>
              <w:left w:val="nil"/>
              <w:right w:val="nil"/>
            </w:tcBorders>
            <w:vAlign w:val="center"/>
          </w:tcPr>
          <w:p w:rsidR="00E20B43" w:rsidRPr="00FF6569" w:rsidRDefault="00E20B43" w:rsidP="00653D76">
            <w:pPr>
              <w:jc w:val="center"/>
              <w:rPr>
                <w:rFonts w:ascii="Times New Roman" w:hAnsi="Times New Roman" w:cs="Times New Roman"/>
                <w:color w:val="000000" w:themeColor="text1"/>
                <w:sz w:val="16"/>
                <w:szCs w:val="16"/>
              </w:rPr>
            </w:pPr>
            <w:r>
              <w:rPr>
                <w:rFonts w:ascii="Times New Roman" w:hAnsi="Times New Roman" w:cs="Times New Roman"/>
                <w:b/>
                <w:bCs/>
                <w:sz w:val="16"/>
                <w:szCs w:val="16"/>
              </w:rPr>
              <w:t>Resting BP</w:t>
            </w:r>
          </w:p>
        </w:tc>
        <w:tc>
          <w:tcPr>
            <w:tcW w:w="2033" w:type="dxa"/>
            <w:tcBorders>
              <w:left w:val="nil"/>
              <w:right w:val="nil"/>
            </w:tcBorders>
            <w:vAlign w:val="center"/>
          </w:tcPr>
          <w:p w:rsidR="00E20B43" w:rsidRPr="00FF6569" w:rsidRDefault="00E20B43" w:rsidP="00653D76">
            <w:pPr>
              <w:jc w:val="center"/>
              <w:rPr>
                <w:rFonts w:ascii="Times New Roman" w:hAnsi="Times New Roman" w:cs="Times New Roman"/>
                <w:color w:val="000000" w:themeColor="text1"/>
                <w:sz w:val="16"/>
                <w:szCs w:val="16"/>
              </w:rPr>
            </w:pPr>
            <w:r>
              <w:rPr>
                <w:rFonts w:ascii="Times New Roman" w:hAnsi="Times New Roman" w:cs="Times New Roman"/>
                <w:b/>
                <w:bCs/>
                <w:sz w:val="16"/>
                <w:szCs w:val="16"/>
              </w:rPr>
              <w:t>Challenge BP</w:t>
            </w:r>
          </w:p>
        </w:tc>
        <w:tc>
          <w:tcPr>
            <w:tcW w:w="203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Resting BRS</w:t>
            </w:r>
          </w:p>
        </w:tc>
        <w:tc>
          <w:tcPr>
            <w:tcW w:w="203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Challenge BRS</w:t>
            </w:r>
          </w:p>
        </w:tc>
        <w:tc>
          <w:tcPr>
            <w:tcW w:w="2835"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Alternative autonomic measure(s)</w:t>
            </w:r>
          </w:p>
        </w:tc>
        <w:tc>
          <w:tcPr>
            <w:tcW w:w="2977" w:type="dxa"/>
            <w:tcBorders>
              <w:left w:val="nil"/>
              <w:right w:val="nil"/>
            </w:tcBorders>
            <w:vAlign w:val="center"/>
          </w:tcPr>
          <w:p w:rsidR="00E20B43" w:rsidRPr="00FF6569" w:rsidRDefault="00E20B43" w:rsidP="00653D76">
            <w:pPr>
              <w:jc w:val="center"/>
              <w:rPr>
                <w:rFonts w:ascii="Times New Roman" w:hAnsi="Times New Roman" w:cs="Times New Roman"/>
                <w:color w:val="000000" w:themeColor="text1"/>
                <w:sz w:val="16"/>
                <w:szCs w:val="16"/>
              </w:rPr>
            </w:pPr>
            <w:r>
              <w:rPr>
                <w:rFonts w:ascii="Times New Roman" w:hAnsi="Times New Roman" w:cs="Times New Roman"/>
                <w:b/>
                <w:bCs/>
                <w:sz w:val="16"/>
                <w:szCs w:val="16"/>
              </w:rPr>
              <w:t>Correlation(s)</w:t>
            </w:r>
          </w:p>
        </w:tc>
      </w:tr>
      <w:tr w:rsidR="00E20B43" w:rsidTr="00653D76">
        <w:trPr>
          <w:trHeight w:val="315"/>
        </w:trPr>
        <w:tc>
          <w:tcPr>
            <w:tcW w:w="1170" w:type="dxa"/>
            <w:tcBorders>
              <w:left w:val="nil"/>
              <w:right w:val="nil"/>
            </w:tcBorders>
            <w:vAlign w:val="center"/>
          </w:tcPr>
          <w:p w:rsidR="00E20B43" w:rsidRPr="00FF6569" w:rsidRDefault="00E20B43" w:rsidP="00653D76">
            <w:pPr>
              <w:rPr>
                <w:rFonts w:ascii="Times New Roman" w:hAnsi="Times New Roman" w:cs="Times New Roman"/>
                <w:sz w:val="16"/>
                <w:szCs w:val="16"/>
              </w:rPr>
            </w:pPr>
            <w:r w:rsidRPr="00FF6569">
              <w:rPr>
                <w:rFonts w:ascii="Times New Roman" w:hAnsi="Times New Roman" w:cs="Times New Roman"/>
                <w:sz w:val="16"/>
                <w:szCs w:val="16"/>
              </w:rPr>
              <w:t>Johnson</w:t>
            </w:r>
          </w:p>
          <w:p w:rsidR="00E20B43" w:rsidRDefault="00E20B43" w:rsidP="00653D76">
            <w:pPr>
              <w:rPr>
                <w:rFonts w:ascii="Times New Roman" w:hAnsi="Times New Roman" w:cs="Times New Roman"/>
                <w:sz w:val="16"/>
                <w:szCs w:val="16"/>
              </w:rPr>
            </w:pPr>
            <w:r w:rsidRPr="00FF6569">
              <w:rPr>
                <w:rFonts w:ascii="Times New Roman" w:hAnsi="Times New Roman" w:cs="Times New Roman"/>
                <w:sz w:val="16"/>
                <w:szCs w:val="16"/>
              </w:rPr>
              <w:t>(2020)</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sidRPr="00FF6569">
              <w:rPr>
                <w:rFonts w:ascii="Times New Roman" w:hAnsi="Times New Roman" w:cs="Times New Roman"/>
                <w:color w:val="000000" w:themeColor="text1"/>
                <w:sz w:val="16"/>
                <w:szCs w:val="16"/>
              </w:rPr>
              <w:t>Rest (supine) SBP</w:t>
            </w:r>
            <w:r>
              <w:rPr>
                <w:rFonts w:ascii="Times New Roman" w:hAnsi="Times New Roman" w:cs="Times New Roman"/>
                <w:color w:val="000000" w:themeColor="text1"/>
                <w:sz w:val="16"/>
                <w:szCs w:val="16"/>
              </w:rPr>
              <w:t xml:space="preserve">, </w:t>
            </w:r>
            <w:r w:rsidRPr="00FF6569">
              <w:rPr>
                <w:rFonts w:ascii="Times New Roman" w:hAnsi="Times New Roman" w:cs="Times New Roman"/>
                <w:color w:val="000000" w:themeColor="text1"/>
                <w:sz w:val="16"/>
                <w:szCs w:val="16"/>
              </w:rPr>
              <w:t>DBP</w:t>
            </w:r>
            <w:r>
              <w:rPr>
                <w:rFonts w:ascii="Times New Roman" w:hAnsi="Times New Roman" w:cs="Times New Roman"/>
                <w:color w:val="000000" w:themeColor="text1"/>
                <w:sz w:val="16"/>
                <w:szCs w:val="16"/>
              </w:rPr>
              <w:t>,</w:t>
            </w:r>
            <w:r w:rsidRPr="00FF6569">
              <w:rPr>
                <w:rFonts w:ascii="Times New Roman" w:hAnsi="Times New Roman" w:cs="Times New Roman"/>
                <w:color w:val="000000" w:themeColor="text1"/>
                <w:sz w:val="16"/>
                <w:szCs w:val="16"/>
              </w:rPr>
              <w:t xml:space="preserve"> MAP = no group difference </w:t>
            </w:r>
          </w:p>
        </w:tc>
        <w:tc>
          <w:tcPr>
            <w:tcW w:w="2033" w:type="dxa"/>
            <w:tcBorders>
              <w:left w:val="nil"/>
              <w:right w:val="nil"/>
            </w:tcBorders>
            <w:vAlign w:val="center"/>
          </w:tcPr>
          <w:p w:rsidR="00E20B43" w:rsidRPr="00FF6569" w:rsidRDefault="00E20B43" w:rsidP="00653D76">
            <w:pPr>
              <w:rPr>
                <w:rFonts w:ascii="Times New Roman" w:hAnsi="Times New Roman" w:cs="Times New Roman"/>
                <w:color w:val="000000" w:themeColor="text1"/>
                <w:sz w:val="16"/>
                <w:szCs w:val="16"/>
              </w:rPr>
            </w:pPr>
            <w:r w:rsidRPr="00FF6569">
              <w:rPr>
                <w:rFonts w:ascii="Times New Roman" w:hAnsi="Times New Roman" w:cs="Times New Roman"/>
                <w:color w:val="000000" w:themeColor="text1"/>
                <w:sz w:val="16"/>
                <w:szCs w:val="16"/>
              </w:rPr>
              <w:t>60s &amp; 90s of CPT SBP = increased in controls (p&lt;0.05), but not in mTBI</w:t>
            </w:r>
          </w:p>
          <w:p w:rsidR="00E20B43" w:rsidRPr="00FF6569" w:rsidRDefault="00E20B43" w:rsidP="00653D76">
            <w:pPr>
              <w:rPr>
                <w:rFonts w:ascii="Times New Roman" w:hAnsi="Times New Roman" w:cs="Times New Roman"/>
                <w:color w:val="000000" w:themeColor="text1"/>
                <w:sz w:val="16"/>
                <w:szCs w:val="16"/>
              </w:rPr>
            </w:pPr>
          </w:p>
          <w:p w:rsidR="00E20B43" w:rsidRPr="00FF6569" w:rsidRDefault="00E20B43" w:rsidP="00653D76">
            <w:pPr>
              <w:rPr>
                <w:rFonts w:ascii="Times New Roman" w:hAnsi="Times New Roman" w:cs="Times New Roman"/>
                <w:color w:val="000000" w:themeColor="text1"/>
                <w:sz w:val="16"/>
                <w:szCs w:val="16"/>
              </w:rPr>
            </w:pPr>
            <w:r w:rsidRPr="00FF6569">
              <w:rPr>
                <w:rFonts w:ascii="Times New Roman" w:hAnsi="Times New Roman" w:cs="Times New Roman"/>
                <w:color w:val="000000" w:themeColor="text1"/>
                <w:sz w:val="16"/>
                <w:szCs w:val="16"/>
              </w:rPr>
              <w:t xml:space="preserve">30s, 60s &amp; 90s of CTP MAP = increased in controls (p&lt;0.05), but not in mTBI </w:t>
            </w:r>
          </w:p>
          <w:p w:rsidR="00E20B43" w:rsidRPr="00FF6569" w:rsidRDefault="00E20B43" w:rsidP="00653D76">
            <w:pPr>
              <w:rPr>
                <w:rFonts w:ascii="Times New Roman" w:hAnsi="Times New Roman" w:cs="Times New Roman"/>
                <w:color w:val="000000" w:themeColor="text1"/>
                <w:sz w:val="16"/>
                <w:szCs w:val="16"/>
              </w:rPr>
            </w:pPr>
          </w:p>
          <w:p w:rsidR="00E20B43" w:rsidRPr="00FF6569" w:rsidRDefault="00E20B43" w:rsidP="00653D76">
            <w:pPr>
              <w:rPr>
                <w:rFonts w:ascii="Times New Roman" w:hAnsi="Times New Roman" w:cs="Times New Roman"/>
                <w:color w:val="000000" w:themeColor="text1"/>
                <w:sz w:val="16"/>
                <w:szCs w:val="16"/>
              </w:rPr>
            </w:pPr>
            <w:r w:rsidRPr="00FF6569">
              <w:rPr>
                <w:rFonts w:ascii="Times New Roman" w:hAnsi="Times New Roman" w:cs="Times New Roman"/>
                <w:color w:val="000000" w:themeColor="text1"/>
                <w:sz w:val="16"/>
                <w:szCs w:val="16"/>
              </w:rPr>
              <w:t>60s, 90s &amp; 120s of CPT SBP &amp; MAP = higher in controls (p&lt;0.05) vs mTBI</w:t>
            </w:r>
          </w:p>
          <w:p w:rsidR="00E20B43" w:rsidRPr="00FF6569" w:rsidRDefault="00E20B43" w:rsidP="00653D76">
            <w:pPr>
              <w:rPr>
                <w:rFonts w:ascii="Times New Roman" w:hAnsi="Times New Roman" w:cs="Times New Roman"/>
                <w:color w:val="000000" w:themeColor="text1"/>
                <w:sz w:val="16"/>
                <w:szCs w:val="16"/>
              </w:rPr>
            </w:pPr>
          </w:p>
          <w:p w:rsidR="00E20B43" w:rsidRPr="00FF6569" w:rsidRDefault="00E20B43" w:rsidP="00653D76">
            <w:pPr>
              <w:rPr>
                <w:rFonts w:ascii="Times New Roman" w:hAnsi="Times New Roman" w:cs="Times New Roman"/>
                <w:color w:val="000000" w:themeColor="text1"/>
                <w:sz w:val="16"/>
                <w:szCs w:val="16"/>
              </w:rPr>
            </w:pPr>
            <w:r w:rsidRPr="00FF6569">
              <w:rPr>
                <w:rFonts w:ascii="Times New Roman" w:hAnsi="Times New Roman" w:cs="Times New Roman"/>
                <w:color w:val="000000" w:themeColor="text1"/>
                <w:sz w:val="16"/>
                <w:szCs w:val="16"/>
              </w:rPr>
              <w:t>30s of CPT DBP = increased in controls (p&lt;0.001), but not in mTBI</w:t>
            </w:r>
          </w:p>
          <w:p w:rsidR="00E20B43" w:rsidRPr="00FF6569" w:rsidRDefault="00E20B43" w:rsidP="00653D76">
            <w:pPr>
              <w:rPr>
                <w:rFonts w:ascii="Times New Roman" w:hAnsi="Times New Roman" w:cs="Times New Roman"/>
                <w:color w:val="000000" w:themeColor="text1"/>
                <w:sz w:val="16"/>
                <w:szCs w:val="16"/>
              </w:rPr>
            </w:pPr>
          </w:p>
          <w:p w:rsidR="00E20B43" w:rsidRPr="00FF6569" w:rsidRDefault="00E20B43" w:rsidP="00653D76">
            <w:pPr>
              <w:rPr>
                <w:rFonts w:ascii="Times New Roman" w:hAnsi="Times New Roman" w:cs="Times New Roman"/>
                <w:color w:val="FF0000"/>
                <w:sz w:val="16"/>
                <w:szCs w:val="16"/>
              </w:rPr>
            </w:pPr>
            <w:r w:rsidRPr="00FF6569">
              <w:rPr>
                <w:rFonts w:ascii="Times New Roman" w:hAnsi="Times New Roman" w:cs="Times New Roman"/>
                <w:color w:val="000000" w:themeColor="text1"/>
                <w:sz w:val="16"/>
                <w:szCs w:val="16"/>
              </w:rPr>
              <w:t xml:space="preserve">DBP = higher at 60s (p=0.002), 90s (p&lt;0.001) &amp; 120s (p=0.001) of CPT in controls vs mTBI </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FF6569" w:rsidRDefault="00E20B43" w:rsidP="00653D76">
            <w:pPr>
              <w:rPr>
                <w:rFonts w:ascii="Times New Roman" w:hAnsi="Times New Roman" w:cs="Times New Roman"/>
                <w:color w:val="FF0000"/>
                <w:sz w:val="16"/>
                <w:szCs w:val="16"/>
              </w:rPr>
            </w:pPr>
            <w:r w:rsidRPr="00FF6569">
              <w:rPr>
                <w:rFonts w:ascii="Times New Roman" w:hAnsi="Times New Roman" w:cs="Times New Roman"/>
                <w:color w:val="000000" w:themeColor="text1"/>
                <w:sz w:val="16"/>
                <w:szCs w:val="16"/>
              </w:rPr>
              <w:t>No significant correlation between symptom severity scores and autonomic response during CPT.</w:t>
            </w:r>
          </w:p>
        </w:tc>
      </w:tr>
      <w:tr w:rsidR="00E20B43" w:rsidTr="00653D76">
        <w:trPr>
          <w:trHeight w:val="1319"/>
        </w:trPr>
        <w:tc>
          <w:tcPr>
            <w:tcW w:w="1170" w:type="dxa"/>
            <w:tcBorders>
              <w:left w:val="nil"/>
              <w:right w:val="nil"/>
            </w:tcBorders>
            <w:vAlign w:val="center"/>
          </w:tcPr>
          <w:p w:rsidR="00E20B43" w:rsidRPr="00FF6569" w:rsidRDefault="00E20B43" w:rsidP="00653D76">
            <w:pPr>
              <w:rPr>
                <w:rFonts w:ascii="Times New Roman" w:hAnsi="Times New Roman" w:cs="Times New Roman"/>
                <w:sz w:val="16"/>
                <w:szCs w:val="16"/>
              </w:rPr>
            </w:pPr>
            <w:r w:rsidRPr="00FF6569">
              <w:rPr>
                <w:rFonts w:ascii="Times New Roman" w:hAnsi="Times New Roman" w:cs="Times New Roman"/>
                <w:sz w:val="16"/>
                <w:szCs w:val="16"/>
              </w:rPr>
              <w:t>Kozlowski</w:t>
            </w:r>
          </w:p>
          <w:p w:rsidR="00E20B43" w:rsidRDefault="00E20B43" w:rsidP="00653D76">
            <w:pPr>
              <w:rPr>
                <w:rFonts w:ascii="Times New Roman" w:hAnsi="Times New Roman" w:cs="Times New Roman"/>
                <w:sz w:val="16"/>
                <w:szCs w:val="16"/>
              </w:rPr>
            </w:pPr>
            <w:r w:rsidRPr="00FF6569">
              <w:rPr>
                <w:rFonts w:ascii="Times New Roman" w:hAnsi="Times New Roman" w:cs="Times New Roman"/>
                <w:sz w:val="16"/>
                <w:szCs w:val="16"/>
              </w:rPr>
              <w:t>(2013)</w:t>
            </w:r>
          </w:p>
        </w:tc>
        <w:tc>
          <w:tcPr>
            <w:tcW w:w="2033" w:type="dxa"/>
            <w:tcBorders>
              <w:left w:val="nil"/>
              <w:right w:val="nil"/>
            </w:tcBorders>
            <w:vAlign w:val="center"/>
          </w:tcPr>
          <w:p w:rsidR="00E20B43" w:rsidRPr="00DF19EA" w:rsidRDefault="00E20B43" w:rsidP="00653D76">
            <w:pPr>
              <w:rPr>
                <w:rFonts w:ascii="Times New Roman" w:hAnsi="Times New Roman" w:cs="Times New Roman"/>
                <w:sz w:val="16"/>
                <w:szCs w:val="16"/>
              </w:rPr>
            </w:pPr>
            <w:r w:rsidRPr="00FF6569">
              <w:rPr>
                <w:rFonts w:ascii="Times New Roman" w:hAnsi="Times New Roman" w:cs="Times New Roman"/>
                <w:color w:val="000000" w:themeColor="text1"/>
                <w:sz w:val="16"/>
                <w:szCs w:val="16"/>
              </w:rPr>
              <w:t>Rest SBP</w:t>
            </w:r>
            <w:r>
              <w:rPr>
                <w:rFonts w:ascii="Times New Roman" w:hAnsi="Times New Roman" w:cs="Times New Roman"/>
                <w:color w:val="000000" w:themeColor="text1"/>
                <w:sz w:val="16"/>
                <w:szCs w:val="16"/>
              </w:rPr>
              <w:t xml:space="preserve"> &amp; </w:t>
            </w:r>
            <w:r w:rsidRPr="00FF6569">
              <w:rPr>
                <w:rFonts w:ascii="Times New Roman" w:hAnsi="Times New Roman" w:cs="Times New Roman"/>
                <w:color w:val="000000" w:themeColor="text1"/>
                <w:sz w:val="16"/>
                <w:szCs w:val="16"/>
              </w:rPr>
              <w:t>DBP = no group difference</w:t>
            </w:r>
          </w:p>
        </w:tc>
        <w:tc>
          <w:tcPr>
            <w:tcW w:w="2033" w:type="dxa"/>
            <w:tcBorders>
              <w:left w:val="nil"/>
              <w:right w:val="nil"/>
            </w:tcBorders>
            <w:vAlign w:val="center"/>
          </w:tcPr>
          <w:p w:rsidR="00E20B43" w:rsidRPr="00FF6569" w:rsidRDefault="00E20B43" w:rsidP="00653D76">
            <w:pPr>
              <w:rPr>
                <w:rFonts w:ascii="Times New Roman" w:hAnsi="Times New Roman" w:cs="Times New Roman"/>
                <w:color w:val="000000" w:themeColor="text1"/>
                <w:sz w:val="16"/>
                <w:szCs w:val="16"/>
              </w:rPr>
            </w:pPr>
            <w:r w:rsidRPr="00FF6569">
              <w:rPr>
                <w:rFonts w:ascii="Times New Roman" w:hAnsi="Times New Roman" w:cs="Times New Roman"/>
                <w:color w:val="000000" w:themeColor="text1"/>
                <w:sz w:val="16"/>
                <w:szCs w:val="16"/>
              </w:rPr>
              <w:t>SBP</w:t>
            </w:r>
            <w:r w:rsidRPr="00FF6569">
              <w:rPr>
                <w:rFonts w:ascii="Times New Roman" w:hAnsi="Times New Roman" w:cs="Times New Roman"/>
                <w:color w:val="000000" w:themeColor="text1"/>
                <w:sz w:val="16"/>
                <w:szCs w:val="16"/>
                <w:vertAlign w:val="subscript"/>
              </w:rPr>
              <w:t>max</w:t>
            </w:r>
            <w:r w:rsidRPr="00FF6569">
              <w:rPr>
                <w:rFonts w:ascii="Times New Roman" w:hAnsi="Times New Roman" w:cs="Times New Roman"/>
                <w:color w:val="000000" w:themeColor="text1"/>
                <w:sz w:val="16"/>
                <w:szCs w:val="16"/>
              </w:rPr>
              <w:t xml:space="preserve"> on treadmill test = lower in mTBI vs controls (p=0.02) </w:t>
            </w:r>
          </w:p>
          <w:p w:rsidR="00E20B43" w:rsidRPr="00FF6569" w:rsidRDefault="00E20B43" w:rsidP="00653D76">
            <w:pPr>
              <w:rPr>
                <w:rFonts w:ascii="Times New Roman" w:hAnsi="Times New Roman" w:cs="Times New Roman"/>
                <w:color w:val="000000" w:themeColor="text1"/>
                <w:sz w:val="16"/>
                <w:szCs w:val="16"/>
              </w:rPr>
            </w:pPr>
          </w:p>
          <w:p w:rsidR="00E20B43" w:rsidRPr="00FF6569" w:rsidRDefault="00E20B43" w:rsidP="00653D76">
            <w:pPr>
              <w:rPr>
                <w:rFonts w:ascii="Times New Roman" w:hAnsi="Times New Roman" w:cs="Times New Roman"/>
                <w:color w:val="000000" w:themeColor="text1"/>
                <w:sz w:val="16"/>
                <w:szCs w:val="16"/>
              </w:rPr>
            </w:pPr>
            <w:r w:rsidRPr="00FF6569">
              <w:rPr>
                <w:rFonts w:ascii="Times New Roman" w:hAnsi="Times New Roman" w:cs="Times New Roman"/>
                <w:color w:val="000000" w:themeColor="text1"/>
                <w:sz w:val="16"/>
                <w:szCs w:val="16"/>
              </w:rPr>
              <w:t>DBP</w:t>
            </w:r>
            <w:r w:rsidRPr="00FF6569">
              <w:rPr>
                <w:rFonts w:ascii="Times New Roman" w:hAnsi="Times New Roman" w:cs="Times New Roman"/>
                <w:color w:val="000000" w:themeColor="text1"/>
                <w:sz w:val="16"/>
                <w:szCs w:val="16"/>
                <w:vertAlign w:val="subscript"/>
              </w:rPr>
              <w:t>max</w:t>
            </w:r>
            <w:r w:rsidRPr="00FF6569">
              <w:rPr>
                <w:rFonts w:ascii="Times New Roman" w:hAnsi="Times New Roman" w:cs="Times New Roman"/>
                <w:color w:val="000000" w:themeColor="text1"/>
                <w:sz w:val="16"/>
                <w:szCs w:val="16"/>
              </w:rPr>
              <w:t xml:space="preserve"> on treadmill test = higher in mTBI vs controls (p=0.03)</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right w:val="nil"/>
            </w:tcBorders>
            <w:vAlign w:val="center"/>
          </w:tcPr>
          <w:p w:rsidR="00E20B43" w:rsidRPr="009B6EAB" w:rsidRDefault="00E20B43" w:rsidP="00653D76">
            <w:pPr>
              <w:rPr>
                <w:rFonts w:ascii="Times New Roman" w:hAnsi="Times New Roman" w:cs="Times New Roman"/>
                <w:color w:val="000000" w:themeColor="text1"/>
                <w:sz w:val="16"/>
                <w:szCs w:val="16"/>
              </w:rPr>
            </w:pPr>
            <w:r w:rsidRPr="009B6EAB">
              <w:rPr>
                <w:rFonts w:ascii="Times New Roman" w:hAnsi="Times New Roman" w:cs="Times New Roman"/>
                <w:color w:val="000000" w:themeColor="text1"/>
                <w:sz w:val="16"/>
                <w:szCs w:val="16"/>
              </w:rPr>
              <w:t>La Fountaine</w:t>
            </w:r>
          </w:p>
          <w:p w:rsidR="00E20B43" w:rsidRDefault="00E20B43" w:rsidP="00653D76">
            <w:pPr>
              <w:rPr>
                <w:rFonts w:ascii="Times New Roman" w:hAnsi="Times New Roman" w:cs="Times New Roman"/>
                <w:sz w:val="16"/>
                <w:szCs w:val="16"/>
              </w:rPr>
            </w:pPr>
            <w:r w:rsidRPr="009B6EAB">
              <w:rPr>
                <w:rFonts w:ascii="Times New Roman" w:hAnsi="Times New Roman" w:cs="Times New Roman"/>
                <w:color w:val="000000" w:themeColor="text1"/>
                <w:sz w:val="16"/>
                <w:szCs w:val="16"/>
              </w:rPr>
              <w:t>(2016)</w:t>
            </w:r>
          </w:p>
        </w:tc>
        <w:tc>
          <w:tcPr>
            <w:tcW w:w="2033" w:type="dxa"/>
            <w:tcBorders>
              <w:left w:val="nil"/>
              <w:right w:val="nil"/>
            </w:tcBorders>
            <w:vAlign w:val="center"/>
          </w:tcPr>
          <w:p w:rsidR="00E20B43" w:rsidRPr="009B6EAB" w:rsidRDefault="00E20B43" w:rsidP="00653D76">
            <w:pPr>
              <w:rPr>
                <w:rFonts w:ascii="Times New Roman" w:hAnsi="Times New Roman" w:cs="Times New Roman"/>
                <w:color w:val="000000" w:themeColor="text1"/>
                <w:sz w:val="16"/>
                <w:szCs w:val="16"/>
              </w:rPr>
            </w:pPr>
            <w:r w:rsidRPr="009B6EAB">
              <w:rPr>
                <w:rFonts w:ascii="Times New Roman" w:hAnsi="Times New Roman" w:cs="Times New Roman"/>
                <w:color w:val="000000" w:themeColor="text1"/>
                <w:sz w:val="16"/>
                <w:szCs w:val="16"/>
              </w:rPr>
              <w:t>Rest (seated) SBP, DBP, MAP</w:t>
            </w:r>
            <w:r>
              <w:rPr>
                <w:rFonts w:ascii="Times New Roman" w:hAnsi="Times New Roman" w:cs="Times New Roman"/>
                <w:color w:val="000000" w:themeColor="text1"/>
                <w:sz w:val="16"/>
                <w:szCs w:val="16"/>
              </w:rPr>
              <w:t>, pulse pressure</w:t>
            </w:r>
            <w:r w:rsidRPr="009B6EAB">
              <w:rPr>
                <w:rFonts w:ascii="Times New Roman" w:hAnsi="Times New Roman" w:cs="Times New Roman"/>
                <w:color w:val="000000" w:themeColor="text1"/>
                <w:sz w:val="16"/>
                <w:szCs w:val="16"/>
              </w:rPr>
              <w:t xml:space="preserve"> = no group difference</w:t>
            </w:r>
          </w:p>
          <w:p w:rsidR="00E20B43" w:rsidRPr="009B6EAB" w:rsidRDefault="00E20B43" w:rsidP="00653D76">
            <w:pPr>
              <w:rPr>
                <w:rFonts w:ascii="Times New Roman" w:hAnsi="Times New Roman" w:cs="Times New Roman"/>
                <w:color w:val="000000" w:themeColor="text1"/>
                <w:sz w:val="16"/>
                <w:szCs w:val="16"/>
              </w:rPr>
            </w:pPr>
          </w:p>
          <w:p w:rsidR="00E20B43" w:rsidRPr="009B6EAB" w:rsidRDefault="00E20B43" w:rsidP="00653D76">
            <w:pPr>
              <w:rPr>
                <w:rFonts w:ascii="Times New Roman" w:hAnsi="Times New Roman" w:cs="Times New Roman"/>
                <w:color w:val="FF0000"/>
                <w:sz w:val="16"/>
                <w:szCs w:val="16"/>
              </w:rPr>
            </w:pPr>
            <w:r w:rsidRPr="009B6EAB">
              <w:rPr>
                <w:rFonts w:ascii="Times New Roman" w:hAnsi="Times New Roman" w:cs="Times New Roman"/>
                <w:color w:val="000000" w:themeColor="text1"/>
                <w:sz w:val="16"/>
                <w:szCs w:val="16"/>
              </w:rPr>
              <w:t>Rest (seated) SysSlope</w:t>
            </w:r>
            <w:r w:rsidRPr="00DA1B6A">
              <w:rPr>
                <w:rFonts w:ascii="Times New Roman" w:hAnsi="Times New Roman" w:cs="Times New Roman"/>
                <w:sz w:val="16"/>
                <w:szCs w:val="16"/>
                <w:vertAlign w:val="superscript"/>
              </w:rPr>
              <w:t>§§</w:t>
            </w:r>
            <w:r w:rsidRPr="009B6EAB">
              <w:rPr>
                <w:rFonts w:ascii="Times New Roman" w:hAnsi="Times New Roman" w:cs="Times New Roman"/>
                <w:color w:val="000000" w:themeColor="text1"/>
                <w:sz w:val="16"/>
                <w:szCs w:val="16"/>
              </w:rPr>
              <w:t xml:space="preserve"> = lower in mTBI vs controls at 48hrs (p&lt;0.0001) &amp; 1wk (p&lt;0.01)</w:t>
            </w:r>
          </w:p>
        </w:tc>
        <w:tc>
          <w:tcPr>
            <w:tcW w:w="2033" w:type="dxa"/>
            <w:tcBorders>
              <w:left w:val="nil"/>
              <w:right w:val="nil"/>
            </w:tcBorders>
            <w:vAlign w:val="center"/>
          </w:tcPr>
          <w:p w:rsidR="00E20B43" w:rsidRPr="009B6EAB" w:rsidRDefault="00E20B43" w:rsidP="00653D76">
            <w:pPr>
              <w:rPr>
                <w:rFonts w:ascii="Times New Roman" w:hAnsi="Times New Roman" w:cs="Times New Roman"/>
                <w:color w:val="000000" w:themeColor="text1"/>
                <w:sz w:val="16"/>
                <w:szCs w:val="16"/>
              </w:rPr>
            </w:pPr>
            <w:r w:rsidRPr="009B6EAB">
              <w:rPr>
                <w:rFonts w:ascii="Times New Roman" w:hAnsi="Times New Roman" w:cs="Times New Roman"/>
                <w:color w:val="000000" w:themeColor="text1"/>
                <w:sz w:val="16"/>
                <w:szCs w:val="16"/>
              </w:rPr>
              <w:t>Exertion SBP, DBP, MAP</w:t>
            </w:r>
            <w:r>
              <w:rPr>
                <w:rFonts w:ascii="Times New Roman" w:hAnsi="Times New Roman" w:cs="Times New Roman"/>
                <w:color w:val="000000" w:themeColor="text1"/>
                <w:sz w:val="16"/>
                <w:szCs w:val="16"/>
              </w:rPr>
              <w:t>, pulse pressure</w:t>
            </w:r>
            <w:r w:rsidRPr="009B6EAB">
              <w:rPr>
                <w:rFonts w:ascii="Times New Roman" w:hAnsi="Times New Roman" w:cs="Times New Roman"/>
                <w:color w:val="000000" w:themeColor="text1"/>
                <w:sz w:val="16"/>
                <w:szCs w:val="16"/>
              </w:rPr>
              <w:t xml:space="preserve"> = no group difference </w:t>
            </w:r>
          </w:p>
          <w:p w:rsidR="00E20B43" w:rsidRPr="009B6EAB" w:rsidRDefault="00E20B43" w:rsidP="00653D76">
            <w:pPr>
              <w:rPr>
                <w:rFonts w:ascii="Times New Roman" w:hAnsi="Times New Roman" w:cs="Times New Roman"/>
                <w:color w:val="000000" w:themeColor="text1"/>
                <w:sz w:val="16"/>
                <w:szCs w:val="16"/>
              </w:rPr>
            </w:pPr>
          </w:p>
          <w:p w:rsidR="00E20B43" w:rsidRPr="009B6EAB" w:rsidRDefault="00E20B43" w:rsidP="00653D76">
            <w:pPr>
              <w:rPr>
                <w:rFonts w:ascii="Times New Roman" w:hAnsi="Times New Roman" w:cs="Times New Roman"/>
                <w:color w:val="FF0000"/>
                <w:sz w:val="16"/>
                <w:szCs w:val="16"/>
              </w:rPr>
            </w:pPr>
            <w:r w:rsidRPr="009B6EAB">
              <w:rPr>
                <w:rFonts w:ascii="Times New Roman" w:hAnsi="Times New Roman" w:cs="Times New Roman"/>
                <w:color w:val="000000" w:themeColor="text1"/>
                <w:sz w:val="16"/>
                <w:szCs w:val="16"/>
              </w:rPr>
              <w:t>Exertion SysSlope</w:t>
            </w:r>
            <w:r w:rsidRPr="00DA1B6A">
              <w:rPr>
                <w:rFonts w:ascii="Times New Roman" w:hAnsi="Times New Roman" w:cs="Times New Roman"/>
                <w:sz w:val="16"/>
                <w:szCs w:val="16"/>
                <w:vertAlign w:val="superscript"/>
              </w:rPr>
              <w:t>§§</w:t>
            </w:r>
            <w:r w:rsidRPr="009B6EAB">
              <w:rPr>
                <w:rFonts w:ascii="Times New Roman" w:hAnsi="Times New Roman" w:cs="Times New Roman"/>
                <w:color w:val="000000" w:themeColor="text1"/>
                <w:sz w:val="16"/>
                <w:szCs w:val="16"/>
              </w:rPr>
              <w:t xml:space="preserve">  = lower in mTBI vs controls at 48hrs (p&lt;0.0001) &amp; 1wk (p&lt;0.01) </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Default="00E20B43" w:rsidP="00653D76">
            <w:pPr>
              <w:rPr>
                <w:rFonts w:ascii="Times New Roman" w:hAnsi="Times New Roman" w:cs="Times New Roman"/>
                <w:b/>
                <w:bCs/>
                <w:sz w:val="16"/>
                <w:szCs w:val="16"/>
              </w:rPr>
            </w:pPr>
          </w:p>
        </w:tc>
        <w:tc>
          <w:tcPr>
            <w:tcW w:w="2835" w:type="dxa"/>
            <w:tcBorders>
              <w:left w:val="nil"/>
              <w:right w:val="nil"/>
            </w:tcBorders>
            <w:vAlign w:val="center"/>
          </w:tcPr>
          <w:p w:rsidR="00E20B43"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9B6EAB" w:rsidRDefault="00E20B43" w:rsidP="00653D76">
            <w:pPr>
              <w:rPr>
                <w:rFonts w:ascii="Times New Roman" w:hAnsi="Times New Roman" w:cs="Times New Roman"/>
                <w:color w:val="FF0000"/>
                <w:sz w:val="16"/>
                <w:szCs w:val="16"/>
              </w:rPr>
            </w:pPr>
            <w:r w:rsidRPr="009B6EAB">
              <w:rPr>
                <w:rFonts w:ascii="Times New Roman" w:hAnsi="Times New Roman" w:cs="Times New Roman"/>
                <w:color w:val="000000" w:themeColor="text1"/>
                <w:sz w:val="16"/>
                <w:szCs w:val="16"/>
              </w:rPr>
              <w:t xml:space="preserve">Significantly positive correlation between resting </w:t>
            </w:r>
            <w:r>
              <w:rPr>
                <w:rFonts w:ascii="Times New Roman" w:hAnsi="Times New Roman" w:cs="Times New Roman"/>
                <w:color w:val="000000" w:themeColor="text1"/>
                <w:sz w:val="16"/>
                <w:szCs w:val="16"/>
              </w:rPr>
              <w:t>pulse pressure</w:t>
            </w:r>
            <w:r w:rsidRPr="009B6EAB">
              <w:rPr>
                <w:rFonts w:ascii="Times New Roman" w:hAnsi="Times New Roman" w:cs="Times New Roman"/>
                <w:color w:val="000000" w:themeColor="text1"/>
                <w:sz w:val="16"/>
                <w:szCs w:val="16"/>
              </w:rPr>
              <w:t xml:space="preserve"> and SysSlope</w:t>
            </w:r>
            <w:r w:rsidRPr="00DA1B6A">
              <w:rPr>
                <w:rFonts w:ascii="Times New Roman" w:hAnsi="Times New Roman" w:cs="Times New Roman"/>
                <w:sz w:val="16"/>
                <w:szCs w:val="16"/>
                <w:vertAlign w:val="superscript"/>
              </w:rPr>
              <w:t>§§</w:t>
            </w:r>
            <w:r w:rsidRPr="009B6EAB">
              <w:rPr>
                <w:rFonts w:ascii="Times New Roman" w:hAnsi="Times New Roman" w:cs="Times New Roman"/>
                <w:color w:val="000000" w:themeColor="text1"/>
                <w:sz w:val="16"/>
                <w:szCs w:val="16"/>
              </w:rPr>
              <w:t xml:space="preserve"> in both mTBI (r</w:t>
            </w:r>
            <w:r w:rsidRPr="009B6EAB">
              <w:rPr>
                <w:rFonts w:ascii="Times New Roman" w:hAnsi="Times New Roman" w:cs="Times New Roman"/>
                <w:color w:val="000000" w:themeColor="text1"/>
                <w:sz w:val="16"/>
                <w:szCs w:val="16"/>
                <w:vertAlign w:val="superscript"/>
              </w:rPr>
              <w:t>2</w:t>
            </w:r>
            <w:r w:rsidRPr="009B6EAB">
              <w:rPr>
                <w:rFonts w:ascii="Times New Roman" w:hAnsi="Times New Roman" w:cs="Times New Roman"/>
                <w:color w:val="000000" w:themeColor="text1"/>
                <w:sz w:val="16"/>
                <w:szCs w:val="16"/>
              </w:rPr>
              <w:t>= 0.84) and controls (r</w:t>
            </w:r>
            <w:r w:rsidRPr="009B6EAB">
              <w:rPr>
                <w:rFonts w:ascii="Times New Roman" w:hAnsi="Times New Roman" w:cs="Times New Roman"/>
                <w:color w:val="000000" w:themeColor="text1"/>
                <w:sz w:val="16"/>
                <w:szCs w:val="16"/>
                <w:vertAlign w:val="superscript"/>
              </w:rPr>
              <w:t>2</w:t>
            </w:r>
            <w:r w:rsidRPr="009B6EAB">
              <w:rPr>
                <w:rFonts w:ascii="Times New Roman" w:hAnsi="Times New Roman" w:cs="Times New Roman"/>
                <w:color w:val="000000" w:themeColor="text1"/>
                <w:sz w:val="16"/>
                <w:szCs w:val="16"/>
              </w:rPr>
              <w:t>=0.97) at ≤48hrs.</w:t>
            </w:r>
          </w:p>
        </w:tc>
      </w:tr>
      <w:tr w:rsidR="00E20B43" w:rsidTr="00653D76">
        <w:trPr>
          <w:trHeight w:val="315"/>
        </w:trPr>
        <w:tc>
          <w:tcPr>
            <w:tcW w:w="1170" w:type="dxa"/>
            <w:tcBorders>
              <w:left w:val="nil"/>
              <w:right w:val="nil"/>
            </w:tcBorders>
            <w:vAlign w:val="center"/>
          </w:tcPr>
          <w:p w:rsidR="00E20B43" w:rsidRPr="009B6EAB" w:rsidRDefault="00E20B43" w:rsidP="00653D76">
            <w:pPr>
              <w:rPr>
                <w:rFonts w:ascii="Times New Roman" w:hAnsi="Times New Roman" w:cs="Times New Roman"/>
                <w:sz w:val="16"/>
                <w:szCs w:val="16"/>
              </w:rPr>
            </w:pPr>
            <w:r w:rsidRPr="009B6EAB">
              <w:rPr>
                <w:rFonts w:ascii="Times New Roman" w:hAnsi="Times New Roman" w:cs="Times New Roman"/>
                <w:sz w:val="16"/>
                <w:szCs w:val="16"/>
              </w:rPr>
              <w:t>La Fountaine</w:t>
            </w:r>
          </w:p>
          <w:p w:rsidR="00E20B43" w:rsidRPr="00500D29" w:rsidRDefault="00E20B43" w:rsidP="00653D76">
            <w:pPr>
              <w:rPr>
                <w:rFonts w:ascii="Times New Roman" w:hAnsi="Times New Roman" w:cs="Times New Roman"/>
                <w:sz w:val="16"/>
                <w:szCs w:val="16"/>
              </w:rPr>
            </w:pPr>
            <w:r w:rsidRPr="009B6EAB">
              <w:rPr>
                <w:rFonts w:ascii="Times New Roman" w:hAnsi="Times New Roman" w:cs="Times New Roman"/>
                <w:sz w:val="16"/>
                <w:szCs w:val="16"/>
              </w:rPr>
              <w:t>(2018)</w:t>
            </w:r>
          </w:p>
        </w:tc>
        <w:tc>
          <w:tcPr>
            <w:tcW w:w="2033" w:type="dxa"/>
            <w:tcBorders>
              <w:left w:val="nil"/>
              <w:right w:val="nil"/>
            </w:tcBorders>
            <w:vAlign w:val="center"/>
          </w:tcPr>
          <w:p w:rsidR="00E20B43" w:rsidRPr="009B6EAB" w:rsidRDefault="00E20B43" w:rsidP="00653D76">
            <w:pPr>
              <w:rPr>
                <w:rFonts w:ascii="Times New Roman" w:hAnsi="Times New Roman" w:cs="Times New Roman"/>
                <w:color w:val="FF0000"/>
                <w:sz w:val="16"/>
                <w:szCs w:val="16"/>
              </w:rPr>
            </w:pPr>
            <w:r w:rsidRPr="009B6EAB">
              <w:rPr>
                <w:rFonts w:ascii="Times New Roman" w:hAnsi="Times New Roman" w:cs="Times New Roman"/>
                <w:color w:val="000000" w:themeColor="text1"/>
                <w:sz w:val="16"/>
                <w:szCs w:val="16"/>
              </w:rPr>
              <w:t>Rest (seated) SBP, DBP, MAP</w:t>
            </w:r>
            <w:r>
              <w:rPr>
                <w:rFonts w:ascii="Times New Roman" w:hAnsi="Times New Roman" w:cs="Times New Roman"/>
                <w:color w:val="000000" w:themeColor="text1"/>
                <w:sz w:val="16"/>
                <w:szCs w:val="16"/>
              </w:rPr>
              <w:t xml:space="preserve">, </w:t>
            </w:r>
            <w:r w:rsidRPr="009B6EAB">
              <w:rPr>
                <w:rFonts w:ascii="Times New Roman" w:hAnsi="Times New Roman" w:cs="Times New Roman"/>
                <w:color w:val="000000" w:themeColor="text1"/>
                <w:sz w:val="16"/>
                <w:szCs w:val="16"/>
              </w:rPr>
              <w:t>SBP</w:t>
            </w:r>
            <w:r>
              <w:rPr>
                <w:rFonts w:ascii="Times New Roman" w:hAnsi="Times New Roman" w:cs="Times New Roman"/>
                <w:color w:val="000000" w:themeColor="text1"/>
                <w:sz w:val="16"/>
                <w:szCs w:val="16"/>
              </w:rPr>
              <w:t xml:space="preserve">-LF </w:t>
            </w:r>
            <w:r w:rsidRPr="009B6EAB">
              <w:rPr>
                <w:rFonts w:ascii="Times New Roman" w:hAnsi="Times New Roman" w:cs="Times New Roman"/>
                <w:color w:val="000000" w:themeColor="text1"/>
                <w:sz w:val="16"/>
                <w:szCs w:val="16"/>
              </w:rPr>
              <w:t>(mmHg</w:t>
            </w:r>
            <w:r w:rsidRPr="009B6EAB">
              <w:rPr>
                <w:rFonts w:ascii="Times New Roman" w:hAnsi="Times New Roman" w:cs="Times New Roman"/>
                <w:color w:val="000000" w:themeColor="text1"/>
                <w:sz w:val="16"/>
                <w:szCs w:val="16"/>
                <w:vertAlign w:val="superscript"/>
              </w:rPr>
              <w:t>2</w:t>
            </w:r>
            <w:r w:rsidRPr="009B6EAB">
              <w:rPr>
                <w:rFonts w:ascii="Times New Roman" w:hAnsi="Times New Roman" w:cs="Times New Roman"/>
                <w:color w:val="000000" w:themeColor="text1"/>
                <w:sz w:val="16"/>
                <w:szCs w:val="16"/>
              </w:rPr>
              <w:t>/Hz) = no group differences</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9B6EAB" w:rsidRDefault="00E20B43" w:rsidP="00653D76">
            <w:pPr>
              <w:rPr>
                <w:rFonts w:ascii="Times New Roman" w:hAnsi="Times New Roman" w:cs="Times New Roman"/>
                <w:color w:val="FF0000"/>
                <w:sz w:val="16"/>
                <w:szCs w:val="16"/>
              </w:rPr>
            </w:pPr>
            <w:r w:rsidRPr="009B6EAB">
              <w:rPr>
                <w:rFonts w:ascii="Times New Roman" w:hAnsi="Times New Roman" w:cs="Times New Roman"/>
                <w:color w:val="000000" w:themeColor="text1"/>
                <w:sz w:val="16"/>
                <w:szCs w:val="16"/>
              </w:rPr>
              <w:t>BRSn-UP, BRSn-Dn &amp; BRS-Avg (ms/mmHg)</w:t>
            </w:r>
            <w:r w:rsidRPr="00DA1B6A">
              <w:rPr>
                <w:rFonts w:ascii="Times New Roman" w:eastAsia="Times New Roman" w:hAnsi="Times New Roman" w:cs="Times New Roman"/>
                <w:sz w:val="16"/>
                <w:szCs w:val="16"/>
                <w:vertAlign w:val="superscript"/>
              </w:rPr>
              <w:t>¶¶</w:t>
            </w:r>
            <w:r w:rsidRPr="00DA1B6A">
              <w:rPr>
                <w:rFonts w:ascii="Times New Roman" w:hAnsi="Times New Roman" w:cs="Times New Roman"/>
                <w:color w:val="000000" w:themeColor="text1"/>
                <w:sz w:val="16"/>
                <w:szCs w:val="16"/>
                <w:vertAlign w:val="superscript"/>
              </w:rPr>
              <w:t xml:space="preserve"> </w:t>
            </w:r>
            <w:r w:rsidRPr="009B6EAB">
              <w:rPr>
                <w:rFonts w:ascii="Times New Roman" w:hAnsi="Times New Roman" w:cs="Times New Roman"/>
                <w:color w:val="000000" w:themeColor="text1"/>
                <w:sz w:val="16"/>
                <w:szCs w:val="16"/>
              </w:rPr>
              <w:t xml:space="preserve">(collapsed across </w:t>
            </w:r>
            <w:r>
              <w:rPr>
                <w:rFonts w:ascii="Times New Roman" w:hAnsi="Times New Roman" w:cs="Times New Roman"/>
                <w:color w:val="000000" w:themeColor="text1"/>
                <w:sz w:val="16"/>
                <w:szCs w:val="16"/>
              </w:rPr>
              <w:t>timepoints</w:t>
            </w:r>
            <w:r w:rsidRPr="009B6EA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r w:rsidRPr="009B6EAB">
              <w:rPr>
                <w:rFonts w:ascii="Times New Roman" w:hAnsi="Times New Roman" w:cs="Times New Roman"/>
                <w:color w:val="000000" w:themeColor="text1"/>
                <w:sz w:val="16"/>
                <w:szCs w:val="16"/>
              </w:rPr>
              <w:t>= lower in mTBI vs controls (d&gt;1.20)</w:t>
            </w: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right w:val="nil"/>
            </w:tcBorders>
            <w:vAlign w:val="center"/>
          </w:tcPr>
          <w:p w:rsidR="00E20B43" w:rsidRPr="009B6EAB" w:rsidRDefault="00E20B43" w:rsidP="00653D76">
            <w:pPr>
              <w:rPr>
                <w:rFonts w:ascii="Times New Roman" w:hAnsi="Times New Roman" w:cs="Times New Roman"/>
                <w:sz w:val="16"/>
                <w:szCs w:val="16"/>
              </w:rPr>
            </w:pPr>
            <w:r w:rsidRPr="009B6EAB">
              <w:rPr>
                <w:rFonts w:ascii="Times New Roman" w:hAnsi="Times New Roman" w:cs="Times New Roman"/>
                <w:sz w:val="16"/>
                <w:szCs w:val="16"/>
              </w:rPr>
              <w:t>Leddy</w:t>
            </w:r>
          </w:p>
          <w:p w:rsidR="00E20B43" w:rsidRDefault="00E20B43" w:rsidP="00653D76">
            <w:pPr>
              <w:rPr>
                <w:rFonts w:ascii="Times New Roman" w:hAnsi="Times New Roman" w:cs="Times New Roman"/>
                <w:sz w:val="16"/>
                <w:szCs w:val="16"/>
              </w:rPr>
            </w:pPr>
            <w:r w:rsidRPr="009B6EAB">
              <w:rPr>
                <w:rFonts w:ascii="Times New Roman" w:hAnsi="Times New Roman" w:cs="Times New Roman"/>
                <w:sz w:val="16"/>
                <w:szCs w:val="16"/>
              </w:rPr>
              <w:t>(2010)</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r>
              <w:rPr>
                <w:rFonts w:ascii="Times New Roman" w:hAnsi="Times New Roman" w:cs="Times New Roman"/>
                <w:sz w:val="16"/>
                <w:szCs w:val="16"/>
              </w:rPr>
              <w:t>No significant difference pre-intervention vs post- intervention</w:t>
            </w:r>
          </w:p>
        </w:tc>
        <w:tc>
          <w:tcPr>
            <w:tcW w:w="2033" w:type="dxa"/>
            <w:tcBorders>
              <w:left w:val="nil"/>
              <w:right w:val="nil"/>
            </w:tcBorders>
            <w:vAlign w:val="center"/>
          </w:tcPr>
          <w:p w:rsidR="00E20B43" w:rsidRPr="009B6EAB" w:rsidRDefault="00E20B43" w:rsidP="00653D76">
            <w:pPr>
              <w:rPr>
                <w:rFonts w:ascii="Times New Roman" w:hAnsi="Times New Roman" w:cs="Times New Roman"/>
                <w:color w:val="FF0000"/>
                <w:sz w:val="16"/>
                <w:szCs w:val="16"/>
              </w:rPr>
            </w:pPr>
            <w:r w:rsidRPr="009B6EAB">
              <w:rPr>
                <w:rFonts w:ascii="Times New Roman" w:hAnsi="Times New Roman" w:cs="Times New Roman"/>
                <w:color w:val="000000" w:themeColor="text1"/>
                <w:sz w:val="16"/>
                <w:szCs w:val="16"/>
              </w:rPr>
              <w:t>SBP</w:t>
            </w:r>
            <w:r w:rsidRPr="009B6EAB">
              <w:rPr>
                <w:rFonts w:ascii="Times New Roman" w:hAnsi="Times New Roman" w:cs="Times New Roman"/>
                <w:color w:val="000000" w:themeColor="text1"/>
                <w:sz w:val="16"/>
                <w:szCs w:val="16"/>
                <w:vertAlign w:val="subscript"/>
              </w:rPr>
              <w:t>max</w:t>
            </w:r>
            <w:r w:rsidRPr="009B6EAB">
              <w:rPr>
                <w:rFonts w:ascii="Times New Roman" w:hAnsi="Times New Roman" w:cs="Times New Roman"/>
                <w:color w:val="000000" w:themeColor="text1"/>
                <w:sz w:val="16"/>
                <w:szCs w:val="16"/>
              </w:rPr>
              <w:t xml:space="preserve"> on treadmill test = higher post-intervention vs pre-intervention (p&lt;0.001)</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9B6EAB" w:rsidRDefault="00E20B43" w:rsidP="00653D76">
            <w:pPr>
              <w:rPr>
                <w:rFonts w:ascii="Times New Roman" w:hAnsi="Times New Roman" w:cs="Times New Roman"/>
                <w:color w:val="FF0000"/>
                <w:sz w:val="16"/>
                <w:szCs w:val="16"/>
              </w:rPr>
            </w:pPr>
            <w:r w:rsidRPr="009B6EAB">
              <w:rPr>
                <w:rFonts w:ascii="Times New Roman" w:hAnsi="Times New Roman" w:cs="Times New Roman"/>
                <w:color w:val="000000" w:themeColor="text1"/>
                <w:sz w:val="16"/>
                <w:szCs w:val="16"/>
              </w:rPr>
              <w:t>Significant correlation between symptom improvement (with intervention) and HR</w:t>
            </w:r>
            <w:r w:rsidRPr="009B6EAB">
              <w:rPr>
                <w:rFonts w:ascii="Times New Roman" w:hAnsi="Times New Roman" w:cs="Times New Roman"/>
                <w:color w:val="000000" w:themeColor="text1"/>
                <w:sz w:val="16"/>
                <w:szCs w:val="16"/>
                <w:vertAlign w:val="subscript"/>
              </w:rPr>
              <w:t>max</w:t>
            </w:r>
            <w:r w:rsidRPr="009B6EAB">
              <w:rPr>
                <w:rFonts w:ascii="Times New Roman" w:hAnsi="Times New Roman" w:cs="Times New Roman"/>
                <w:color w:val="000000" w:themeColor="text1"/>
                <w:sz w:val="16"/>
                <w:szCs w:val="16"/>
              </w:rPr>
              <w:t xml:space="preserve"> (r=-0.55) and SBP</w:t>
            </w:r>
            <w:r w:rsidRPr="009B6EAB">
              <w:rPr>
                <w:rFonts w:ascii="Times New Roman" w:hAnsi="Times New Roman" w:cs="Times New Roman"/>
                <w:color w:val="000000" w:themeColor="text1"/>
                <w:sz w:val="16"/>
                <w:szCs w:val="16"/>
                <w:vertAlign w:val="subscript"/>
              </w:rPr>
              <w:t>max</w:t>
            </w:r>
            <w:r w:rsidRPr="009B6EAB">
              <w:rPr>
                <w:rFonts w:ascii="Times New Roman" w:hAnsi="Times New Roman" w:cs="Times New Roman"/>
                <w:color w:val="000000" w:themeColor="text1"/>
                <w:sz w:val="16"/>
                <w:szCs w:val="16"/>
              </w:rPr>
              <w:t>.</w:t>
            </w:r>
          </w:p>
        </w:tc>
      </w:tr>
      <w:tr w:rsidR="00E20B43" w:rsidTr="00653D76">
        <w:trPr>
          <w:trHeight w:val="315"/>
        </w:trPr>
        <w:tc>
          <w:tcPr>
            <w:tcW w:w="1170" w:type="dxa"/>
            <w:tcBorders>
              <w:left w:val="nil"/>
              <w:right w:val="nil"/>
            </w:tcBorders>
            <w:vAlign w:val="center"/>
          </w:tcPr>
          <w:p w:rsidR="00E20B43" w:rsidRPr="009B6EAB" w:rsidRDefault="00E20B43" w:rsidP="00653D76">
            <w:pPr>
              <w:rPr>
                <w:rFonts w:ascii="Times New Roman" w:hAnsi="Times New Roman" w:cs="Times New Roman"/>
                <w:sz w:val="16"/>
                <w:szCs w:val="16"/>
              </w:rPr>
            </w:pPr>
            <w:r w:rsidRPr="009B6EAB">
              <w:rPr>
                <w:rFonts w:ascii="Times New Roman" w:hAnsi="Times New Roman" w:cs="Times New Roman"/>
                <w:sz w:val="16"/>
                <w:szCs w:val="16"/>
              </w:rPr>
              <w:t>Liao</w:t>
            </w:r>
          </w:p>
          <w:p w:rsidR="00E20B43" w:rsidRPr="00500D29" w:rsidRDefault="00E20B43" w:rsidP="00653D76">
            <w:pPr>
              <w:rPr>
                <w:rFonts w:ascii="Times New Roman" w:hAnsi="Times New Roman" w:cs="Times New Roman"/>
                <w:sz w:val="16"/>
                <w:szCs w:val="16"/>
              </w:rPr>
            </w:pPr>
            <w:r w:rsidRPr="009B6EAB">
              <w:rPr>
                <w:rFonts w:ascii="Times New Roman" w:hAnsi="Times New Roman" w:cs="Times New Roman"/>
                <w:sz w:val="16"/>
                <w:szCs w:val="16"/>
              </w:rPr>
              <w:t>(2016)</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9B6EAB" w:rsidRDefault="00E20B43" w:rsidP="00653D76">
            <w:pPr>
              <w:rPr>
                <w:rFonts w:ascii="Times New Roman" w:hAnsi="Times New Roman" w:cs="Times New Roman"/>
                <w:color w:val="FF0000"/>
                <w:sz w:val="16"/>
                <w:szCs w:val="16"/>
              </w:rPr>
            </w:pPr>
            <w:r w:rsidRPr="009B6EAB">
              <w:rPr>
                <w:rFonts w:ascii="Times New Roman" w:hAnsi="Times New Roman" w:cs="Times New Roman"/>
                <w:color w:val="000000" w:themeColor="text1"/>
                <w:sz w:val="16"/>
                <w:szCs w:val="16"/>
              </w:rPr>
              <w:t xml:space="preserve">Significant negative correlations between BAI and lnLF, lnHF, lnTP at 6 &amp; 12wks in mTBI with anxiety, but not mTBI without anxiety. </w:t>
            </w:r>
          </w:p>
        </w:tc>
      </w:tr>
      <w:tr w:rsidR="00E20B43" w:rsidTr="00653D76">
        <w:trPr>
          <w:trHeight w:val="315"/>
        </w:trPr>
        <w:tc>
          <w:tcPr>
            <w:tcW w:w="1170" w:type="dxa"/>
            <w:tcBorders>
              <w:left w:val="nil"/>
              <w:right w:val="nil"/>
            </w:tcBorders>
            <w:vAlign w:val="center"/>
          </w:tcPr>
          <w:p w:rsidR="00E20B43" w:rsidRPr="009F05C1" w:rsidRDefault="00E20B43" w:rsidP="00653D76">
            <w:pPr>
              <w:jc w:val="center"/>
              <w:rPr>
                <w:rFonts w:ascii="Times New Roman" w:hAnsi="Times New Roman" w:cs="Times New Roman"/>
                <w:b/>
                <w:bCs/>
                <w:sz w:val="16"/>
                <w:szCs w:val="16"/>
              </w:rPr>
            </w:pPr>
            <w:r w:rsidRPr="009F05C1">
              <w:rPr>
                <w:rFonts w:ascii="Times New Roman" w:hAnsi="Times New Roman" w:cs="Times New Roman"/>
                <w:b/>
                <w:bCs/>
                <w:sz w:val="16"/>
                <w:szCs w:val="16"/>
              </w:rPr>
              <w:lastRenderedPageBreak/>
              <w:t>Author</w:t>
            </w:r>
          </w:p>
          <w:p w:rsidR="00E20B43" w:rsidRDefault="00E20B43" w:rsidP="00653D76">
            <w:pPr>
              <w:jc w:val="center"/>
              <w:rPr>
                <w:rFonts w:ascii="Times New Roman" w:hAnsi="Times New Roman" w:cs="Times New Roman"/>
                <w:sz w:val="16"/>
                <w:szCs w:val="16"/>
              </w:rPr>
            </w:pPr>
            <w:r w:rsidRPr="009F05C1">
              <w:rPr>
                <w:rFonts w:ascii="Times New Roman" w:hAnsi="Times New Roman" w:cs="Times New Roman"/>
                <w:b/>
                <w:bCs/>
                <w:sz w:val="16"/>
                <w:szCs w:val="16"/>
              </w:rPr>
              <w:t>(Year)</w:t>
            </w:r>
          </w:p>
        </w:tc>
        <w:tc>
          <w:tcPr>
            <w:tcW w:w="203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Resting BP</w:t>
            </w:r>
          </w:p>
        </w:tc>
        <w:tc>
          <w:tcPr>
            <w:tcW w:w="203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Challenge BP</w:t>
            </w:r>
          </w:p>
        </w:tc>
        <w:tc>
          <w:tcPr>
            <w:tcW w:w="203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Resting BRS</w:t>
            </w:r>
          </w:p>
        </w:tc>
        <w:tc>
          <w:tcPr>
            <w:tcW w:w="2033" w:type="dxa"/>
            <w:tcBorders>
              <w:left w:val="nil"/>
              <w:right w:val="nil"/>
            </w:tcBorders>
            <w:vAlign w:val="center"/>
          </w:tcPr>
          <w:p w:rsidR="00E20B43" w:rsidRPr="00500D29"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Challenge BRS</w:t>
            </w:r>
          </w:p>
        </w:tc>
        <w:tc>
          <w:tcPr>
            <w:tcW w:w="2835" w:type="dxa"/>
            <w:tcBorders>
              <w:left w:val="nil"/>
              <w:right w:val="nil"/>
            </w:tcBorders>
            <w:vAlign w:val="center"/>
          </w:tcPr>
          <w:p w:rsidR="00E20B43"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Alternative autonomic measure(s)</w:t>
            </w:r>
          </w:p>
        </w:tc>
        <w:tc>
          <w:tcPr>
            <w:tcW w:w="2977" w:type="dxa"/>
            <w:tcBorders>
              <w:left w:val="nil"/>
              <w:right w:val="nil"/>
            </w:tcBorders>
            <w:vAlign w:val="center"/>
          </w:tcPr>
          <w:p w:rsidR="00E20B43" w:rsidRDefault="00E20B43" w:rsidP="00653D76">
            <w:pPr>
              <w:jc w:val="center"/>
              <w:rPr>
                <w:rFonts w:ascii="Times New Roman" w:hAnsi="Times New Roman" w:cs="Times New Roman"/>
                <w:sz w:val="16"/>
                <w:szCs w:val="16"/>
              </w:rPr>
            </w:pPr>
            <w:r>
              <w:rPr>
                <w:rFonts w:ascii="Times New Roman" w:hAnsi="Times New Roman" w:cs="Times New Roman"/>
                <w:b/>
                <w:bCs/>
                <w:sz w:val="16"/>
                <w:szCs w:val="16"/>
              </w:rPr>
              <w:t>Correlation(s)</w:t>
            </w:r>
          </w:p>
        </w:tc>
      </w:tr>
      <w:tr w:rsidR="00E20B43" w:rsidTr="00653D76">
        <w:trPr>
          <w:trHeight w:val="315"/>
        </w:trPr>
        <w:tc>
          <w:tcPr>
            <w:tcW w:w="1170" w:type="dxa"/>
            <w:tcBorders>
              <w:left w:val="nil"/>
              <w:right w:val="nil"/>
            </w:tcBorders>
            <w:vAlign w:val="center"/>
          </w:tcPr>
          <w:p w:rsidR="00E20B43" w:rsidRPr="006B78C8" w:rsidRDefault="00E20B43" w:rsidP="00653D76">
            <w:pPr>
              <w:rPr>
                <w:rFonts w:ascii="Times New Roman" w:hAnsi="Times New Roman" w:cs="Times New Roman"/>
                <w:sz w:val="16"/>
                <w:szCs w:val="16"/>
              </w:rPr>
            </w:pPr>
            <w:r w:rsidRPr="006B78C8">
              <w:rPr>
                <w:rFonts w:ascii="Times New Roman" w:hAnsi="Times New Roman" w:cs="Times New Roman"/>
                <w:sz w:val="16"/>
                <w:szCs w:val="16"/>
              </w:rPr>
              <w:t>Purkayastha</w:t>
            </w:r>
          </w:p>
          <w:p w:rsidR="00E20B43" w:rsidRPr="00500D29" w:rsidRDefault="00E20B43" w:rsidP="00653D76">
            <w:pPr>
              <w:rPr>
                <w:rFonts w:ascii="Times New Roman" w:hAnsi="Times New Roman" w:cs="Times New Roman"/>
                <w:sz w:val="16"/>
                <w:szCs w:val="16"/>
              </w:rPr>
            </w:pPr>
            <w:r w:rsidRPr="006B78C8">
              <w:rPr>
                <w:rFonts w:ascii="Times New Roman" w:hAnsi="Times New Roman" w:cs="Times New Roman"/>
                <w:sz w:val="16"/>
                <w:szCs w:val="16"/>
              </w:rPr>
              <w:t>(2019)</w:t>
            </w:r>
          </w:p>
        </w:tc>
        <w:tc>
          <w:tcPr>
            <w:tcW w:w="2033" w:type="dxa"/>
            <w:tcBorders>
              <w:left w:val="nil"/>
              <w:right w:val="nil"/>
            </w:tcBorders>
            <w:vAlign w:val="center"/>
          </w:tcPr>
          <w:p w:rsidR="00E20B43" w:rsidRPr="00F111DA" w:rsidRDefault="00E20B43" w:rsidP="00653D76">
            <w:pPr>
              <w:rPr>
                <w:rFonts w:ascii="Times New Roman" w:hAnsi="Times New Roman" w:cs="Times New Roman"/>
                <w:color w:val="FF0000"/>
                <w:sz w:val="16"/>
                <w:szCs w:val="16"/>
              </w:rPr>
            </w:pPr>
            <w:r w:rsidRPr="006B78C8">
              <w:rPr>
                <w:rFonts w:ascii="Times New Roman" w:hAnsi="Times New Roman" w:cs="Times New Roman"/>
                <w:color w:val="000000" w:themeColor="text1"/>
                <w:sz w:val="16"/>
                <w:szCs w:val="16"/>
              </w:rPr>
              <w:t xml:space="preserve">Rest (seated) MAP = no group difference </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right w:val="nil"/>
            </w:tcBorders>
            <w:vAlign w:val="center"/>
          </w:tcPr>
          <w:p w:rsidR="00E20B43" w:rsidRPr="007C0A76" w:rsidRDefault="00E20B43" w:rsidP="00653D76">
            <w:pPr>
              <w:rPr>
                <w:rFonts w:ascii="Times New Roman" w:hAnsi="Times New Roman" w:cs="Times New Roman"/>
                <w:color w:val="000000" w:themeColor="text1"/>
                <w:sz w:val="16"/>
                <w:szCs w:val="16"/>
              </w:rPr>
            </w:pPr>
            <w:r w:rsidRPr="007C0A76">
              <w:rPr>
                <w:rFonts w:ascii="Times New Roman" w:hAnsi="Times New Roman" w:cs="Times New Roman"/>
                <w:color w:val="000000" w:themeColor="text1"/>
                <w:sz w:val="16"/>
                <w:szCs w:val="16"/>
              </w:rPr>
              <w:t>Sentinathan</w:t>
            </w:r>
          </w:p>
          <w:p w:rsidR="00E20B43" w:rsidRPr="00500D29" w:rsidRDefault="00E20B43" w:rsidP="00653D76">
            <w:pPr>
              <w:rPr>
                <w:rFonts w:ascii="Times New Roman" w:hAnsi="Times New Roman" w:cs="Times New Roman"/>
                <w:sz w:val="16"/>
                <w:szCs w:val="16"/>
              </w:rPr>
            </w:pPr>
            <w:r w:rsidRPr="007C0A76">
              <w:rPr>
                <w:rFonts w:ascii="Times New Roman" w:hAnsi="Times New Roman" w:cs="Times New Roman"/>
                <w:color w:val="000000" w:themeColor="text1"/>
                <w:sz w:val="16"/>
                <w:szCs w:val="16"/>
              </w:rPr>
              <w:t>(2017)</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7C0A76" w:rsidRDefault="00E20B43" w:rsidP="00653D76">
            <w:pPr>
              <w:rPr>
                <w:rFonts w:ascii="Times New Roman" w:hAnsi="Times New Roman" w:cs="Times New Roman"/>
                <w:color w:val="FF0000"/>
                <w:sz w:val="16"/>
                <w:szCs w:val="16"/>
              </w:rPr>
            </w:pPr>
            <w:r w:rsidRPr="007C0A76">
              <w:rPr>
                <w:rFonts w:ascii="Times New Roman" w:hAnsi="Times New Roman" w:cs="Times New Roman"/>
                <w:color w:val="000000" w:themeColor="text1"/>
                <w:sz w:val="16"/>
                <w:szCs w:val="16"/>
              </w:rPr>
              <w:t>Significant negative correlation between number of previous mTBIs and seated SampEN at 4.7d (r=-0.743). Significant positive correlation between number of previous mTBIs and seated LF/HF at 25.5d (r=0.778).</w:t>
            </w:r>
          </w:p>
        </w:tc>
      </w:tr>
      <w:tr w:rsidR="00E20B43" w:rsidTr="00653D76">
        <w:trPr>
          <w:trHeight w:val="315"/>
        </w:trPr>
        <w:tc>
          <w:tcPr>
            <w:tcW w:w="1170" w:type="dxa"/>
            <w:tcBorders>
              <w:left w:val="nil"/>
              <w:right w:val="nil"/>
            </w:tcBorders>
            <w:vAlign w:val="center"/>
          </w:tcPr>
          <w:p w:rsidR="00E20B43" w:rsidRPr="007C0A76" w:rsidRDefault="00E20B43" w:rsidP="00653D76">
            <w:pPr>
              <w:rPr>
                <w:rFonts w:ascii="Times New Roman" w:hAnsi="Times New Roman" w:cs="Times New Roman"/>
                <w:sz w:val="16"/>
                <w:szCs w:val="16"/>
              </w:rPr>
            </w:pPr>
            <w:r w:rsidRPr="007C0A76">
              <w:rPr>
                <w:rFonts w:ascii="Times New Roman" w:hAnsi="Times New Roman" w:cs="Times New Roman"/>
                <w:sz w:val="16"/>
                <w:szCs w:val="16"/>
              </w:rPr>
              <w:t>Sung</w:t>
            </w:r>
          </w:p>
          <w:p w:rsidR="00E20B43" w:rsidRPr="00704F9B" w:rsidRDefault="00E20B43" w:rsidP="00653D76">
            <w:pPr>
              <w:rPr>
                <w:rFonts w:ascii="Times New Roman" w:hAnsi="Times New Roman" w:cs="Times New Roman"/>
                <w:sz w:val="16"/>
                <w:szCs w:val="16"/>
              </w:rPr>
            </w:pPr>
            <w:r w:rsidRPr="007C0A76">
              <w:rPr>
                <w:rFonts w:ascii="Times New Roman" w:hAnsi="Times New Roman" w:cs="Times New Roman"/>
                <w:sz w:val="16"/>
                <w:szCs w:val="16"/>
              </w:rPr>
              <w:t>(2016)</w:t>
            </w:r>
            <w:r w:rsidRPr="007C0A76">
              <w:rPr>
                <w:rFonts w:ascii="Times New Roman" w:hAnsi="Times New Roman" w:cs="Times New Roman"/>
                <w:sz w:val="16"/>
                <w:szCs w:val="16"/>
                <w:vertAlign w:val="superscript"/>
              </w:rPr>
              <w:t>a</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7C0A76" w:rsidRDefault="00E20B43" w:rsidP="00653D76">
            <w:pPr>
              <w:rPr>
                <w:rFonts w:ascii="Times New Roman" w:hAnsi="Times New Roman" w:cs="Times New Roman"/>
                <w:color w:val="FF0000"/>
                <w:sz w:val="16"/>
                <w:szCs w:val="16"/>
              </w:rPr>
            </w:pPr>
            <w:r w:rsidRPr="007C0A76">
              <w:rPr>
                <w:rFonts w:ascii="Times New Roman" w:hAnsi="Times New Roman" w:cs="Times New Roman"/>
                <w:color w:val="000000" w:themeColor="text1"/>
                <w:sz w:val="16"/>
                <w:szCs w:val="16"/>
              </w:rPr>
              <w:t>Significant positive correlation between BDI and SDNN (</w:t>
            </w:r>
            <m:oMath>
              <m:r>
                <w:rPr>
                  <w:rFonts w:ascii="Cambria Math" w:hAnsi="Cambria Math" w:cs="Times New Roman"/>
                  <w:color w:val="000000" w:themeColor="text1"/>
                  <w:sz w:val="16"/>
                  <w:szCs w:val="16"/>
                </w:rPr>
                <m:t>ρ</m:t>
              </m:r>
            </m:oMath>
            <w:r w:rsidRPr="007C0A76">
              <w:rPr>
                <w:rFonts w:ascii="Times New Roman" w:eastAsiaTheme="minorEastAsia" w:hAnsi="Times New Roman" w:cs="Times New Roman"/>
                <w:color w:val="000000" w:themeColor="text1"/>
                <w:sz w:val="16"/>
                <w:szCs w:val="16"/>
              </w:rPr>
              <w:t xml:space="preserve">=0.151), lnLF </w:t>
            </w:r>
            <w:r w:rsidRPr="007C0A76">
              <w:rPr>
                <w:rFonts w:ascii="Times New Roman" w:hAnsi="Times New Roman" w:cs="Times New Roman"/>
                <w:color w:val="000000" w:themeColor="text1"/>
                <w:sz w:val="16"/>
                <w:szCs w:val="16"/>
              </w:rPr>
              <w:t>(</w:t>
            </w:r>
            <m:oMath>
              <m:r>
                <w:rPr>
                  <w:rFonts w:ascii="Cambria Math" w:hAnsi="Cambria Math" w:cs="Times New Roman"/>
                  <w:color w:val="000000" w:themeColor="text1"/>
                  <w:sz w:val="16"/>
                  <w:szCs w:val="16"/>
                </w:rPr>
                <m:t>ρ</m:t>
              </m:r>
            </m:oMath>
            <w:r w:rsidRPr="007C0A76">
              <w:rPr>
                <w:rFonts w:ascii="Times New Roman" w:eastAsiaTheme="minorEastAsia" w:hAnsi="Times New Roman" w:cs="Times New Roman"/>
                <w:color w:val="000000" w:themeColor="text1"/>
                <w:sz w:val="16"/>
                <w:szCs w:val="16"/>
              </w:rPr>
              <w:t xml:space="preserve">=0.187) &amp; lnHF </w:t>
            </w:r>
            <w:r w:rsidRPr="007C0A76">
              <w:rPr>
                <w:rFonts w:ascii="Times New Roman" w:hAnsi="Times New Roman" w:cs="Times New Roman"/>
                <w:color w:val="000000" w:themeColor="text1"/>
                <w:sz w:val="16"/>
                <w:szCs w:val="16"/>
              </w:rPr>
              <w:t>(</w:t>
            </w:r>
            <m:oMath>
              <m:r>
                <w:rPr>
                  <w:rFonts w:ascii="Cambria Math" w:hAnsi="Cambria Math" w:cs="Times New Roman"/>
                  <w:color w:val="000000" w:themeColor="text1"/>
                  <w:sz w:val="16"/>
                  <w:szCs w:val="16"/>
                </w:rPr>
                <m:t>ρ</m:t>
              </m:r>
            </m:oMath>
            <w:r w:rsidRPr="007C0A76">
              <w:rPr>
                <w:rFonts w:ascii="Times New Roman" w:eastAsiaTheme="minorEastAsia" w:hAnsi="Times New Roman" w:cs="Times New Roman"/>
                <w:color w:val="000000" w:themeColor="text1"/>
                <w:sz w:val="16"/>
                <w:szCs w:val="16"/>
              </w:rPr>
              <w:t xml:space="preserve">=0.199)  </w:t>
            </w:r>
            <w:r w:rsidRPr="007C0A76">
              <w:rPr>
                <w:rFonts w:ascii="Times New Roman" w:hAnsi="Times New Roman" w:cs="Times New Roman"/>
                <w:color w:val="000000" w:themeColor="text1"/>
                <w:sz w:val="16"/>
                <w:szCs w:val="16"/>
              </w:rPr>
              <w:t>at ≤1wk. Significant correlation between BDI at 18mos in females and %HF (</w:t>
            </w:r>
            <m:oMath>
              <m:r>
                <w:rPr>
                  <w:rFonts w:ascii="Cambria Math" w:hAnsi="Cambria Math" w:cs="Times New Roman"/>
                  <w:color w:val="000000" w:themeColor="text1"/>
                  <w:sz w:val="16"/>
                  <w:szCs w:val="16"/>
                </w:rPr>
                <m:t>ρ</m:t>
              </m:r>
            </m:oMath>
            <w:r w:rsidRPr="007C0A76">
              <w:rPr>
                <w:rFonts w:ascii="Times New Roman" w:eastAsiaTheme="minorEastAsia" w:hAnsi="Times New Roman" w:cs="Times New Roman"/>
                <w:color w:val="000000" w:themeColor="text1"/>
                <w:sz w:val="16"/>
                <w:szCs w:val="16"/>
              </w:rPr>
              <w:t>=-0.411) &amp; LF/HF at ≤1wk (</w:t>
            </w:r>
            <m:oMath>
              <m:r>
                <w:rPr>
                  <w:rFonts w:ascii="Cambria Math" w:hAnsi="Cambria Math" w:cs="Times New Roman"/>
                  <w:color w:val="000000" w:themeColor="text1"/>
                  <w:sz w:val="16"/>
                  <w:szCs w:val="16"/>
                </w:rPr>
                <m:t>ρ</m:t>
              </m:r>
            </m:oMath>
            <w:r w:rsidRPr="007C0A76">
              <w:rPr>
                <w:rFonts w:ascii="Times New Roman" w:eastAsiaTheme="minorEastAsia" w:hAnsi="Times New Roman" w:cs="Times New Roman"/>
                <w:color w:val="000000" w:themeColor="text1"/>
                <w:sz w:val="16"/>
                <w:szCs w:val="16"/>
              </w:rPr>
              <w:t xml:space="preserve">=0.406). </w:t>
            </w:r>
          </w:p>
        </w:tc>
      </w:tr>
      <w:tr w:rsidR="00E20B43" w:rsidTr="00653D76">
        <w:trPr>
          <w:trHeight w:val="315"/>
        </w:trPr>
        <w:tc>
          <w:tcPr>
            <w:tcW w:w="1170" w:type="dxa"/>
            <w:tcBorders>
              <w:left w:val="nil"/>
              <w:right w:val="nil"/>
            </w:tcBorders>
            <w:vAlign w:val="center"/>
          </w:tcPr>
          <w:p w:rsidR="00E20B43" w:rsidRPr="007C0A76" w:rsidRDefault="00E20B43" w:rsidP="00653D76">
            <w:pPr>
              <w:rPr>
                <w:rFonts w:ascii="Times New Roman" w:hAnsi="Times New Roman" w:cs="Times New Roman"/>
                <w:sz w:val="16"/>
                <w:szCs w:val="16"/>
              </w:rPr>
            </w:pPr>
            <w:r w:rsidRPr="007C0A76">
              <w:rPr>
                <w:rFonts w:ascii="Times New Roman" w:hAnsi="Times New Roman" w:cs="Times New Roman"/>
                <w:sz w:val="16"/>
                <w:szCs w:val="16"/>
              </w:rPr>
              <w:t xml:space="preserve">Sung </w:t>
            </w:r>
          </w:p>
          <w:p w:rsidR="00E20B43" w:rsidRPr="00704F9B" w:rsidRDefault="00E20B43" w:rsidP="00653D76">
            <w:pPr>
              <w:rPr>
                <w:rFonts w:ascii="Times New Roman" w:hAnsi="Times New Roman" w:cs="Times New Roman"/>
                <w:sz w:val="16"/>
                <w:szCs w:val="16"/>
              </w:rPr>
            </w:pPr>
            <w:r w:rsidRPr="007C0A76">
              <w:rPr>
                <w:rFonts w:ascii="Times New Roman" w:hAnsi="Times New Roman" w:cs="Times New Roman"/>
                <w:sz w:val="16"/>
                <w:szCs w:val="16"/>
              </w:rPr>
              <w:t>(2016)</w:t>
            </w:r>
            <w:r w:rsidRPr="007C0A76">
              <w:rPr>
                <w:rFonts w:ascii="Times New Roman" w:hAnsi="Times New Roman" w:cs="Times New Roman"/>
                <w:sz w:val="16"/>
                <w:szCs w:val="16"/>
                <w:vertAlign w:val="superscript"/>
              </w:rPr>
              <w:t>b</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977" w:type="dxa"/>
            <w:tcBorders>
              <w:left w:val="nil"/>
              <w:right w:val="nil"/>
            </w:tcBorders>
            <w:vAlign w:val="center"/>
          </w:tcPr>
          <w:p w:rsidR="00E20B43" w:rsidRPr="007C0A76" w:rsidRDefault="00E20B43" w:rsidP="00653D76">
            <w:pPr>
              <w:rPr>
                <w:rFonts w:ascii="Times New Roman" w:hAnsi="Times New Roman" w:cs="Times New Roman"/>
                <w:color w:val="FF0000"/>
                <w:sz w:val="16"/>
                <w:szCs w:val="16"/>
              </w:rPr>
            </w:pPr>
            <w:r w:rsidRPr="007C0A76">
              <w:rPr>
                <w:rFonts w:ascii="Times New Roman" w:hAnsi="Times New Roman" w:cs="Times New Roman"/>
                <w:color w:val="000000" w:themeColor="text1"/>
                <w:sz w:val="16"/>
                <w:szCs w:val="16"/>
              </w:rPr>
              <w:t>Significant negative correlation between BAI at 6wks and lnLF at ≤1wk (r</w:t>
            </w:r>
            <w:r w:rsidRPr="007C0A76">
              <w:rPr>
                <w:rFonts w:ascii="Times New Roman" w:hAnsi="Times New Roman" w:cs="Times New Roman"/>
                <w:color w:val="000000" w:themeColor="text1"/>
                <w:sz w:val="16"/>
                <w:szCs w:val="16"/>
                <w:vertAlign w:val="subscript"/>
              </w:rPr>
              <w:t>s</w:t>
            </w:r>
            <w:r w:rsidRPr="007C0A76">
              <w:rPr>
                <w:rFonts w:ascii="Times New Roman" w:hAnsi="Times New Roman" w:cs="Times New Roman"/>
                <w:color w:val="000000" w:themeColor="text1"/>
                <w:sz w:val="16"/>
                <w:szCs w:val="16"/>
              </w:rPr>
              <w:t>=-0.391). Significant positive correlation between BDI at 6wks and lnLF/HF at ≤1wk (r</w:t>
            </w:r>
            <w:r w:rsidRPr="007C0A76">
              <w:rPr>
                <w:rFonts w:ascii="Times New Roman" w:hAnsi="Times New Roman" w:cs="Times New Roman"/>
                <w:color w:val="000000" w:themeColor="text1"/>
                <w:sz w:val="16"/>
                <w:szCs w:val="16"/>
                <w:vertAlign w:val="subscript"/>
              </w:rPr>
              <w:t>s</w:t>
            </w:r>
            <w:r w:rsidRPr="007C0A76">
              <w:rPr>
                <w:rFonts w:ascii="Times New Roman" w:hAnsi="Times New Roman" w:cs="Times New Roman"/>
                <w:color w:val="000000" w:themeColor="text1"/>
                <w:sz w:val="16"/>
                <w:szCs w:val="16"/>
              </w:rPr>
              <w:t xml:space="preserve">=0.389). </w:t>
            </w:r>
          </w:p>
        </w:tc>
      </w:tr>
      <w:tr w:rsidR="00E20B43" w:rsidTr="00653D76">
        <w:trPr>
          <w:trHeight w:val="3859"/>
        </w:trPr>
        <w:tc>
          <w:tcPr>
            <w:tcW w:w="1170" w:type="dxa"/>
            <w:tcBorders>
              <w:left w:val="nil"/>
              <w:right w:val="nil"/>
            </w:tcBorders>
            <w:vAlign w:val="center"/>
          </w:tcPr>
          <w:p w:rsidR="00E20B43" w:rsidRPr="007C0A76" w:rsidRDefault="00E20B43" w:rsidP="00653D76">
            <w:pPr>
              <w:rPr>
                <w:rFonts w:ascii="Times New Roman" w:hAnsi="Times New Roman" w:cs="Times New Roman"/>
                <w:sz w:val="16"/>
                <w:szCs w:val="16"/>
              </w:rPr>
            </w:pPr>
            <w:r w:rsidRPr="007C0A76">
              <w:rPr>
                <w:rFonts w:ascii="Times New Roman" w:hAnsi="Times New Roman" w:cs="Times New Roman"/>
                <w:sz w:val="16"/>
                <w:szCs w:val="16"/>
              </w:rPr>
              <w:t>Truong</w:t>
            </w:r>
          </w:p>
          <w:p w:rsidR="00E20B43" w:rsidRPr="00500D29" w:rsidRDefault="00E20B43" w:rsidP="00653D76">
            <w:pPr>
              <w:rPr>
                <w:rFonts w:ascii="Times New Roman" w:hAnsi="Times New Roman" w:cs="Times New Roman"/>
                <w:sz w:val="16"/>
                <w:szCs w:val="16"/>
              </w:rPr>
            </w:pPr>
            <w:r w:rsidRPr="007C0A76">
              <w:rPr>
                <w:rFonts w:ascii="Times New Roman" w:hAnsi="Times New Roman" w:cs="Times New Roman"/>
                <w:sz w:val="16"/>
                <w:szCs w:val="16"/>
              </w:rPr>
              <w:t>(2016)</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7C0A76" w:rsidRDefault="00E20B43" w:rsidP="00653D76">
            <w:pPr>
              <w:rPr>
                <w:rFonts w:ascii="Times New Roman" w:hAnsi="Times New Roman" w:cs="Times New Roman"/>
                <w:color w:val="000000" w:themeColor="text1"/>
                <w:sz w:val="16"/>
                <w:szCs w:val="16"/>
              </w:rPr>
            </w:pPr>
            <w:r w:rsidRPr="007C0A76">
              <w:rPr>
                <w:rFonts w:ascii="Times New Roman" w:hAnsi="Times New Roman" w:cs="Times New Roman"/>
                <w:color w:val="000000" w:themeColor="text1"/>
                <w:sz w:val="16"/>
                <w:szCs w:val="16"/>
              </w:rPr>
              <w:t>Constriction latency (conditions A/B/C/</w:t>
            </w:r>
            <w:r>
              <w:rPr>
                <w:rFonts w:ascii="Times New Roman" w:hAnsi="Times New Roman" w:cs="Times New Roman"/>
                <w:color w:val="000000" w:themeColor="text1"/>
                <w:sz w:val="16"/>
                <w:szCs w:val="16"/>
              </w:rPr>
              <w:t xml:space="preserve"> </w:t>
            </w:r>
            <w:r w:rsidRPr="007C0A76">
              <w:rPr>
                <w:rFonts w:ascii="Times New Roman" w:hAnsi="Times New Roman" w:cs="Times New Roman"/>
                <w:color w:val="000000" w:themeColor="text1"/>
                <w:sz w:val="16"/>
                <w:szCs w:val="16"/>
              </w:rPr>
              <w:t>E/F)</w:t>
            </w:r>
            <w:r>
              <w:rPr>
                <w:rFonts w:ascii="Times New Roman" w:hAnsi="Times New Roman" w:cs="Times New Roman"/>
                <w:color w:val="000000" w:themeColor="text1"/>
                <w:sz w:val="16"/>
                <w:szCs w:val="16"/>
              </w:rPr>
              <w:t xml:space="preserve"> </w:t>
            </w:r>
            <w:r w:rsidRPr="007C0A76">
              <w:rPr>
                <w:rFonts w:ascii="Times New Roman" w:hAnsi="Times New Roman" w:cs="Times New Roman"/>
                <w:color w:val="000000" w:themeColor="text1"/>
                <w:sz w:val="16"/>
                <w:szCs w:val="16"/>
              </w:rPr>
              <w:t>= higher in mTBI vs controls</w:t>
            </w:r>
          </w:p>
          <w:p w:rsidR="00E20B43" w:rsidRPr="009B7B56" w:rsidRDefault="00E20B43" w:rsidP="00653D76">
            <w:pPr>
              <w:rPr>
                <w:rFonts w:ascii="Times New Roman" w:hAnsi="Times New Roman" w:cs="Times New Roman"/>
                <w:color w:val="000000" w:themeColor="text1"/>
                <w:sz w:val="10"/>
                <w:szCs w:val="10"/>
              </w:rPr>
            </w:pPr>
          </w:p>
          <w:p w:rsidR="00E20B43" w:rsidRPr="007C0A76" w:rsidRDefault="00E20B43" w:rsidP="00653D76">
            <w:pPr>
              <w:rPr>
                <w:rFonts w:ascii="Times New Roman" w:hAnsi="Times New Roman" w:cs="Times New Roman"/>
                <w:color w:val="000000" w:themeColor="text1"/>
                <w:sz w:val="16"/>
                <w:szCs w:val="16"/>
              </w:rPr>
            </w:pPr>
            <w:r w:rsidRPr="007C0A76">
              <w:rPr>
                <w:rFonts w:ascii="Times New Roman" w:hAnsi="Times New Roman" w:cs="Times New Roman"/>
                <w:color w:val="000000" w:themeColor="text1"/>
                <w:sz w:val="16"/>
                <w:szCs w:val="16"/>
              </w:rPr>
              <w:t xml:space="preserve">Max &amp; min pupil diameter (A-F) = lower in mTBI vs controls  </w:t>
            </w:r>
          </w:p>
          <w:p w:rsidR="00E20B43" w:rsidRPr="009B7B56" w:rsidRDefault="00E20B43" w:rsidP="00653D76">
            <w:pPr>
              <w:rPr>
                <w:rFonts w:ascii="Times New Roman" w:hAnsi="Times New Roman" w:cs="Times New Roman"/>
                <w:color w:val="000000" w:themeColor="text1"/>
                <w:sz w:val="10"/>
                <w:szCs w:val="10"/>
              </w:rPr>
            </w:pPr>
          </w:p>
          <w:p w:rsidR="00E20B43" w:rsidRPr="007C0A76" w:rsidRDefault="00E20B43" w:rsidP="00653D76">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Ave c</w:t>
            </w:r>
            <w:r w:rsidRPr="007C0A76">
              <w:rPr>
                <w:rFonts w:ascii="Times New Roman" w:hAnsi="Times New Roman" w:cs="Times New Roman"/>
                <w:color w:val="000000" w:themeColor="text1"/>
                <w:sz w:val="16"/>
                <w:szCs w:val="16"/>
              </w:rPr>
              <w:t xml:space="preserve">onstriction velocity (conditions B-F) = lower in mTBI vs controls </w:t>
            </w:r>
          </w:p>
          <w:p w:rsidR="00E20B43" w:rsidRPr="009B7B56" w:rsidRDefault="00E20B43" w:rsidP="00653D76">
            <w:pPr>
              <w:rPr>
                <w:rFonts w:ascii="Times New Roman" w:hAnsi="Times New Roman" w:cs="Times New Roman"/>
                <w:color w:val="000000" w:themeColor="text1"/>
                <w:sz w:val="10"/>
                <w:szCs w:val="10"/>
              </w:rPr>
            </w:pPr>
          </w:p>
          <w:p w:rsidR="00E20B43" w:rsidRPr="007C0A76" w:rsidRDefault="00E20B43" w:rsidP="00653D76">
            <w:pPr>
              <w:rPr>
                <w:rFonts w:ascii="Times New Roman" w:hAnsi="Times New Roman" w:cs="Times New Roman"/>
                <w:color w:val="000000" w:themeColor="text1"/>
                <w:sz w:val="16"/>
                <w:szCs w:val="16"/>
              </w:rPr>
            </w:pPr>
            <w:r w:rsidRPr="007C0A76">
              <w:rPr>
                <w:rFonts w:ascii="Times New Roman" w:hAnsi="Times New Roman" w:cs="Times New Roman"/>
                <w:color w:val="000000" w:themeColor="text1"/>
                <w:sz w:val="16"/>
                <w:szCs w:val="16"/>
              </w:rPr>
              <w:t xml:space="preserve">Peak constriction velocity (condition E) = lower in mTBI vs controls </w:t>
            </w:r>
          </w:p>
          <w:p w:rsidR="00E20B43" w:rsidRPr="009B7B56" w:rsidRDefault="00E20B43" w:rsidP="00653D76">
            <w:pPr>
              <w:rPr>
                <w:rFonts w:ascii="Times New Roman" w:hAnsi="Times New Roman" w:cs="Times New Roman"/>
                <w:color w:val="000000" w:themeColor="text1"/>
                <w:sz w:val="10"/>
                <w:szCs w:val="10"/>
              </w:rPr>
            </w:pPr>
          </w:p>
          <w:p w:rsidR="00E20B43" w:rsidRPr="007C0A76" w:rsidRDefault="00E20B43" w:rsidP="00653D76">
            <w:pPr>
              <w:rPr>
                <w:rFonts w:ascii="Times New Roman" w:hAnsi="Times New Roman" w:cs="Times New Roman"/>
                <w:color w:val="000000" w:themeColor="text1"/>
                <w:sz w:val="16"/>
                <w:szCs w:val="16"/>
              </w:rPr>
            </w:pPr>
            <w:r w:rsidRPr="007C0A76">
              <w:rPr>
                <w:rFonts w:ascii="Times New Roman" w:hAnsi="Times New Roman" w:cs="Times New Roman"/>
                <w:color w:val="000000" w:themeColor="text1"/>
                <w:sz w:val="16"/>
                <w:szCs w:val="16"/>
              </w:rPr>
              <w:t xml:space="preserve">Amplitude of constriction (conditions C/D) = lower in mTBI vs controls </w:t>
            </w:r>
          </w:p>
          <w:p w:rsidR="00E20B43" w:rsidRPr="009B7B56" w:rsidRDefault="00E20B43" w:rsidP="00653D76">
            <w:pPr>
              <w:rPr>
                <w:rFonts w:ascii="Times New Roman" w:hAnsi="Times New Roman" w:cs="Times New Roman"/>
                <w:color w:val="000000" w:themeColor="text1"/>
                <w:sz w:val="10"/>
                <w:szCs w:val="10"/>
              </w:rPr>
            </w:pPr>
          </w:p>
          <w:p w:rsidR="00E20B43" w:rsidRPr="007C0A76" w:rsidRDefault="00E20B43" w:rsidP="00653D76">
            <w:pPr>
              <w:rPr>
                <w:rFonts w:ascii="Times New Roman" w:hAnsi="Times New Roman" w:cs="Times New Roman"/>
                <w:color w:val="000000" w:themeColor="text1"/>
                <w:sz w:val="16"/>
                <w:szCs w:val="16"/>
              </w:rPr>
            </w:pPr>
            <w:r w:rsidRPr="007C0A76">
              <w:rPr>
                <w:rFonts w:ascii="Times New Roman" w:hAnsi="Times New Roman" w:cs="Times New Roman"/>
                <w:color w:val="000000" w:themeColor="text1"/>
                <w:sz w:val="16"/>
                <w:szCs w:val="16"/>
              </w:rPr>
              <w:t xml:space="preserve">Average dilation velocity (conditions D/E) = lower in mTBI vs controls </w:t>
            </w:r>
          </w:p>
          <w:p w:rsidR="00E20B43" w:rsidRPr="009B7B56" w:rsidRDefault="00E20B43" w:rsidP="00653D76">
            <w:pPr>
              <w:rPr>
                <w:rFonts w:ascii="Times New Roman" w:hAnsi="Times New Roman" w:cs="Times New Roman"/>
                <w:color w:val="000000" w:themeColor="text1"/>
                <w:sz w:val="10"/>
                <w:szCs w:val="10"/>
              </w:rPr>
            </w:pPr>
          </w:p>
          <w:p w:rsidR="00E20B43" w:rsidRPr="007C0A76" w:rsidRDefault="00E20B43" w:rsidP="00653D76">
            <w:pPr>
              <w:rPr>
                <w:rFonts w:ascii="Times New Roman" w:hAnsi="Times New Roman" w:cs="Times New Roman"/>
                <w:color w:val="000000" w:themeColor="text1"/>
                <w:sz w:val="16"/>
                <w:szCs w:val="16"/>
              </w:rPr>
            </w:pPr>
            <w:r w:rsidRPr="007C0A76">
              <w:rPr>
                <w:rFonts w:ascii="Times New Roman" w:hAnsi="Times New Roman" w:cs="Times New Roman"/>
                <w:color w:val="000000" w:themeColor="text1"/>
                <w:sz w:val="16"/>
                <w:szCs w:val="16"/>
              </w:rPr>
              <w:t xml:space="preserve">Peak dilation velocity (conditions A-E) = lower in mTBI vs controls </w:t>
            </w:r>
          </w:p>
          <w:p w:rsidR="00E20B43" w:rsidRPr="009B7B56" w:rsidRDefault="00E20B43" w:rsidP="00653D76">
            <w:pPr>
              <w:rPr>
                <w:rFonts w:ascii="Times New Roman" w:hAnsi="Times New Roman" w:cs="Times New Roman"/>
                <w:color w:val="000000" w:themeColor="text1"/>
                <w:sz w:val="10"/>
                <w:szCs w:val="10"/>
              </w:rPr>
            </w:pPr>
          </w:p>
          <w:p w:rsidR="00E20B43" w:rsidRPr="007C0A76" w:rsidRDefault="00E20B43" w:rsidP="00653D76">
            <w:pPr>
              <w:rPr>
                <w:rFonts w:ascii="Times New Roman" w:hAnsi="Times New Roman" w:cs="Times New Roman"/>
                <w:color w:val="FF0000"/>
                <w:sz w:val="16"/>
                <w:szCs w:val="16"/>
              </w:rPr>
            </w:pPr>
            <w:r w:rsidRPr="007C0A76">
              <w:rPr>
                <w:rFonts w:ascii="Times New Roman" w:hAnsi="Times New Roman" w:cs="Times New Roman"/>
                <w:color w:val="000000" w:themeColor="text1"/>
                <w:sz w:val="16"/>
                <w:szCs w:val="16"/>
              </w:rPr>
              <w:t>6s post-stimulation diameter (A-F) = lower in mTBI vs controls</w:t>
            </w: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right w:val="nil"/>
            </w:tcBorders>
            <w:vAlign w:val="center"/>
          </w:tcPr>
          <w:p w:rsidR="00E20B43" w:rsidRDefault="00E20B43" w:rsidP="00653D76">
            <w:pPr>
              <w:rPr>
                <w:rFonts w:ascii="Times New Roman" w:hAnsi="Times New Roman" w:cs="Times New Roman"/>
                <w:sz w:val="16"/>
                <w:szCs w:val="16"/>
              </w:rPr>
            </w:pPr>
            <w:r>
              <w:rPr>
                <w:rFonts w:ascii="Times New Roman" w:hAnsi="Times New Roman" w:cs="Times New Roman"/>
                <w:sz w:val="16"/>
                <w:szCs w:val="16"/>
              </w:rPr>
              <w:t xml:space="preserve">Wright </w:t>
            </w:r>
          </w:p>
          <w:p w:rsidR="00E20B43" w:rsidRPr="00392029" w:rsidRDefault="00E20B43" w:rsidP="00653D76">
            <w:pPr>
              <w:rPr>
                <w:rFonts w:ascii="Times New Roman" w:hAnsi="Times New Roman" w:cs="Times New Roman"/>
                <w:sz w:val="16"/>
                <w:szCs w:val="16"/>
              </w:rPr>
            </w:pPr>
            <w:r>
              <w:rPr>
                <w:rFonts w:ascii="Times New Roman" w:hAnsi="Times New Roman" w:cs="Times New Roman"/>
                <w:sz w:val="16"/>
                <w:szCs w:val="16"/>
              </w:rPr>
              <w:t>(2017)</w:t>
            </w:r>
            <w:r w:rsidRPr="00F212AF">
              <w:rPr>
                <w:rFonts w:ascii="Times New Roman" w:eastAsia="Times New Roman" w:hAnsi="Times New Roman" w:cs="Times New Roman"/>
                <w:sz w:val="16"/>
                <w:szCs w:val="16"/>
                <w:vertAlign w:val="superscript"/>
              </w:rPr>
              <w:t>|| ||</w:t>
            </w:r>
          </w:p>
        </w:tc>
        <w:tc>
          <w:tcPr>
            <w:tcW w:w="2033" w:type="dxa"/>
            <w:tcBorders>
              <w:left w:val="nil"/>
              <w:right w:val="nil"/>
            </w:tcBorders>
            <w:vAlign w:val="center"/>
          </w:tcPr>
          <w:p w:rsidR="00E20B43" w:rsidRPr="00392029" w:rsidRDefault="00E20B43" w:rsidP="00653D76">
            <w:pPr>
              <w:rPr>
                <w:rFonts w:ascii="Times New Roman" w:hAnsi="Times New Roman" w:cs="Times New Roman"/>
                <w:color w:val="000000" w:themeColor="text1"/>
                <w:sz w:val="16"/>
                <w:szCs w:val="16"/>
              </w:rPr>
            </w:pPr>
            <w:r w:rsidRPr="00392029">
              <w:rPr>
                <w:rFonts w:ascii="Times New Roman" w:hAnsi="Times New Roman" w:cs="Times New Roman"/>
                <w:color w:val="000000" w:themeColor="text1"/>
                <w:sz w:val="16"/>
                <w:szCs w:val="16"/>
              </w:rPr>
              <w:t>Rest (s</w:t>
            </w:r>
            <w:r>
              <w:rPr>
                <w:rFonts w:ascii="Times New Roman" w:hAnsi="Times New Roman" w:cs="Times New Roman"/>
                <w:color w:val="000000" w:themeColor="text1"/>
                <w:sz w:val="16"/>
                <w:szCs w:val="16"/>
              </w:rPr>
              <w:t>eated</w:t>
            </w:r>
            <w:r w:rsidRPr="00392029">
              <w:rPr>
                <w:rFonts w:ascii="Times New Roman" w:hAnsi="Times New Roman" w:cs="Times New Roman"/>
                <w:color w:val="000000" w:themeColor="text1"/>
                <w:sz w:val="16"/>
                <w:szCs w:val="16"/>
              </w:rPr>
              <w:t xml:space="preserve">) MAP = no difference </w:t>
            </w:r>
            <w:r>
              <w:rPr>
                <w:rFonts w:ascii="Times New Roman" w:hAnsi="Times New Roman" w:cs="Times New Roman"/>
                <w:color w:val="000000" w:themeColor="text1"/>
                <w:sz w:val="16"/>
                <w:szCs w:val="16"/>
              </w:rPr>
              <w:t>h</w:t>
            </w:r>
            <w:r w:rsidRPr="00392029">
              <w:rPr>
                <w:rFonts w:ascii="Times New Roman" w:hAnsi="Times New Roman" w:cs="Times New Roman"/>
                <w:color w:val="000000" w:themeColor="text1"/>
                <w:sz w:val="16"/>
                <w:szCs w:val="16"/>
              </w:rPr>
              <w:t>x</w:t>
            </w:r>
            <w:r w:rsidRPr="00392029">
              <w:rPr>
                <w:rFonts w:ascii="Times New Roman" w:hAnsi="Times New Roman" w:cs="Times New Roman"/>
                <w:color w:val="000000" w:themeColor="text1"/>
                <w:sz w:val="16"/>
                <w:szCs w:val="16"/>
                <w:vertAlign w:val="superscript"/>
              </w:rPr>
              <w:t>3+</w:t>
            </w:r>
            <w:r w:rsidRPr="00392029">
              <w:rPr>
                <w:rFonts w:ascii="Times New Roman" w:hAnsi="Times New Roman" w:cs="Times New Roman"/>
                <w:color w:val="000000" w:themeColor="text1"/>
                <w:sz w:val="16"/>
                <w:szCs w:val="16"/>
              </w:rPr>
              <w:t xml:space="preserve"> vs </w:t>
            </w:r>
            <w:r>
              <w:rPr>
                <w:rFonts w:ascii="Times New Roman" w:hAnsi="Times New Roman" w:cs="Times New Roman"/>
                <w:color w:val="000000" w:themeColor="text1"/>
                <w:sz w:val="16"/>
                <w:szCs w:val="16"/>
              </w:rPr>
              <w:t>h</w:t>
            </w:r>
            <w:r w:rsidRPr="00392029">
              <w:rPr>
                <w:rFonts w:ascii="Times New Roman" w:hAnsi="Times New Roman" w:cs="Times New Roman"/>
                <w:color w:val="000000" w:themeColor="text1"/>
                <w:sz w:val="16"/>
                <w:szCs w:val="16"/>
              </w:rPr>
              <w:t>x</w:t>
            </w:r>
            <w:r w:rsidRPr="00392029">
              <w:rPr>
                <w:rFonts w:ascii="Times New Roman" w:hAnsi="Times New Roman" w:cs="Times New Roman"/>
                <w:color w:val="000000" w:themeColor="text1"/>
                <w:sz w:val="16"/>
                <w:szCs w:val="16"/>
                <w:vertAlign w:val="superscript"/>
              </w:rPr>
              <w:t>-</w:t>
            </w:r>
            <w:r>
              <w:rPr>
                <w:rFonts w:ascii="Times New Roman" w:hAnsi="Times New Roman" w:cs="Times New Roman"/>
                <w:color w:val="000000" w:themeColor="text1"/>
                <w:sz w:val="16"/>
                <w:szCs w:val="16"/>
              </w:rPr>
              <w:t xml:space="preserve">; </w:t>
            </w:r>
            <w:r w:rsidRPr="00392029">
              <w:rPr>
                <w:rFonts w:ascii="Times New Roman" w:hAnsi="Times New Roman" w:cs="Times New Roman"/>
                <w:color w:val="000000" w:themeColor="text1"/>
                <w:sz w:val="16"/>
                <w:szCs w:val="16"/>
              </w:rPr>
              <w:t>no difference in acute mTBI across timepoints</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853C05" w:rsidRDefault="00E20B43" w:rsidP="00653D76">
            <w:pPr>
              <w:rPr>
                <w:rFonts w:ascii="Times New Roman" w:hAnsi="Times New Roman" w:cs="Times New Roman"/>
                <w:sz w:val="16"/>
                <w:szCs w:val="16"/>
                <w:highlight w:val="lightGray"/>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r w:rsidR="00E20B43" w:rsidTr="00653D76">
        <w:trPr>
          <w:trHeight w:val="315"/>
        </w:trPr>
        <w:tc>
          <w:tcPr>
            <w:tcW w:w="1170" w:type="dxa"/>
            <w:tcBorders>
              <w:left w:val="nil"/>
              <w:right w:val="nil"/>
            </w:tcBorders>
            <w:vAlign w:val="center"/>
          </w:tcPr>
          <w:p w:rsidR="00E20B43" w:rsidRPr="00392029" w:rsidRDefault="00E20B43" w:rsidP="00653D76">
            <w:pPr>
              <w:rPr>
                <w:rFonts w:ascii="Times New Roman" w:hAnsi="Times New Roman" w:cs="Times New Roman"/>
                <w:sz w:val="16"/>
                <w:szCs w:val="16"/>
              </w:rPr>
            </w:pPr>
            <w:r w:rsidRPr="00392029">
              <w:rPr>
                <w:rFonts w:ascii="Times New Roman" w:hAnsi="Times New Roman" w:cs="Times New Roman"/>
                <w:sz w:val="16"/>
                <w:szCs w:val="16"/>
              </w:rPr>
              <w:t>Wright</w:t>
            </w:r>
          </w:p>
          <w:p w:rsidR="00E20B43" w:rsidRDefault="00E20B43" w:rsidP="00653D76">
            <w:pPr>
              <w:rPr>
                <w:rFonts w:ascii="Times New Roman" w:hAnsi="Times New Roman" w:cs="Times New Roman"/>
                <w:sz w:val="16"/>
                <w:szCs w:val="16"/>
              </w:rPr>
            </w:pPr>
            <w:r w:rsidRPr="00392029">
              <w:rPr>
                <w:rFonts w:ascii="Times New Roman" w:hAnsi="Times New Roman" w:cs="Times New Roman"/>
                <w:sz w:val="16"/>
                <w:szCs w:val="16"/>
              </w:rPr>
              <w:t>(2018)</w:t>
            </w:r>
            <w:r w:rsidRPr="00F212AF">
              <w:rPr>
                <w:rFonts w:ascii="Times New Roman" w:eastAsia="Times New Roman" w:hAnsi="Times New Roman" w:cs="Times New Roman"/>
                <w:sz w:val="16"/>
                <w:szCs w:val="16"/>
                <w:vertAlign w:val="superscript"/>
              </w:rPr>
              <w:t>|| ||</w:t>
            </w:r>
          </w:p>
        </w:tc>
        <w:tc>
          <w:tcPr>
            <w:tcW w:w="2033" w:type="dxa"/>
            <w:tcBorders>
              <w:left w:val="nil"/>
              <w:right w:val="nil"/>
            </w:tcBorders>
            <w:vAlign w:val="center"/>
          </w:tcPr>
          <w:p w:rsidR="00E20B43" w:rsidRPr="009B7B56" w:rsidRDefault="00E20B43" w:rsidP="00653D76">
            <w:pPr>
              <w:rPr>
                <w:rFonts w:ascii="Times New Roman" w:hAnsi="Times New Roman" w:cs="Times New Roman"/>
                <w:color w:val="000000" w:themeColor="text1"/>
                <w:sz w:val="16"/>
                <w:szCs w:val="16"/>
              </w:rPr>
            </w:pPr>
            <w:r w:rsidRPr="00392029">
              <w:rPr>
                <w:rFonts w:ascii="Times New Roman" w:hAnsi="Times New Roman" w:cs="Times New Roman"/>
                <w:color w:val="000000" w:themeColor="text1"/>
                <w:sz w:val="16"/>
                <w:szCs w:val="16"/>
              </w:rPr>
              <w:t xml:space="preserve">Rest (standing) MAP = no difference </w:t>
            </w:r>
            <w:r>
              <w:rPr>
                <w:rFonts w:ascii="Times New Roman" w:hAnsi="Times New Roman" w:cs="Times New Roman"/>
                <w:color w:val="000000" w:themeColor="text1"/>
                <w:sz w:val="16"/>
                <w:szCs w:val="16"/>
              </w:rPr>
              <w:t>h</w:t>
            </w:r>
            <w:r w:rsidRPr="00392029">
              <w:rPr>
                <w:rFonts w:ascii="Times New Roman" w:hAnsi="Times New Roman" w:cs="Times New Roman"/>
                <w:color w:val="000000" w:themeColor="text1"/>
                <w:sz w:val="16"/>
                <w:szCs w:val="16"/>
              </w:rPr>
              <w:t>x</w:t>
            </w:r>
            <w:r w:rsidRPr="00392029">
              <w:rPr>
                <w:rFonts w:ascii="Times New Roman" w:hAnsi="Times New Roman" w:cs="Times New Roman"/>
                <w:color w:val="000000" w:themeColor="text1"/>
                <w:sz w:val="16"/>
                <w:szCs w:val="16"/>
                <w:vertAlign w:val="superscript"/>
              </w:rPr>
              <w:t>3+</w:t>
            </w:r>
            <w:r w:rsidRPr="00392029">
              <w:rPr>
                <w:rFonts w:ascii="Times New Roman" w:hAnsi="Times New Roman" w:cs="Times New Roman"/>
                <w:color w:val="000000" w:themeColor="text1"/>
                <w:sz w:val="16"/>
                <w:szCs w:val="16"/>
              </w:rPr>
              <w:t xml:space="preserve"> vs </w:t>
            </w:r>
            <w:r>
              <w:rPr>
                <w:rFonts w:ascii="Times New Roman" w:hAnsi="Times New Roman" w:cs="Times New Roman"/>
                <w:color w:val="000000" w:themeColor="text1"/>
                <w:sz w:val="16"/>
                <w:szCs w:val="16"/>
              </w:rPr>
              <w:t>h</w:t>
            </w:r>
            <w:r w:rsidRPr="00392029">
              <w:rPr>
                <w:rFonts w:ascii="Times New Roman" w:hAnsi="Times New Roman" w:cs="Times New Roman"/>
                <w:color w:val="000000" w:themeColor="text1"/>
                <w:sz w:val="16"/>
                <w:szCs w:val="16"/>
              </w:rPr>
              <w:t>x</w:t>
            </w:r>
            <w:r w:rsidRPr="00392029">
              <w:rPr>
                <w:rFonts w:ascii="Times New Roman" w:hAnsi="Times New Roman" w:cs="Times New Roman"/>
                <w:color w:val="000000" w:themeColor="text1"/>
                <w:sz w:val="16"/>
                <w:szCs w:val="16"/>
                <w:vertAlign w:val="superscript"/>
              </w:rPr>
              <w:t>-</w:t>
            </w:r>
            <w:r>
              <w:rPr>
                <w:rFonts w:ascii="Times New Roman" w:hAnsi="Times New Roman" w:cs="Times New Roman"/>
                <w:color w:val="000000" w:themeColor="text1"/>
                <w:sz w:val="16"/>
                <w:szCs w:val="16"/>
              </w:rPr>
              <w:t xml:space="preserve">; </w:t>
            </w:r>
            <w:r w:rsidRPr="00392029">
              <w:rPr>
                <w:rFonts w:ascii="Times New Roman" w:hAnsi="Times New Roman" w:cs="Times New Roman"/>
                <w:color w:val="000000" w:themeColor="text1"/>
                <w:sz w:val="16"/>
                <w:szCs w:val="16"/>
              </w:rPr>
              <w:t>no difference in acute mTBI across timepoints</w:t>
            </w: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033"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c>
          <w:tcPr>
            <w:tcW w:w="2835" w:type="dxa"/>
            <w:tcBorders>
              <w:left w:val="nil"/>
              <w:right w:val="nil"/>
            </w:tcBorders>
            <w:vAlign w:val="center"/>
          </w:tcPr>
          <w:p w:rsidR="00E20B43" w:rsidRPr="00853C05" w:rsidRDefault="00E20B43" w:rsidP="00653D76">
            <w:pPr>
              <w:rPr>
                <w:rFonts w:ascii="Times New Roman" w:hAnsi="Times New Roman" w:cs="Times New Roman"/>
                <w:sz w:val="16"/>
                <w:szCs w:val="16"/>
                <w:highlight w:val="lightGray"/>
              </w:rPr>
            </w:pPr>
          </w:p>
        </w:tc>
        <w:tc>
          <w:tcPr>
            <w:tcW w:w="2977" w:type="dxa"/>
            <w:tcBorders>
              <w:left w:val="nil"/>
              <w:right w:val="nil"/>
            </w:tcBorders>
            <w:vAlign w:val="center"/>
          </w:tcPr>
          <w:p w:rsidR="00E20B43" w:rsidRPr="00500D29" w:rsidRDefault="00E20B43" w:rsidP="00653D76">
            <w:pPr>
              <w:rPr>
                <w:rFonts w:ascii="Times New Roman" w:hAnsi="Times New Roman" w:cs="Times New Roman"/>
                <w:sz w:val="16"/>
                <w:szCs w:val="16"/>
              </w:rPr>
            </w:pPr>
          </w:p>
        </w:tc>
      </w:tr>
    </w:tbl>
    <w:p w:rsidR="00E20B43" w:rsidRDefault="00E20B43" w:rsidP="00E20B43">
      <w:pPr>
        <w:spacing w:line="480" w:lineRule="auto"/>
        <w:rPr>
          <w:rFonts w:ascii="Times New Roman" w:hAnsi="Times New Roman" w:cs="Times New Roman"/>
        </w:rPr>
      </w:pPr>
      <w:r>
        <w:rPr>
          <w:rFonts w:ascii="Times New Roman" w:hAnsi="Times New Roman" w:cs="Times New Roman"/>
        </w:rPr>
        <w:lastRenderedPageBreak/>
        <w:t>Abbreviations: ApEN, approximate entropy; BAI, Beck Anxiety Inventory; BDI, Beck Depression Inventory; BP, blood pressure; BRS, baroreceptor sensitivity; COMPASS-31, Composite Autonomic Symptom Score 31 questionnaire; CPT, cold pressor test; DBP, diastolic blood pressure; EP, eyeball pressure stimulation; FC, face cooling; HF, high frequency; HR, heart rate; hx</w:t>
      </w:r>
      <w:r>
        <w:rPr>
          <w:rFonts w:ascii="Times New Roman" w:hAnsi="Times New Roman" w:cs="Times New Roman"/>
          <w:vertAlign w:val="superscript"/>
        </w:rPr>
        <w:t>-</w:t>
      </w:r>
      <w:r>
        <w:rPr>
          <w:rFonts w:ascii="Times New Roman" w:hAnsi="Times New Roman" w:cs="Times New Roman"/>
        </w:rPr>
        <w:t>, no mTBI history; hx</w:t>
      </w:r>
      <w:r>
        <w:rPr>
          <w:rFonts w:ascii="Times New Roman" w:hAnsi="Times New Roman" w:cs="Times New Roman"/>
          <w:vertAlign w:val="superscript"/>
        </w:rPr>
        <w:t>3+</w:t>
      </w:r>
      <w:r>
        <w:rPr>
          <w:rFonts w:ascii="Times New Roman" w:hAnsi="Times New Roman" w:cs="Times New Roman"/>
        </w:rPr>
        <w:t>, history of ≥3 mTBI; LF, low frequency; MAP, mean arterial pressure; mTBI, mild traumatic brain injury; RMSSD, root mean square of successive RR interval differences; SampEN, sample entropy; SBP, systolic blood pressure; SDNN, standard deviation of NN intervals; SysSlope, systolic slope; VM, valsalva maneuver</w:t>
      </w:r>
    </w:p>
    <w:p w:rsidR="00E20B43" w:rsidRDefault="00E20B43" w:rsidP="00E20B43">
      <w:pPr>
        <w:spacing w:line="480" w:lineRule="auto"/>
        <w:rPr>
          <w:rFonts w:ascii="Times New Roman" w:hAnsi="Times New Roman" w:cs="Times New Roman"/>
        </w:rPr>
      </w:pPr>
      <w:r>
        <w:rPr>
          <w:rFonts w:ascii="Times New Roman" w:hAnsi="Times New Roman" w:cs="Times New Roman"/>
          <w:vertAlign w:val="superscript"/>
        </w:rPr>
        <w:t>†</w:t>
      </w:r>
      <w:r>
        <w:rPr>
          <w:rFonts w:ascii="Times New Roman" w:hAnsi="Times New Roman" w:cs="Times New Roman"/>
        </w:rPr>
        <w:t xml:space="preserve"> squatting and standing portion of squat-stand separated into the early (0-6s), peak (4-7s) and late (6-10s) phases (variables = squat-early, squat-peak, squat-late, stand-early, stand-peak, stand-late); late-change = 10</w:t>
      </w:r>
      <w:r w:rsidRPr="006D4258">
        <w:rPr>
          <w:rFonts w:ascii="Times New Roman" w:hAnsi="Times New Roman" w:cs="Times New Roman"/>
          <w:vertAlign w:val="superscript"/>
        </w:rPr>
        <w:t>th</w:t>
      </w:r>
      <w:r>
        <w:rPr>
          <w:rFonts w:ascii="Times New Roman" w:hAnsi="Times New Roman" w:cs="Times New Roman"/>
        </w:rPr>
        <w:t>s value subtracted from 6</w:t>
      </w:r>
      <w:r w:rsidRPr="006D4258">
        <w:rPr>
          <w:rFonts w:ascii="Times New Roman" w:hAnsi="Times New Roman" w:cs="Times New Roman"/>
          <w:vertAlign w:val="superscript"/>
        </w:rPr>
        <w:t>th</w:t>
      </w:r>
      <w:r>
        <w:rPr>
          <w:rFonts w:ascii="Times New Roman" w:hAnsi="Times New Roman" w:cs="Times New Roman"/>
        </w:rPr>
        <w:t>s value</w:t>
      </w:r>
    </w:p>
    <w:p w:rsidR="00E20B43" w:rsidRDefault="00E20B43" w:rsidP="00E20B43">
      <w:pPr>
        <w:spacing w:line="480" w:lineRule="auto"/>
        <w:rPr>
          <w:rFonts w:ascii="Times New Roman" w:hAnsi="Times New Roman" w:cs="Times New Roman"/>
        </w:rPr>
      </w:pPr>
      <w:r>
        <w:rPr>
          <w:rFonts w:ascii="Times New Roman" w:hAnsi="Times New Roman" w:cs="Times New Roman"/>
          <w:vertAlign w:val="superscript"/>
        </w:rPr>
        <w:t>‡</w:t>
      </w:r>
      <w:r>
        <w:rPr>
          <w:rFonts w:ascii="Times New Roman" w:hAnsi="Times New Roman" w:cs="Times New Roman"/>
        </w:rPr>
        <w:t xml:space="preserve"> measured using progressive treadmill test </w:t>
      </w:r>
    </w:p>
    <w:p w:rsidR="00E20B43" w:rsidRDefault="00E20B43" w:rsidP="00E20B43">
      <w:pPr>
        <w:spacing w:line="480" w:lineRule="auto"/>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BRS</w:t>
      </w:r>
      <w:r>
        <w:rPr>
          <w:rFonts w:ascii="Times New Roman" w:eastAsia="Times New Roman" w:hAnsi="Times New Roman" w:cs="Times New Roman"/>
          <w:vertAlign w:val="subscript"/>
        </w:rPr>
        <w:t>gain</w:t>
      </w:r>
      <w:r>
        <w:rPr>
          <w:rFonts w:ascii="Times New Roman" w:eastAsia="Times New Roman" w:hAnsi="Times New Roman" w:cs="Times New Roman"/>
        </w:rPr>
        <w:t xml:space="preserve"> (ms/mmHg)= gain values from changes in RRIs (ms) in relation to changes in SBP (mmHg), an index of baroreceptor sensitivity </w:t>
      </w:r>
    </w:p>
    <w:p w:rsidR="00E20B43" w:rsidRDefault="00E20B43" w:rsidP="00E20B43">
      <w:pPr>
        <w:spacing w:line="480" w:lineRule="auto"/>
        <w:rPr>
          <w:rFonts w:ascii="Times New Roman" w:hAnsi="Times New Roman" w:cs="Times New Roman"/>
        </w:rPr>
      </w:pPr>
      <w:r w:rsidRPr="00681746">
        <w:rPr>
          <w:rFonts w:ascii="Times New Roman" w:eastAsia="Times New Roman" w:hAnsi="Times New Roman" w:cs="Times New Roman"/>
          <w:color w:val="000000" w:themeColor="text1"/>
          <w:vertAlign w:val="superscript"/>
        </w:rPr>
        <w:t>||</w:t>
      </w:r>
      <w:r w:rsidRPr="00681746">
        <w:rPr>
          <w:rFonts w:ascii="Times New Roman" w:hAnsi="Times New Roman" w:cs="Times New Roman"/>
        </w:rPr>
        <w:t xml:space="preserve"> </w:t>
      </w:r>
      <w:r>
        <w:rPr>
          <w:rFonts w:ascii="Times New Roman" w:hAnsi="Times New Roman" w:cs="Times New Roman"/>
        </w:rPr>
        <w:t>SBP</w:t>
      </w:r>
      <w:r>
        <w:rPr>
          <w:rFonts w:ascii="Times New Roman" w:hAnsi="Times New Roman" w:cs="Times New Roman"/>
          <w:vertAlign w:val="subscript"/>
        </w:rPr>
        <w:t>under</w:t>
      </w:r>
      <w:r>
        <w:rPr>
          <w:rFonts w:ascii="Times New Roman" w:hAnsi="Times New Roman" w:cs="Times New Roman"/>
        </w:rPr>
        <w:t xml:space="preserve"> = initial decrease in SBP with standing (pressure baseline mean – pressure low score)</w:t>
      </w:r>
    </w:p>
    <w:p w:rsidR="00E20B43" w:rsidRDefault="00E20B43" w:rsidP="00E20B43">
      <w:pPr>
        <w:spacing w:line="480" w:lineRule="auto"/>
        <w:rPr>
          <w:rFonts w:ascii="Times New Roman" w:hAnsi="Times New Roman" w:cs="Times New Roman"/>
        </w:rPr>
      </w:pPr>
      <w:r>
        <w:rPr>
          <w:rFonts w:ascii="Times New Roman" w:hAnsi="Times New Roman" w:cs="Times New Roman"/>
          <w:vertAlign w:val="superscript"/>
        </w:rPr>
        <w:t>#</w:t>
      </w:r>
      <w:r>
        <w:rPr>
          <w:rFonts w:ascii="Times New Roman" w:hAnsi="Times New Roman" w:cs="Times New Roman"/>
        </w:rPr>
        <w:t xml:space="preserve"> HR</w:t>
      </w:r>
      <w:r>
        <w:rPr>
          <w:rFonts w:ascii="Times New Roman" w:hAnsi="Times New Roman" w:cs="Times New Roman"/>
          <w:vertAlign w:val="subscript"/>
        </w:rPr>
        <w:t>max</w:t>
      </w:r>
      <w:r>
        <w:rPr>
          <w:rFonts w:ascii="Times New Roman" w:hAnsi="Times New Roman" w:cs="Times New Roman"/>
        </w:rPr>
        <w:t>/HR</w:t>
      </w:r>
      <w:r>
        <w:rPr>
          <w:rFonts w:ascii="Times New Roman" w:hAnsi="Times New Roman" w:cs="Times New Roman"/>
          <w:vertAlign w:val="subscript"/>
        </w:rPr>
        <w:t>min</w:t>
      </w:r>
      <w:r>
        <w:rPr>
          <w:rFonts w:ascii="Times New Roman" w:hAnsi="Times New Roman" w:cs="Times New Roman"/>
        </w:rPr>
        <w:t xml:space="preserve"> = HR</w:t>
      </w:r>
      <w:r>
        <w:rPr>
          <w:rFonts w:ascii="Times New Roman" w:hAnsi="Times New Roman" w:cs="Times New Roman"/>
          <w:vertAlign w:val="subscript"/>
        </w:rPr>
        <w:t>max</w:t>
      </w:r>
      <w:r>
        <w:rPr>
          <w:rFonts w:ascii="Times New Roman" w:hAnsi="Times New Roman" w:cs="Times New Roman"/>
        </w:rPr>
        <w:t xml:space="preserve"> and HR</w:t>
      </w:r>
      <w:r>
        <w:rPr>
          <w:rFonts w:ascii="Times New Roman" w:hAnsi="Times New Roman" w:cs="Times New Roman"/>
          <w:vertAlign w:val="subscript"/>
        </w:rPr>
        <w:t>min</w:t>
      </w:r>
      <w:r>
        <w:rPr>
          <w:rFonts w:ascii="Times New Roman" w:hAnsi="Times New Roman" w:cs="Times New Roman"/>
        </w:rPr>
        <w:t xml:space="preserve"> values measured within the first 30s of standing (from supine), a measure of the baroreflex</w:t>
      </w:r>
    </w:p>
    <w:p w:rsidR="00E20B43" w:rsidRDefault="00E20B43" w:rsidP="00E20B43">
      <w:pPr>
        <w:spacing w:line="480" w:lineRule="auto"/>
        <w:rPr>
          <w:rFonts w:ascii="Times New Roman" w:hAnsi="Times New Roman" w:cs="Times New Roman"/>
        </w:rPr>
      </w:pPr>
      <w:r>
        <w:rPr>
          <w:rFonts w:ascii="Times New Roman" w:hAnsi="Times New Roman" w:cs="Times New Roman"/>
          <w:vertAlign w:val="superscript"/>
        </w:rPr>
        <w:t>††</w:t>
      </w:r>
      <w:r>
        <w:rPr>
          <w:rFonts w:ascii="Times New Roman" w:hAnsi="Times New Roman" w:cs="Times New Roman"/>
        </w:rPr>
        <w:t xml:space="preserve"> after valsalva maneuver, 90% SBP</w:t>
      </w:r>
      <w:r>
        <w:rPr>
          <w:rFonts w:ascii="Times New Roman" w:hAnsi="Times New Roman" w:cs="Times New Roman"/>
          <w:vertAlign w:val="subscript"/>
        </w:rPr>
        <w:t>norm</w:t>
      </w:r>
      <w:r>
        <w:rPr>
          <w:rFonts w:ascii="Times New Roman" w:hAnsi="Times New Roman" w:cs="Times New Roman"/>
        </w:rPr>
        <w:t xml:space="preserve"> is the interval between the SBP</w:t>
      </w:r>
      <w:r>
        <w:rPr>
          <w:rFonts w:ascii="Times New Roman" w:hAnsi="Times New Roman" w:cs="Times New Roman"/>
          <w:vertAlign w:val="subscript"/>
        </w:rPr>
        <w:t>over</w:t>
      </w:r>
      <w:r>
        <w:rPr>
          <w:rFonts w:ascii="Times New Roman" w:hAnsi="Times New Roman" w:cs="Times New Roman"/>
        </w:rPr>
        <w:t xml:space="preserve"> (</w:t>
      </w:r>
      <w:r w:rsidRPr="00D772D7">
        <w:rPr>
          <w:rFonts w:ascii="Times New Roman" w:hAnsi="Times New Roman" w:cs="Times New Roman"/>
        </w:rPr>
        <w:t>pressure overshoot score – pressure baseline mean</w:t>
      </w:r>
      <w:r>
        <w:rPr>
          <w:rFonts w:ascii="Times New Roman" w:hAnsi="Times New Roman" w:cs="Times New Roman"/>
        </w:rPr>
        <w:t>) and the point where SBP has decreased by 90% of the difference between the SBP</w:t>
      </w:r>
      <w:r>
        <w:rPr>
          <w:rFonts w:ascii="Times New Roman" w:hAnsi="Times New Roman" w:cs="Times New Roman"/>
          <w:vertAlign w:val="subscript"/>
        </w:rPr>
        <w:t>over</w:t>
      </w:r>
      <w:r>
        <w:rPr>
          <w:rFonts w:ascii="Times New Roman" w:hAnsi="Times New Roman" w:cs="Times New Roman"/>
        </w:rPr>
        <w:t xml:space="preserve"> and SBP baseline mean</w:t>
      </w:r>
    </w:p>
    <w:p w:rsidR="00E20B43" w:rsidRDefault="00E20B43" w:rsidP="00E20B43">
      <w:pPr>
        <w:spacing w:line="480" w:lineRule="auto"/>
        <w:rPr>
          <w:rFonts w:ascii="Times New Roman" w:eastAsia="Times New Roman" w:hAnsi="Times New Roman" w:cs="Times New Roman"/>
        </w:rPr>
      </w:pPr>
      <w:r>
        <w:rPr>
          <w:rFonts w:ascii="Times New Roman" w:hAnsi="Times New Roman" w:cs="Times New Roman"/>
          <w:vertAlign w:val="superscript"/>
        </w:rPr>
        <w:t>‡‡</w:t>
      </w:r>
      <w:r>
        <w:rPr>
          <w:rFonts w:ascii="Times New Roman" w:eastAsia="Times New Roman" w:hAnsi="Times New Roman" w:cs="Times New Roman"/>
        </w:rPr>
        <w:t xml:space="preserve"> 30:15 ratio = calculation of ratio between the shortest RRI at or around the 15</w:t>
      </w:r>
      <w:r w:rsidRPr="000537F1">
        <w:rPr>
          <w:rFonts w:ascii="Times New Roman" w:eastAsia="Times New Roman" w:hAnsi="Times New Roman" w:cs="Times New Roman"/>
          <w:vertAlign w:val="superscript"/>
        </w:rPr>
        <w:t>th</w:t>
      </w:r>
      <w:r>
        <w:rPr>
          <w:rFonts w:ascii="Times New Roman" w:eastAsia="Times New Roman" w:hAnsi="Times New Roman" w:cs="Times New Roman"/>
        </w:rPr>
        <w:t xml:space="preserve"> heart beat and the longest RRI at or around the 30</w:t>
      </w:r>
      <w:r w:rsidRPr="000537F1">
        <w:rPr>
          <w:rFonts w:ascii="Times New Roman" w:eastAsia="Times New Roman" w:hAnsi="Times New Roman" w:cs="Times New Roman"/>
          <w:vertAlign w:val="superscript"/>
        </w:rPr>
        <w:t>th</w:t>
      </w:r>
      <w:r>
        <w:rPr>
          <w:rFonts w:ascii="Times New Roman" w:eastAsia="Times New Roman" w:hAnsi="Times New Roman" w:cs="Times New Roman"/>
        </w:rPr>
        <w:t xml:space="preserve"> beat after standing up </w:t>
      </w:r>
    </w:p>
    <w:p w:rsidR="00E20B43" w:rsidRDefault="00E20B43" w:rsidP="00E20B43">
      <w:pPr>
        <w:spacing w:line="480" w:lineRule="auto"/>
        <w:rPr>
          <w:rFonts w:ascii="Times New Roman" w:hAnsi="Times New Roman" w:cs="Times New Roman"/>
        </w:rPr>
      </w:pPr>
      <w:r>
        <w:rPr>
          <w:rFonts w:ascii="Times New Roman" w:hAnsi="Times New Roman" w:cs="Times New Roman"/>
          <w:vertAlign w:val="superscript"/>
        </w:rPr>
        <w:lastRenderedPageBreak/>
        <w:t xml:space="preserve">§§ </w:t>
      </w:r>
      <w:r>
        <w:rPr>
          <w:rFonts w:ascii="Times New Roman" w:hAnsi="Times New Roman" w:cs="Times New Roman"/>
        </w:rPr>
        <w:t>systolic slope (SysSlope) of the arterial pressure wave = calculated from the rate of rise (change in pressure divided by change in time) of  the systolic upstroke</w:t>
      </w:r>
    </w:p>
    <w:p w:rsidR="00E20B43" w:rsidRDefault="00E20B43" w:rsidP="00E20B43">
      <w:pPr>
        <w:spacing w:line="480" w:lineRule="auto"/>
        <w:rPr>
          <w:rFonts w:ascii="Times New Roman" w:hAnsi="Times New Roman" w:cs="Times New Roman"/>
        </w:rPr>
      </w:pPr>
      <w:r>
        <w:rPr>
          <w:rFonts w:ascii="Times New Roman" w:eastAsia="Times New Roman" w:hAnsi="Times New Roman" w:cs="Times New Roman"/>
          <w:vertAlign w:val="superscript"/>
        </w:rPr>
        <w:t xml:space="preserve">¶¶ </w:t>
      </w:r>
      <w:r>
        <w:rPr>
          <w:rFonts w:ascii="Times New Roman" w:hAnsi="Times New Roman" w:cs="Times New Roman"/>
        </w:rPr>
        <w:t>BRSn = BRS calculated by the R-R interval and beat-by-beat SBP normalized to the corresponding mean directional SBP change for increasing (BRSn-UP) and decreasing SBP (BRSn-DN) and the average of these values (BRSn-Avg)</w:t>
      </w:r>
    </w:p>
    <w:p w:rsidR="00E20B43" w:rsidRPr="00294389" w:rsidRDefault="00E20B43" w:rsidP="00E20B43">
      <w:pPr>
        <w:spacing w:line="480" w:lineRule="auto"/>
        <w:rPr>
          <w:rFonts w:ascii="Times New Roman" w:hAnsi="Times New Roman" w:cs="Times New Roman"/>
        </w:rPr>
      </w:pPr>
      <w:r w:rsidRPr="00F212AF">
        <w:rPr>
          <w:rFonts w:ascii="Times New Roman" w:eastAsia="Times New Roman" w:hAnsi="Times New Roman" w:cs="Times New Roman"/>
          <w:vertAlign w:val="superscript"/>
        </w:rPr>
        <w:t>|| ||</w:t>
      </w:r>
      <w:r>
        <w:rPr>
          <w:rFonts w:ascii="Times New Roman" w:eastAsia="Times New Roman" w:hAnsi="Times New Roman" w:cs="Times New Roman"/>
          <w:vertAlign w:val="superscript"/>
        </w:rPr>
        <w:t xml:space="preserve"> </w:t>
      </w:r>
      <w:r>
        <w:rPr>
          <w:rFonts w:ascii="Times New Roman" w:eastAsia="Times New Roman" w:hAnsi="Times New Roman" w:cs="Times New Roman"/>
        </w:rPr>
        <w:t>data from same cohort</w:t>
      </w:r>
    </w:p>
    <w:p w:rsidR="00E20B43" w:rsidRPr="00E20B43" w:rsidRDefault="00E20B43" w:rsidP="00E20B43">
      <w:pPr>
        <w:spacing w:line="480" w:lineRule="auto"/>
        <w:rPr>
          <w:rFonts w:ascii="Times New Roman" w:hAnsi="Times New Roman" w:cs="Times New Roman"/>
          <w:i/>
          <w:iCs/>
          <w:lang w:val="nl-NL"/>
        </w:rPr>
      </w:pPr>
      <w:r>
        <w:rPr>
          <w:rFonts w:ascii="Times New Roman" w:hAnsi="Times New Roman" w:cs="Times New Roman"/>
          <w:vertAlign w:val="superscript"/>
        </w:rPr>
        <w:t>a</w:t>
      </w:r>
      <w:r>
        <w:rPr>
          <w:rFonts w:ascii="Times New Roman" w:hAnsi="Times New Roman" w:cs="Times New Roman"/>
        </w:rPr>
        <w:t xml:space="preserve"> Sung et al. </w:t>
      </w:r>
      <w:r w:rsidRPr="00E20B43">
        <w:rPr>
          <w:rFonts w:ascii="Times New Roman" w:hAnsi="Times New Roman" w:cs="Times New Roman"/>
          <w:i/>
          <w:iCs/>
          <w:lang w:val="nl-NL"/>
        </w:rPr>
        <w:t xml:space="preserve">Psychophysiol </w:t>
      </w:r>
    </w:p>
    <w:p w:rsidR="00E20B43" w:rsidRPr="00306A22" w:rsidRDefault="00E20B43" w:rsidP="00E20B43">
      <w:pPr>
        <w:spacing w:line="480" w:lineRule="auto"/>
        <w:rPr>
          <w:rFonts w:ascii="Times New Roman" w:hAnsi="Times New Roman" w:cs="Times New Roman"/>
          <w:i/>
          <w:iCs/>
        </w:rPr>
      </w:pPr>
      <w:r w:rsidRPr="00E20B43">
        <w:rPr>
          <w:rFonts w:ascii="Times New Roman" w:hAnsi="Times New Roman" w:cs="Times New Roman"/>
          <w:vertAlign w:val="superscript"/>
          <w:lang w:val="nl-NL"/>
        </w:rPr>
        <w:t>b</w:t>
      </w:r>
      <w:r w:rsidRPr="00E20B43">
        <w:rPr>
          <w:rFonts w:ascii="Times New Roman" w:hAnsi="Times New Roman" w:cs="Times New Roman"/>
          <w:lang w:val="nl-NL"/>
        </w:rPr>
        <w:t xml:space="preserve"> Sung et al. </w:t>
      </w:r>
      <w:r>
        <w:rPr>
          <w:rFonts w:ascii="Times New Roman" w:hAnsi="Times New Roman" w:cs="Times New Roman"/>
          <w:i/>
          <w:iCs/>
        </w:rPr>
        <w:t xml:space="preserve">Clin Neuropsychol </w:t>
      </w:r>
    </w:p>
    <w:p w:rsidR="00E20B43" w:rsidRPr="00B53F8E" w:rsidRDefault="00E20B43" w:rsidP="00E20B43">
      <w:pPr>
        <w:spacing w:line="480" w:lineRule="auto"/>
        <w:rPr>
          <w:rFonts w:ascii="Times New Roman" w:hAnsi="Times New Roman" w:cs="Times New Roman"/>
        </w:rPr>
      </w:pPr>
    </w:p>
    <w:p w:rsidR="00E20B43" w:rsidRPr="00306A22" w:rsidRDefault="00E20B43" w:rsidP="00E20B43">
      <w:pPr>
        <w:spacing w:line="480" w:lineRule="auto"/>
        <w:rPr>
          <w:rFonts w:ascii="Times New Roman" w:hAnsi="Times New Roman" w:cs="Times New Roman"/>
          <w:i/>
          <w:iCs/>
        </w:rPr>
      </w:pPr>
    </w:p>
    <w:p w:rsidR="00E20B43" w:rsidRPr="000F7D58" w:rsidRDefault="00E20B43" w:rsidP="00E20B43">
      <w:pPr>
        <w:rPr>
          <w:rFonts w:ascii="Times New Roman" w:hAnsi="Times New Roman" w:cs="Times New Roman"/>
        </w:rPr>
      </w:pPr>
    </w:p>
    <w:p w:rsidR="00E20B43" w:rsidRDefault="00E20B43" w:rsidP="00E20B43"/>
    <w:p w:rsidR="00985AED" w:rsidRDefault="00985AED">
      <w:bookmarkStart w:id="0" w:name="_GoBack"/>
      <w:bookmarkEnd w:id="0"/>
    </w:p>
    <w:sectPr w:rsidR="00985AED" w:rsidSect="00B53F8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7F4C"/>
    <w:multiLevelType w:val="hybridMultilevel"/>
    <w:tmpl w:val="456C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C01EB"/>
    <w:multiLevelType w:val="hybridMultilevel"/>
    <w:tmpl w:val="456C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F5DE5"/>
    <w:multiLevelType w:val="hybridMultilevel"/>
    <w:tmpl w:val="456C9A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E25885"/>
    <w:multiLevelType w:val="hybridMultilevel"/>
    <w:tmpl w:val="456C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64CEC"/>
    <w:multiLevelType w:val="hybridMultilevel"/>
    <w:tmpl w:val="456C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43"/>
    <w:rsid w:val="00985AED"/>
    <w:rsid w:val="00E20B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C4885-F2D4-4FA1-A9FB-546CBB45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B43"/>
    <w:pPr>
      <w:spacing w:after="0" w:line="240" w:lineRule="auto"/>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B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B43"/>
    <w:pPr>
      <w:tabs>
        <w:tab w:val="center" w:pos="4680"/>
        <w:tab w:val="right" w:pos="9360"/>
      </w:tabs>
    </w:pPr>
  </w:style>
  <w:style w:type="character" w:customStyle="1" w:styleId="HeaderChar">
    <w:name w:val="Header Char"/>
    <w:basedOn w:val="DefaultParagraphFont"/>
    <w:link w:val="Header"/>
    <w:uiPriority w:val="99"/>
    <w:rsid w:val="00E20B43"/>
    <w:rPr>
      <w:sz w:val="24"/>
      <w:szCs w:val="24"/>
      <w:lang w:val="en-CA"/>
    </w:rPr>
  </w:style>
  <w:style w:type="paragraph" w:styleId="Footer">
    <w:name w:val="footer"/>
    <w:basedOn w:val="Normal"/>
    <w:link w:val="FooterChar"/>
    <w:uiPriority w:val="99"/>
    <w:unhideWhenUsed/>
    <w:rsid w:val="00E20B43"/>
    <w:pPr>
      <w:tabs>
        <w:tab w:val="center" w:pos="4680"/>
        <w:tab w:val="right" w:pos="9360"/>
      </w:tabs>
    </w:pPr>
  </w:style>
  <w:style w:type="character" w:customStyle="1" w:styleId="FooterChar">
    <w:name w:val="Footer Char"/>
    <w:basedOn w:val="DefaultParagraphFont"/>
    <w:link w:val="Footer"/>
    <w:uiPriority w:val="99"/>
    <w:rsid w:val="00E20B43"/>
    <w:rPr>
      <w:sz w:val="24"/>
      <w:szCs w:val="24"/>
      <w:lang w:val="en-CA"/>
    </w:rPr>
  </w:style>
  <w:style w:type="paragraph" w:styleId="ListParagraph">
    <w:name w:val="List Paragraph"/>
    <w:basedOn w:val="Normal"/>
    <w:uiPriority w:val="34"/>
    <w:qFormat/>
    <w:rsid w:val="00E20B43"/>
    <w:pPr>
      <w:ind w:left="720"/>
      <w:contextualSpacing/>
    </w:pPr>
  </w:style>
  <w:style w:type="character" w:styleId="CommentReference">
    <w:name w:val="annotation reference"/>
    <w:basedOn w:val="DefaultParagraphFont"/>
    <w:uiPriority w:val="99"/>
    <w:semiHidden/>
    <w:unhideWhenUsed/>
    <w:rsid w:val="00E20B43"/>
    <w:rPr>
      <w:sz w:val="16"/>
      <w:szCs w:val="16"/>
    </w:rPr>
  </w:style>
  <w:style w:type="paragraph" w:styleId="CommentText">
    <w:name w:val="annotation text"/>
    <w:basedOn w:val="Normal"/>
    <w:link w:val="CommentTextChar"/>
    <w:uiPriority w:val="99"/>
    <w:semiHidden/>
    <w:unhideWhenUsed/>
    <w:rsid w:val="00E20B43"/>
    <w:rPr>
      <w:sz w:val="20"/>
      <w:szCs w:val="20"/>
    </w:rPr>
  </w:style>
  <w:style w:type="character" w:customStyle="1" w:styleId="CommentTextChar">
    <w:name w:val="Comment Text Char"/>
    <w:basedOn w:val="DefaultParagraphFont"/>
    <w:link w:val="CommentText"/>
    <w:uiPriority w:val="99"/>
    <w:semiHidden/>
    <w:rsid w:val="00E20B43"/>
    <w:rPr>
      <w:sz w:val="20"/>
      <w:szCs w:val="20"/>
      <w:lang w:val="en-CA"/>
    </w:rPr>
  </w:style>
  <w:style w:type="paragraph" w:styleId="CommentSubject">
    <w:name w:val="annotation subject"/>
    <w:basedOn w:val="CommentText"/>
    <w:next w:val="CommentText"/>
    <w:link w:val="CommentSubjectChar"/>
    <w:uiPriority w:val="99"/>
    <w:semiHidden/>
    <w:unhideWhenUsed/>
    <w:rsid w:val="00E20B43"/>
    <w:rPr>
      <w:b/>
      <w:bCs/>
    </w:rPr>
  </w:style>
  <w:style w:type="character" w:customStyle="1" w:styleId="CommentSubjectChar">
    <w:name w:val="Comment Subject Char"/>
    <w:basedOn w:val="CommentTextChar"/>
    <w:link w:val="CommentSubject"/>
    <w:uiPriority w:val="99"/>
    <w:semiHidden/>
    <w:rsid w:val="00E20B43"/>
    <w:rPr>
      <w:b/>
      <w:bCs/>
      <w:sz w:val="20"/>
      <w:szCs w:val="20"/>
      <w:lang w:val="en-CA"/>
    </w:rPr>
  </w:style>
  <w:style w:type="paragraph" w:styleId="NormalWeb">
    <w:name w:val="Normal (Web)"/>
    <w:basedOn w:val="Normal"/>
    <w:uiPriority w:val="99"/>
    <w:unhideWhenUsed/>
    <w:rsid w:val="00E20B4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20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B43"/>
    <w:rPr>
      <w:rFonts w:ascii="Segoe UI" w:hAnsi="Segoe UI" w:cs="Segoe UI"/>
      <w:sz w:val="18"/>
      <w:szCs w:val="18"/>
      <w:lang w:val="en-CA"/>
    </w:rPr>
  </w:style>
  <w:style w:type="character" w:styleId="PlaceholderText">
    <w:name w:val="Placeholder Text"/>
    <w:basedOn w:val="DefaultParagraphFont"/>
    <w:uiPriority w:val="99"/>
    <w:semiHidden/>
    <w:rsid w:val="00E20B43"/>
    <w:rPr>
      <w:color w:val="808080"/>
    </w:rPr>
  </w:style>
  <w:style w:type="character" w:styleId="PageNumber">
    <w:name w:val="page number"/>
    <w:basedOn w:val="DefaultParagraphFont"/>
    <w:uiPriority w:val="99"/>
    <w:semiHidden/>
    <w:unhideWhenUsed/>
    <w:rsid w:val="00E20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4291</Words>
  <Characters>23603</Characters>
  <Application>Microsoft Office Word</Application>
  <DocSecurity>0</DocSecurity>
  <Lines>196</Lines>
  <Paragraphs>55</Paragraphs>
  <ScaleCrop>false</ScaleCrop>
  <Company>Monique Mulder</Company>
  <LinksUpToDate>false</LinksUpToDate>
  <CharactersWithSpaces>27839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Axana Scherbeijn</dc:creator>
  <cp:keywords/>
  <dc:description/>
  <cp:lastModifiedBy>Axana Scherbeijn</cp:lastModifiedBy>
  <cp:revision>1</cp:revision>
  <dcterms:created xsi:type="dcterms:W3CDTF">2021-12-31T10:52:00Z</dcterms:created>
  <dcterms:modified xsi:type="dcterms:W3CDTF">2021-12-31T10:52:00Z</dcterms:modified>
</cp:coreProperties>
</file>