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85B2" w14:textId="492234B0" w:rsidR="00674E2E" w:rsidRPr="00674E2E" w:rsidRDefault="00674E2E" w:rsidP="00674E2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upplemental Table 1.</w:t>
      </w:r>
      <w:r>
        <w:rPr>
          <w:rFonts w:ascii="Times New Roman" w:hAnsi="Times New Roman" w:cs="Times New Roman" w:hint="eastAsia"/>
        </w:rPr>
        <w:t xml:space="preserve"> </w:t>
      </w:r>
      <w:r w:rsidRPr="001320D7">
        <w:rPr>
          <w:rFonts w:ascii="Times New Roman" w:eastAsia="Yu Gothic" w:hAnsi="Times New Roman" w:cs="Times New Roman"/>
        </w:rPr>
        <w:t>Disposition at the Emergency Department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0"/>
        <w:gridCol w:w="860"/>
        <w:gridCol w:w="898"/>
        <w:gridCol w:w="900"/>
        <w:gridCol w:w="781"/>
      </w:tblGrid>
      <w:tr w:rsidR="00674E2E" w:rsidRPr="001320D7" w14:paraId="6796A1C2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DDA6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Admission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F6EE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E932" w14:textId="77777777" w:rsidR="00674E2E" w:rsidRPr="001320D7" w:rsidRDefault="00674E2E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E9C0" w14:textId="77777777" w:rsidR="00674E2E" w:rsidRPr="001320D7" w:rsidRDefault="00674E2E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2246" w14:textId="77777777" w:rsidR="00674E2E" w:rsidRPr="001320D7" w:rsidRDefault="00674E2E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E2E" w:rsidRPr="001320D7" w14:paraId="3ABFA5A6" w14:textId="77777777" w:rsidTr="00583535">
        <w:trPr>
          <w:trHeight w:val="42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7083" w14:textId="77777777" w:rsidR="00674E2E" w:rsidRPr="001320D7" w:rsidRDefault="00674E2E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0DA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Male, 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6BFFA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Female, %</w:t>
            </w:r>
          </w:p>
        </w:tc>
      </w:tr>
      <w:tr w:rsidR="00674E2E" w:rsidRPr="001320D7" w14:paraId="452986D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A440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0803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1,533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2FFC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(35.5)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A8AC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2,538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84F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(33.7)</w:t>
            </w:r>
          </w:p>
        </w:tc>
      </w:tr>
      <w:tr w:rsidR="00674E2E" w:rsidRPr="001320D7" w14:paraId="1ADB01CA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D7A6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F5D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05BA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904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E5B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(0.6)</w:t>
            </w:r>
          </w:p>
        </w:tc>
      </w:tr>
      <w:tr w:rsidR="00674E2E" w:rsidRPr="001320D7" w14:paraId="1F806CB1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6777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2C33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234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96E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688D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455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9F06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(6.0)</w:t>
            </w:r>
          </w:p>
        </w:tc>
      </w:tr>
      <w:tr w:rsidR="00674E2E" w:rsidRPr="001320D7" w14:paraId="4DD2097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8F08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D96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611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5646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94F8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1,072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CA4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(14.2)</w:t>
            </w:r>
          </w:p>
        </w:tc>
      </w:tr>
      <w:tr w:rsidR="00674E2E" w:rsidRPr="001320D7" w14:paraId="1505889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CD37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716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3027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FB9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DAB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(1.8)</w:t>
            </w:r>
          </w:p>
        </w:tc>
      </w:tr>
      <w:tr w:rsidR="00674E2E" w:rsidRPr="001320D7" w14:paraId="622F198C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9D7E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B5ED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1,005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260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(23.2)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C29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1,805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52EC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(23.9)</w:t>
            </w:r>
          </w:p>
        </w:tc>
      </w:tr>
      <w:tr w:rsidR="00674E2E" w:rsidRPr="001320D7" w14:paraId="0B6713F0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0CC4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8D2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C63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42F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D787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(5.5)</w:t>
            </w:r>
          </w:p>
        </w:tc>
      </w:tr>
      <w:tr w:rsidR="00674E2E" w:rsidRPr="001320D7" w14:paraId="3145A577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9304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B619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DF6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87A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A51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(0.6)</w:t>
            </w:r>
          </w:p>
        </w:tc>
      </w:tr>
      <w:tr w:rsidR="00674E2E" w:rsidRPr="001320D7" w14:paraId="193DA95B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9EB8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68A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12F9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C84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967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16C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(12.8)</w:t>
            </w:r>
          </w:p>
        </w:tc>
      </w:tr>
      <w:tr w:rsidR="00674E2E" w:rsidRPr="001320D7" w14:paraId="68AD546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C738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B44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7788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8CA6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9A0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(0.8)</w:t>
            </w:r>
          </w:p>
        </w:tc>
      </w:tr>
      <w:tr w:rsidR="00674E2E" w:rsidRPr="001320D7" w14:paraId="0A940972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433D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 number of dizziness,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5CDD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4,323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8518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B86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7,539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C9E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674E2E" w:rsidRPr="001320D7" w14:paraId="5B5449E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172E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Home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2577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137C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39F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876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674E2E" w:rsidRPr="001320D7" w14:paraId="5395E1CD" w14:textId="77777777" w:rsidTr="00583535">
        <w:trPr>
          <w:trHeight w:val="42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6567" w14:textId="77777777" w:rsidR="00674E2E" w:rsidRPr="001320D7" w:rsidRDefault="00674E2E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F563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Male, 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B00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Female, %</w:t>
            </w:r>
          </w:p>
        </w:tc>
      </w:tr>
      <w:tr w:rsidR="00674E2E" w:rsidRPr="001320D7" w14:paraId="28C07F1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51B6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7D99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8,900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1F3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(57.7)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4EA6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13,991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2AD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(54.5)</w:t>
            </w:r>
          </w:p>
        </w:tc>
      </w:tr>
      <w:tr w:rsidR="00674E2E" w:rsidRPr="001320D7" w14:paraId="5DC54A06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CC26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BC4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B33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7E19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658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(0.8)</w:t>
            </w:r>
          </w:p>
        </w:tc>
      </w:tr>
      <w:tr w:rsidR="00674E2E" w:rsidRPr="001320D7" w14:paraId="1C9EA5E4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B68C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080D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423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C9D8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255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FAC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(3.6)</w:t>
            </w:r>
          </w:p>
        </w:tc>
      </w:tr>
      <w:tr w:rsidR="00674E2E" w:rsidRPr="001320D7" w14:paraId="219DBBC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E543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EF1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191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0388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1,647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6E7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(6.4)</w:t>
            </w:r>
          </w:p>
        </w:tc>
      </w:tr>
      <w:tr w:rsidR="00674E2E" w:rsidRPr="001320D7" w14:paraId="5A200595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941F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2B46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F73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E50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3AA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(0.1)</w:t>
            </w:r>
          </w:p>
        </w:tc>
      </w:tr>
      <w:tr w:rsidR="00674E2E" w:rsidRPr="001320D7" w14:paraId="1550EE8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0FD4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04A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2,219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E6F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741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3,958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893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(15.4)</w:t>
            </w:r>
          </w:p>
        </w:tc>
      </w:tr>
      <w:tr w:rsidR="00674E2E" w:rsidRPr="001320D7" w14:paraId="6F934D94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5137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9B7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291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56E8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CABC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495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80F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(1.9)</w:t>
            </w:r>
          </w:p>
        </w:tc>
      </w:tr>
      <w:tr w:rsidR="00674E2E" w:rsidRPr="001320D7" w14:paraId="284FCDF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112B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4F6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DF6A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9EF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C2E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(0.2)</w:t>
            </w:r>
          </w:p>
        </w:tc>
      </w:tr>
      <w:tr w:rsidR="00674E2E" w:rsidRPr="001320D7" w14:paraId="644F6ABC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28BF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E5F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2,398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8ED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(15.5)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C537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4,255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87EC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(16.6)</w:t>
            </w:r>
          </w:p>
        </w:tc>
      </w:tr>
      <w:tr w:rsidR="00674E2E" w:rsidRPr="001320D7" w14:paraId="13DF8E4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8DD4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EE9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B70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0BB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785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(0.5)</w:t>
            </w:r>
          </w:p>
        </w:tc>
      </w:tr>
      <w:tr w:rsidR="00674E2E" w:rsidRPr="001320D7" w14:paraId="0A2B09F5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CF68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 number of dizziness,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7B6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15,426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231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60E7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25,683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3EF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674E2E" w:rsidRPr="001320D7" w14:paraId="78E188A4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C463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Death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CF46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8AF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2993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C72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674E2E" w:rsidRPr="001320D7" w14:paraId="476E711E" w14:textId="77777777" w:rsidTr="00583535">
        <w:trPr>
          <w:trHeight w:val="42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F03D" w14:textId="77777777" w:rsidR="00674E2E" w:rsidRPr="001320D7" w:rsidRDefault="00674E2E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4D5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Male, %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11B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Female, %</w:t>
            </w:r>
          </w:p>
        </w:tc>
      </w:tr>
      <w:tr w:rsidR="00674E2E" w:rsidRPr="001320D7" w14:paraId="1D421117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601D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3F07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F18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(100.0)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4107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9A1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(50.0)</w:t>
            </w:r>
          </w:p>
        </w:tc>
      </w:tr>
      <w:tr w:rsidR="00674E2E" w:rsidRPr="001320D7" w14:paraId="1301F527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63B2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49F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E88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BF63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EB9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(33.3)</w:t>
            </w:r>
          </w:p>
        </w:tc>
      </w:tr>
      <w:tr w:rsidR="00674E2E" w:rsidRPr="001320D7" w14:paraId="78E672F0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8A18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AC0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BB2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3BE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E9DD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674E2E" w:rsidRPr="001320D7" w14:paraId="53A0A0C8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4F1C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AAA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CAF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3AF8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178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674E2E" w:rsidRPr="001320D7" w14:paraId="55DDEA65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E83B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F586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0A91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444D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FD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674E2E" w:rsidRPr="001320D7" w14:paraId="5C916C05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117D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B85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73FE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B7B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6BD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674E2E" w:rsidRPr="001320D7" w14:paraId="65C69DDF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EB02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9AD9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389F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1AB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190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674E2E" w:rsidRPr="001320D7" w14:paraId="754553EC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51AD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lastRenderedPageBreak/>
              <w:t>Other disorders of vestibular function,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0F46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B775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0B33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7B9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674E2E" w:rsidRPr="001320D7" w14:paraId="6AF4D872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744D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B09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C1F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A394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3ADD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674E2E" w:rsidRPr="001320D7" w14:paraId="3C7E3656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750A" w14:textId="77777777" w:rsidR="00674E2E" w:rsidRPr="001320D7" w:rsidRDefault="00674E2E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elsewhere, 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E290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97AA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1712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DDDC" w14:textId="77777777" w:rsidR="00674E2E" w:rsidRPr="001320D7" w:rsidRDefault="00674E2E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</w:tbl>
    <w:p w14:paraId="50F74CEB" w14:textId="77777777" w:rsidR="00674E2E" w:rsidRPr="001320D7" w:rsidRDefault="00674E2E" w:rsidP="00674E2E">
      <w:pPr>
        <w:rPr>
          <w:rFonts w:ascii="Times New Roman" w:hAnsi="Times New Roman" w:cs="Times New Roman"/>
        </w:rPr>
        <w:sectPr w:rsidR="00674E2E" w:rsidRPr="001320D7" w:rsidSect="00C51AD5">
          <w:pgSz w:w="11900" w:h="16840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0F07C3D5" w14:textId="32209526" w:rsidR="00E531AC" w:rsidRPr="001320D7" w:rsidRDefault="00E531AC" w:rsidP="00E53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Supplemental </w:t>
      </w:r>
      <w:r w:rsidRPr="001320D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2</w:t>
      </w:r>
      <w:r w:rsidRPr="001320D7">
        <w:rPr>
          <w:rFonts w:ascii="Times New Roman" w:hAnsi="Times New Roman" w:cs="Times New Roman"/>
        </w:rPr>
        <w:t>. Disposition of hospital course for 21 days after transportation</w:t>
      </w:r>
    </w:p>
    <w:tbl>
      <w:tblPr>
        <w:tblW w:w="9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0"/>
        <w:gridCol w:w="780"/>
        <w:gridCol w:w="820"/>
        <w:gridCol w:w="780"/>
        <w:gridCol w:w="820"/>
      </w:tblGrid>
      <w:tr w:rsidR="00E531AC" w:rsidRPr="001320D7" w14:paraId="61D77C5A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6C90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Admission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B445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7A62" w14:textId="77777777" w:rsidR="00E531AC" w:rsidRPr="001320D7" w:rsidRDefault="00E531AC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C7BD" w14:textId="77777777" w:rsidR="00E531AC" w:rsidRPr="001320D7" w:rsidRDefault="00E531AC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51BD" w14:textId="77777777" w:rsidR="00E531AC" w:rsidRPr="001320D7" w:rsidRDefault="00E531AC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1AC" w:rsidRPr="001320D7" w14:paraId="1DB3DDA9" w14:textId="77777777" w:rsidTr="00583535">
        <w:trPr>
          <w:trHeight w:val="42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677B" w14:textId="77777777" w:rsidR="00E531AC" w:rsidRPr="001320D7" w:rsidRDefault="00E531AC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AAE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Male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5C3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</w:t>
            </w:r>
          </w:p>
        </w:tc>
      </w:tr>
      <w:tr w:rsidR="00E531AC" w:rsidRPr="001320D7" w14:paraId="37BF80F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65E7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09A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81D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(50.8)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1E9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933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(43.4)</w:t>
            </w:r>
          </w:p>
        </w:tc>
      </w:tr>
      <w:tr w:rsidR="00E531AC" w:rsidRPr="001320D7" w14:paraId="5C165449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B26F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231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103C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(4.4)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906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D1F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(2.2)</w:t>
            </w:r>
          </w:p>
        </w:tc>
      </w:tr>
      <w:tr w:rsidR="00E531AC" w:rsidRPr="001320D7" w14:paraId="7FECE05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6702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A68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152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(4.8)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B64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D3F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(3.0)</w:t>
            </w:r>
          </w:p>
        </w:tc>
      </w:tr>
      <w:tr w:rsidR="00E531AC" w:rsidRPr="001320D7" w14:paraId="0929F6A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C232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BD5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E5B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(6.7)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02D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A5A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(7.5)</w:t>
            </w:r>
          </w:p>
        </w:tc>
      </w:tr>
      <w:tr w:rsidR="00E531AC" w:rsidRPr="001320D7" w14:paraId="1F34EAFF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F9C2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46B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640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7A0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057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(0.5)</w:t>
            </w:r>
          </w:p>
        </w:tc>
      </w:tr>
      <w:tr w:rsidR="00E531AC" w:rsidRPr="001320D7" w14:paraId="66D3CC4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EBD0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66B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B11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(13.5)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3F5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5FE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(17.5)</w:t>
            </w:r>
          </w:p>
        </w:tc>
      </w:tr>
      <w:tr w:rsidR="00E531AC" w:rsidRPr="001320D7" w14:paraId="3ACCC56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8654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34F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73A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(2.8)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7C4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889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(6.5)</w:t>
            </w:r>
          </w:p>
        </w:tc>
      </w:tr>
      <w:tr w:rsidR="00E531AC" w:rsidRPr="001320D7" w14:paraId="0BB0FEE4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D0FF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9DC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BEA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BA9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66C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(0.5)</w:t>
            </w:r>
          </w:p>
        </w:tc>
      </w:tr>
      <w:tr w:rsidR="00E531AC" w:rsidRPr="001320D7" w14:paraId="078413A8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1F36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1EC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38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935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1F4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(18.0)</w:t>
            </w:r>
          </w:p>
        </w:tc>
      </w:tr>
      <w:tr w:rsidR="00E531AC" w:rsidRPr="001320D7" w14:paraId="597A7368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C93A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B4E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AF8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C5A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413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(1.0)</w:t>
            </w:r>
          </w:p>
        </w:tc>
      </w:tr>
      <w:tr w:rsidR="00E531AC" w:rsidRPr="001320D7" w14:paraId="3BDC8FBA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3F03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 number of dizziness,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34F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267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9B6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18D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E531AC" w:rsidRPr="001320D7" w14:paraId="193628D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9F13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Home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60D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CFC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DD9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8FB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E531AC" w:rsidRPr="001320D7" w14:paraId="68B9AF65" w14:textId="77777777" w:rsidTr="00583535">
        <w:trPr>
          <w:trHeight w:val="42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9301" w14:textId="77777777" w:rsidR="00E531AC" w:rsidRPr="001320D7" w:rsidRDefault="00E531AC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67CB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Male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027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</w:t>
            </w:r>
          </w:p>
        </w:tc>
      </w:tr>
      <w:tr w:rsidR="00E531AC" w:rsidRPr="001320D7" w14:paraId="689D285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A9AE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58F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1,366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028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(34.1)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A00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2,325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DC0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(32.9)</w:t>
            </w:r>
          </w:p>
        </w:tc>
      </w:tr>
      <w:tr w:rsidR="00E531AC" w:rsidRPr="001320D7" w14:paraId="0A745F31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90B6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8BE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0B6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9E8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8EF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(0.6)</w:t>
            </w:r>
          </w:p>
        </w:tc>
      </w:tr>
      <w:tr w:rsidR="00E531AC" w:rsidRPr="001320D7" w14:paraId="6BE6C77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9CE4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923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564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928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149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(6.2)</w:t>
            </w:r>
          </w:p>
        </w:tc>
      </w:tr>
      <w:tr w:rsidR="00E531AC" w:rsidRPr="001320D7" w14:paraId="6324C959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FB4D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7A3C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31A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(14.6)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B60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1,034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D73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(14.6)</w:t>
            </w:r>
          </w:p>
        </w:tc>
      </w:tr>
      <w:tr w:rsidR="00E531AC" w:rsidRPr="001320D7" w14:paraId="6898950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5026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7C1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B11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6E7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487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(1.9)</w:t>
            </w:r>
          </w:p>
        </w:tc>
      </w:tr>
      <w:tr w:rsidR="00E531AC" w:rsidRPr="001320D7" w14:paraId="136F60E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3126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4A5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7C5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(24.1)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F64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1,723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081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(24.4)</w:t>
            </w:r>
          </w:p>
        </w:tc>
      </w:tr>
      <w:tr w:rsidR="00E531AC" w:rsidRPr="001320D7" w14:paraId="6975DD57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46A1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2DC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59A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48D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067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(5.4)</w:t>
            </w:r>
          </w:p>
        </w:tc>
      </w:tr>
      <w:tr w:rsidR="00E531AC" w:rsidRPr="001320D7" w14:paraId="411DA5D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3219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E95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470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061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2DC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(0.6)</w:t>
            </w:r>
          </w:p>
        </w:tc>
      </w:tr>
      <w:tr w:rsidR="00E531AC" w:rsidRPr="001320D7" w14:paraId="1F7F43F8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5F87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89A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635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(11.2)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101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3C9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(12.5)</w:t>
            </w:r>
          </w:p>
        </w:tc>
      </w:tr>
      <w:tr w:rsidR="00E531AC" w:rsidRPr="001320D7" w14:paraId="6460BA5C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4AE5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02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E0E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AEE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ABD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(0.8)</w:t>
            </w:r>
          </w:p>
        </w:tc>
      </w:tr>
      <w:tr w:rsidR="00E531AC" w:rsidRPr="001320D7" w14:paraId="600BB7F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587A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 number of dizziness,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203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4,009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3E1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DD4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7,059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06B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E531AC" w:rsidRPr="001320D7" w14:paraId="405FFFF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496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Transfer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8A2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F37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45F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D22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E531AC" w:rsidRPr="001320D7" w14:paraId="4C98C507" w14:textId="77777777" w:rsidTr="00583535">
        <w:trPr>
          <w:trHeight w:val="42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DD73" w14:textId="77777777" w:rsidR="00E531AC" w:rsidRPr="001320D7" w:rsidRDefault="00E531AC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6C4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Male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CD8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</w:t>
            </w:r>
          </w:p>
        </w:tc>
      </w:tr>
      <w:tr w:rsidR="00E531AC" w:rsidRPr="001320D7" w14:paraId="4412F525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8998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3CD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264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(44.8)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41C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A25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(37.5)</w:t>
            </w:r>
          </w:p>
        </w:tc>
      </w:tr>
      <w:tr w:rsidR="00E531AC" w:rsidRPr="001320D7" w14:paraId="10E7AAEC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7618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2E8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4A5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95C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4A5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5C6A39B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E5DF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501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3F0C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8E2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F2A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(6.3)</w:t>
            </w:r>
          </w:p>
        </w:tc>
      </w:tr>
      <w:tr w:rsidR="00E531AC" w:rsidRPr="001320D7" w14:paraId="73D1A45B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6EFA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5CB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AD1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(17.2)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484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2A6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(12.5)</w:t>
            </w:r>
          </w:p>
        </w:tc>
      </w:tr>
      <w:tr w:rsidR="00E531AC" w:rsidRPr="001320D7" w14:paraId="44846CAC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2953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2F2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57A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CC1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370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7B6D09F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EDDC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CF90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9B7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(10.3)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B0A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6FC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(20.8)</w:t>
            </w:r>
          </w:p>
        </w:tc>
      </w:tr>
      <w:tr w:rsidR="00E531AC" w:rsidRPr="001320D7" w14:paraId="142723B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A07F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ED4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492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(10.3)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827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DD4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(8.3)</w:t>
            </w:r>
          </w:p>
        </w:tc>
      </w:tr>
      <w:tr w:rsidR="00E531AC" w:rsidRPr="001320D7" w14:paraId="050B3E48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DFAE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lastRenderedPageBreak/>
              <w:t>Other disorders of vestibular function,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DDC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93F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B2C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A26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283C41AC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F7DF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E3D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103C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(10.3)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ADE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5F0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(14.6)</w:t>
            </w:r>
          </w:p>
        </w:tc>
      </w:tr>
      <w:tr w:rsidR="00E531AC" w:rsidRPr="001320D7" w14:paraId="365000D3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2AD1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6AC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CF0C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E42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F86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22AA20FB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7917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 number of dizziness,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4A6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7CE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87A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1A8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E531AC" w:rsidRPr="001320D7" w14:paraId="6C8B5274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0DA7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Death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C30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5A5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153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C55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E531AC" w:rsidRPr="001320D7" w14:paraId="0F5A61FF" w14:textId="77777777" w:rsidTr="00583535">
        <w:trPr>
          <w:trHeight w:val="42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2BE5" w14:textId="77777777" w:rsidR="00E531AC" w:rsidRPr="001320D7" w:rsidRDefault="00E531AC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BBE7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Male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BA7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</w:t>
            </w:r>
          </w:p>
        </w:tc>
      </w:tr>
      <w:tr w:rsidR="00E531AC" w:rsidRPr="001320D7" w14:paraId="3F515697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2E88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E86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9ED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(88.9)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AB3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31E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(25.0)</w:t>
            </w:r>
          </w:p>
        </w:tc>
      </w:tr>
      <w:tr w:rsidR="00E531AC" w:rsidRPr="001320D7" w14:paraId="691B46DB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B972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150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1D8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091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1FB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09CA569F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332C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033D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165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305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7BE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06F87495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C790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A2D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456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(11.1)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741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F4F1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3752A501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1FFF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1F0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1B85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9E3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DF0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5EA045C7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E270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E30A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D65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B98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D45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(25.0)</w:t>
            </w:r>
          </w:p>
        </w:tc>
      </w:tr>
      <w:tr w:rsidR="00E531AC" w:rsidRPr="001320D7" w14:paraId="290D8E9A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CF44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33B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401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4E69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DCB3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(25.0)</w:t>
            </w:r>
          </w:p>
        </w:tc>
      </w:tr>
      <w:tr w:rsidR="00E531AC" w:rsidRPr="001320D7" w14:paraId="1DDCEACF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800B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CE2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BC28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2C76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9437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3D4F3EA5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BF19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E8E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3F4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84F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F3B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(25.0)</w:t>
            </w:r>
          </w:p>
        </w:tc>
      </w:tr>
      <w:tr w:rsidR="00E531AC" w:rsidRPr="001320D7" w14:paraId="7294FFDE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1C54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9AE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832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A37B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4D6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</w:t>
            </w:r>
          </w:p>
        </w:tc>
      </w:tr>
      <w:tr w:rsidR="00E531AC" w:rsidRPr="001320D7" w14:paraId="7BBC321D" w14:textId="77777777" w:rsidTr="00583535">
        <w:trPr>
          <w:trHeight w:val="4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E24E" w14:textId="77777777" w:rsidR="00E531AC" w:rsidRPr="001320D7" w:rsidRDefault="00E531AC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 number of dizziness,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B184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CCFF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4DBE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5C92" w14:textId="77777777" w:rsidR="00E531AC" w:rsidRPr="001320D7" w:rsidRDefault="00E531AC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</w:tbl>
    <w:p w14:paraId="7DDB8402" w14:textId="77777777" w:rsidR="00E531AC" w:rsidRPr="001320D7" w:rsidRDefault="00E531AC" w:rsidP="00E531AC">
      <w:pPr>
        <w:rPr>
          <w:rFonts w:ascii="Times New Roman" w:hAnsi="Times New Roman" w:cs="Times New Roman"/>
        </w:rPr>
        <w:sectPr w:rsidR="00E531AC" w:rsidRPr="001320D7" w:rsidSect="00C51AD5">
          <w:pgSz w:w="11900" w:h="16840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7A3B58F4" w14:textId="77777777" w:rsidR="00674E2E" w:rsidRDefault="00674E2E" w:rsidP="00E23C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71B8D0" w14:textId="7055DC34" w:rsidR="00E23C81" w:rsidRPr="001320D7" w:rsidRDefault="00E23C81" w:rsidP="00E23C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/>
        </w:rPr>
        <w:t xml:space="preserve">Supplemental Table </w:t>
      </w:r>
      <w:r w:rsidR="008A6E03">
        <w:rPr>
          <w:rFonts w:ascii="Times New Roman" w:hAnsi="Times New Roman" w:cs="Times New Roman"/>
        </w:rPr>
        <w:t>3</w:t>
      </w:r>
      <w:r w:rsidRPr="001320D7">
        <w:rPr>
          <w:rFonts w:ascii="Times New Roman" w:hAnsi="Times New Roman" w:cs="Times New Roman"/>
        </w:rPr>
        <w:t>. Multivariate logistic regression analysis of hospital course for 21 days in patients with dizziness</w:t>
      </w:r>
    </w:p>
    <w:tbl>
      <w:tblPr>
        <w:tblW w:w="10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40"/>
        <w:gridCol w:w="1320"/>
        <w:gridCol w:w="854"/>
        <w:gridCol w:w="103"/>
        <w:gridCol w:w="36"/>
        <w:gridCol w:w="195"/>
        <w:gridCol w:w="15"/>
        <w:gridCol w:w="144"/>
        <w:gridCol w:w="33"/>
        <w:gridCol w:w="890"/>
        <w:gridCol w:w="15"/>
        <w:gridCol w:w="45"/>
        <w:gridCol w:w="880"/>
        <w:gridCol w:w="15"/>
        <w:gridCol w:w="45"/>
      </w:tblGrid>
      <w:tr w:rsidR="00E23C81" w:rsidRPr="001320D7" w14:paraId="78499D60" w14:textId="77777777" w:rsidTr="00337245">
        <w:trPr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F4A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Admission for 21 days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4A21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Odds ratio</w:t>
            </w:r>
          </w:p>
        </w:tc>
        <w:tc>
          <w:tcPr>
            <w:tcW w:w="23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87B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95% confidence interval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58F5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E23C81" w:rsidRPr="001320D7" w14:paraId="6D0F9C80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6DB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4A2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260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65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695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4AD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0F77D7E8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D383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098D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292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78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46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5DFF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16254ED0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91B6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AFF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36B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0.72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468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661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61A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0.121</w:t>
            </w:r>
          </w:p>
        </w:tc>
      </w:tr>
      <w:tr w:rsidR="00E23C81" w:rsidRPr="001320D7" w14:paraId="20612E79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40CE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DE0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849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0.68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44A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B6C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6F9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0.06</w:t>
            </w:r>
          </w:p>
        </w:tc>
      </w:tr>
      <w:tr w:rsidR="00E23C81" w:rsidRPr="001320D7" w14:paraId="7A519569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AA27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 (compared with male)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7DF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913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1FE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BA9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B66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0.105</w:t>
            </w:r>
          </w:p>
        </w:tc>
      </w:tr>
      <w:tr w:rsidR="00E23C81" w:rsidRPr="001320D7" w14:paraId="51460C28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D0F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267F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8C88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38A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A3F5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AB7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76E43DA1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28E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25F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4.01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853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2.51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8A6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91C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6.41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386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4190C33E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44B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259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A8E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0.74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B09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790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C16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0.592</w:t>
            </w:r>
          </w:p>
        </w:tc>
      </w:tr>
      <w:tr w:rsidR="00E23C81" w:rsidRPr="001320D7" w14:paraId="5C571443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0327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E30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968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618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6F0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247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0.874</w:t>
            </w:r>
          </w:p>
        </w:tc>
      </w:tr>
      <w:tr w:rsidR="00E23C81" w:rsidRPr="001320D7" w14:paraId="5F7AD648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28E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FD1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31E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0.59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168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07F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3.53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8CA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0.419</w:t>
            </w:r>
          </w:p>
        </w:tc>
      </w:tr>
      <w:tr w:rsidR="00E23C81" w:rsidRPr="001320D7" w14:paraId="2E6D2FAD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6C6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EA5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B82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0.87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E63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079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4C1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0.458</w:t>
            </w:r>
          </w:p>
        </w:tc>
      </w:tr>
      <w:tr w:rsidR="00E23C81" w:rsidRPr="001320D7" w14:paraId="17F11027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DC7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61D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B60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1.47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938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F8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687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5311356F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570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62A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1.98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AD3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0.62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814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5AA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6.29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846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0.246</w:t>
            </w:r>
          </w:p>
        </w:tc>
      </w:tr>
      <w:tr w:rsidR="00E23C81" w:rsidRPr="001320D7" w14:paraId="784A075A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C60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F6A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E3F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1.06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B55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E9A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1.65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839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0.013</w:t>
            </w:r>
          </w:p>
        </w:tc>
      </w:tr>
      <w:tr w:rsidR="00E23C81" w:rsidRPr="001320D7" w14:paraId="7806579E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FD2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C6B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1.90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681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0.84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461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FDB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4.32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CD5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0.125</w:t>
            </w:r>
          </w:p>
        </w:tc>
      </w:tr>
      <w:tr w:rsidR="00E23C81" w:rsidRPr="001320D7" w14:paraId="1351DA58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354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Night-time (17:00–09:00) (compared with daytime)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6F0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67D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0.76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8C2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CD6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AD1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0.147</w:t>
            </w:r>
          </w:p>
        </w:tc>
      </w:tr>
      <w:tr w:rsidR="00E23C81" w:rsidRPr="001320D7" w14:paraId="79FBDA53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2208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Weekends (compared with weekdays)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725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0B0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0.78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58E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04C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FD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0.355</w:t>
            </w:r>
          </w:p>
        </w:tc>
      </w:tr>
      <w:tr w:rsidR="00E23C81" w:rsidRPr="001320D7" w14:paraId="0A837F85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98D7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(per 10 years)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3F2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1.54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AD3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1.45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B5A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A02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1.63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E62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0B41A6F8" w14:textId="77777777" w:rsidTr="00337245">
        <w:trPr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D62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Discharged to home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536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Odds ratio</w:t>
            </w:r>
          </w:p>
        </w:tc>
        <w:tc>
          <w:tcPr>
            <w:tcW w:w="23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E60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95% confidence interval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A1A5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E23C81" w:rsidRPr="001320D7" w14:paraId="73EA2176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3B6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D66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D38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201B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8BA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F8A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7A1CF413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980F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2BD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8047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E1C1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1A1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6BE5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7FDFD07F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6C78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234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0.97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C23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0.92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A20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DB0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6D2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0.318</w:t>
            </w:r>
          </w:p>
        </w:tc>
      </w:tr>
      <w:tr w:rsidR="00E23C81" w:rsidRPr="001320D7" w14:paraId="44C4CC34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90D9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A04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E6F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0.93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42E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DE0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964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0.625</w:t>
            </w:r>
          </w:p>
        </w:tc>
      </w:tr>
      <w:tr w:rsidR="00E23C81" w:rsidRPr="001320D7" w14:paraId="74498B92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B96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 (compared with male)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E44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656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0.97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637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521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832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0.428</w:t>
            </w:r>
          </w:p>
        </w:tc>
      </w:tr>
      <w:tr w:rsidR="00E23C81" w:rsidRPr="001320D7" w14:paraId="16FF9DD8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56A7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0CD2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D16B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DCE5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340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CD8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0BA6F91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2D3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E80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0.88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4C3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0.66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3C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F24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643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0.375</w:t>
            </w:r>
          </w:p>
        </w:tc>
      </w:tr>
      <w:tr w:rsidR="00E23C81" w:rsidRPr="001320D7" w14:paraId="1B317129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E27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ED4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3.12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10E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2.82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C37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79A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3.45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07A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7AE8E48B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E84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5A2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3.99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E93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3.71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265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99A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4.29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434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00759B70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A73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2F5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21.43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C27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16.66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84E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8AB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27.58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13D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1028DE8E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CEF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lastRenderedPageBreak/>
              <w:t>Other peripheral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755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2.76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36B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2.60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C9F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431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2.92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263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057ECE59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A78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E95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4.64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650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4.15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D25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A1F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5.19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86E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6FA320DF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F22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A2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4.78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70B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3.40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F44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B6D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6.74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EDD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009F023A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02D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1D3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822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1.21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ED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AE7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4CC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01303BF9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2AA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5D9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F29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2.41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A15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6FC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3.96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0C9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2524753F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676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Night-time (17:00–09:00) (compared with daytime)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606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1.06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95D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1.02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2F4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8C0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56A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0.007</w:t>
            </w:r>
          </w:p>
        </w:tc>
      </w:tr>
      <w:tr w:rsidR="00E23C81" w:rsidRPr="001320D7" w14:paraId="06971108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B70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Weekends (compared with weekdays)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13F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0.96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AA1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0.91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254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BE0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027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0.069</w:t>
            </w:r>
          </w:p>
        </w:tc>
      </w:tr>
      <w:tr w:rsidR="00E23C81" w:rsidRPr="001320D7" w14:paraId="111757FA" w14:textId="77777777" w:rsidTr="00337245">
        <w:trPr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212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(per 10 years)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507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3AD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1.17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919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2F6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95E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18BCDF7C" w14:textId="77777777" w:rsidTr="00337245">
        <w:trPr>
          <w:gridAfter w:val="1"/>
          <w:wAfter w:w="45" w:type="dxa"/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D21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Transfer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502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Odds ratio</w:t>
            </w:r>
          </w:p>
        </w:tc>
        <w:tc>
          <w:tcPr>
            <w:tcW w:w="227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4CD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95% confidence interval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008C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E23C81" w:rsidRPr="001320D7" w14:paraId="78951C89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45D5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AF2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5766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95C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10D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6B3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040A6A06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AD15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B51B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824E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DEB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5650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1A7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A7755D2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1D28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4B1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919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0.82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49F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4E3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2.43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29A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0.214</w:t>
            </w:r>
          </w:p>
        </w:tc>
      </w:tr>
      <w:tr w:rsidR="00E23C81" w:rsidRPr="001320D7" w14:paraId="0C6F8344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24D2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435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0DA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0.63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2CA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63F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4F1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0.676</w:t>
            </w:r>
          </w:p>
        </w:tc>
      </w:tr>
      <w:tr w:rsidR="00E23C81" w:rsidRPr="001320D7" w14:paraId="0DAE0BDA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88D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 (compared with male)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8DD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821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0.58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986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7E6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579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0.756</w:t>
            </w:r>
          </w:p>
        </w:tc>
      </w:tr>
      <w:tr w:rsidR="00E23C81" w:rsidRPr="001320D7" w14:paraId="0EBE47D7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6A2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6B8F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28A9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C1D3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7AB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A29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4D50DD59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BEA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B5D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950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0A68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2D33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A2E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22FEAC5F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805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523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E1E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0.42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0CE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B30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4.47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89C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0.481</w:t>
            </w:r>
          </w:p>
        </w:tc>
      </w:tr>
      <w:tr w:rsidR="00E23C81" w:rsidRPr="001320D7" w14:paraId="19022321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8AA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45B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4CC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1.16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227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592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4.61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9EF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0.784</w:t>
            </w:r>
          </w:p>
        </w:tc>
      </w:tr>
      <w:tr w:rsidR="00E23C81" w:rsidRPr="001320D7" w14:paraId="3A23F93D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1D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099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2.73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C96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0.37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A78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B7B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20.12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C0E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0.932</w:t>
            </w:r>
          </w:p>
        </w:tc>
      </w:tr>
      <w:tr w:rsidR="00E23C81" w:rsidRPr="001320D7" w14:paraId="20E6265C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64E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30F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146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0.69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947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085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2.52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499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0.415</w:t>
            </w:r>
          </w:p>
        </w:tc>
      </w:tr>
      <w:tr w:rsidR="00E23C81" w:rsidRPr="001320D7" w14:paraId="2D4EA155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5E9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293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F2B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1.89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C76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408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9.81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F05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0.755</w:t>
            </w:r>
          </w:p>
        </w:tc>
      </w:tr>
      <w:tr w:rsidR="00E23C81" w:rsidRPr="001320D7" w14:paraId="68778212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F30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03E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880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C5DD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82E8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CD0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1B1E7AA9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E88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0DF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A2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0.57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BFF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022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2.37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7E7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0.353</w:t>
            </w:r>
          </w:p>
        </w:tc>
      </w:tr>
      <w:tr w:rsidR="00E23C81" w:rsidRPr="001320D7" w14:paraId="56EF0884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756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636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8F6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0.42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6D2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671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22.79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4CE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E23C81" w:rsidRPr="001320D7" w14:paraId="3A7657DB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9E8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Night-time (17:00–09:00) (compared with daytime)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3E9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2FF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0.46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4CB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83A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FF0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0.148</w:t>
            </w:r>
          </w:p>
        </w:tc>
      </w:tr>
      <w:tr w:rsidR="00E23C81" w:rsidRPr="001320D7" w14:paraId="50E74238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3BC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Weekends (compared with weekdays)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5B1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647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0.87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CED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3B7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2.21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56C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0.166</w:t>
            </w:r>
          </w:p>
        </w:tc>
      </w:tr>
      <w:tr w:rsidR="00E23C81" w:rsidRPr="001320D7" w14:paraId="7D00FF63" w14:textId="77777777" w:rsidTr="00337245">
        <w:trPr>
          <w:gridAfter w:val="1"/>
          <w:wAfter w:w="45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2DD8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(per 10 years)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869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47D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1.17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D08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FD2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1.62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6B8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60BE39B7" w14:textId="77777777" w:rsidTr="00337245">
        <w:trPr>
          <w:gridAfter w:val="2"/>
          <w:wAfter w:w="60" w:type="dxa"/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7CC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Death during admission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322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Odds ratio</w:t>
            </w:r>
          </w:p>
        </w:tc>
        <w:tc>
          <w:tcPr>
            <w:tcW w:w="22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294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95% confidence interval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9A51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E23C81" w:rsidRPr="001320D7" w14:paraId="14B81E8B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18B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17C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8F8C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C36D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1713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EBA6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7F562245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68CC" w14:textId="77777777" w:rsidR="00E23C81" w:rsidRPr="001320D7" w:rsidRDefault="00E23C81" w:rsidP="00337245">
            <w:pPr>
              <w:ind w:firstLineChars="50" w:firstLine="12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640E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2FFE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B58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A36B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E82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73A72A94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B11F" w14:textId="77777777" w:rsidR="00E23C81" w:rsidRPr="001320D7" w:rsidRDefault="00E23C81" w:rsidP="00337245">
            <w:pPr>
              <w:ind w:firstLineChars="50" w:firstLine="12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B61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B92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0.57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637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6C7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8.53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0F7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0.253</w:t>
            </w:r>
          </w:p>
        </w:tc>
      </w:tr>
      <w:tr w:rsidR="00E23C81" w:rsidRPr="001320D7" w14:paraId="7C058425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695F" w14:textId="77777777" w:rsidR="00E23C81" w:rsidRPr="001320D7" w:rsidRDefault="00E23C81" w:rsidP="00337245">
            <w:pPr>
              <w:ind w:firstLineChars="50" w:firstLine="12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5A3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082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0.22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E35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31C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5.41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E56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0.916</w:t>
            </w:r>
          </w:p>
        </w:tc>
      </w:tr>
      <w:tr w:rsidR="00E23C81" w:rsidRPr="001320D7" w14:paraId="35A2F9B9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769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 (compared with male)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DE6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497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0.08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6CF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260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AC1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0.023</w:t>
            </w:r>
          </w:p>
        </w:tc>
      </w:tr>
      <w:tr w:rsidR="00E23C81" w:rsidRPr="001320D7" w14:paraId="668B85AD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025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lastRenderedPageBreak/>
              <w:t>Dizziness and giddiness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0FDC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4A9A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F46C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C473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5B3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7972F3AF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343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BB5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AE68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8F7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BCB7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8A1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5BF8E907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794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B0F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16E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4D1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B18A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E5D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9347CC6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AAC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6A1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A71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0.09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A95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713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5.92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C8C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0.784</w:t>
            </w:r>
          </w:p>
        </w:tc>
      </w:tr>
      <w:tr w:rsidR="00E23C81" w:rsidRPr="001320D7" w14:paraId="261A8702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8E0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AB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C30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526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6306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CCD3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53EBA795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0EB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B57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2D9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0.05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CD2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EA7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2.99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CCB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0.357</w:t>
            </w:r>
          </w:p>
        </w:tc>
      </w:tr>
      <w:tr w:rsidR="00E23C81" w:rsidRPr="001320D7" w14:paraId="2C53AF33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E40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E0A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76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0.30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967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BBC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18.81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A0D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0.413</w:t>
            </w:r>
          </w:p>
        </w:tc>
      </w:tr>
      <w:tr w:rsidR="00E23C81" w:rsidRPr="001320D7" w14:paraId="1CCF1514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EFB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6EE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DCC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576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91C4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B80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207E72A7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51A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02F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269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0.05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D0C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754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3.41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399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0.426</w:t>
            </w:r>
          </w:p>
        </w:tc>
      </w:tr>
      <w:tr w:rsidR="00E23C81" w:rsidRPr="001320D7" w14:paraId="4D2C8DA6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37A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CF7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CA7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4D1F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4FC9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D4B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2767B7C3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031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Night-time (17:00–09:00) (compared with daytime)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E89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E0A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0.13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9E8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E48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E55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0.161</w:t>
            </w:r>
          </w:p>
        </w:tc>
      </w:tr>
      <w:tr w:rsidR="00E23C81" w:rsidRPr="001320D7" w14:paraId="7C0A76E0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6B1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Weekends (compared with weekdays)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19A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270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0.20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325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4F4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2.63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285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0.622</w:t>
            </w:r>
          </w:p>
        </w:tc>
      </w:tr>
      <w:tr w:rsidR="00E23C81" w:rsidRPr="001320D7" w14:paraId="10F7ECA4" w14:textId="77777777" w:rsidTr="00337245">
        <w:trPr>
          <w:gridAfter w:val="2"/>
          <w:wAfter w:w="60" w:type="dxa"/>
          <w:trHeight w:val="4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6C3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(per 10 years)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F86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8EB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1.05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C42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B75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2.62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DCF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0.029</w:t>
            </w:r>
          </w:p>
        </w:tc>
      </w:tr>
    </w:tbl>
    <w:p w14:paraId="123DFB44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p w14:paraId="6EDD0F35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  <w:sectPr w:rsidR="00E23C81" w:rsidRPr="001320D7" w:rsidSect="00C51AD5">
          <w:pgSz w:w="11900" w:h="16840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19D443D" w14:textId="421A4AF4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/>
        </w:rPr>
        <w:lastRenderedPageBreak/>
        <w:t xml:space="preserve">Supplemental Table </w:t>
      </w:r>
      <w:r w:rsidR="008A6E03">
        <w:rPr>
          <w:rFonts w:ascii="Times New Roman" w:hAnsi="Times New Roman" w:cs="Times New Roman"/>
        </w:rPr>
        <w:t>4</w:t>
      </w:r>
      <w:r w:rsidRPr="001320D7">
        <w:rPr>
          <w:rFonts w:ascii="Times New Roman" w:hAnsi="Times New Roman" w:cs="Times New Roman"/>
        </w:rPr>
        <w:t>. Comparison of vital signs between emergency admission and non-admission in patients with dizziness</w:t>
      </w:r>
    </w:p>
    <w:p w14:paraId="794FA5DC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tbl>
      <w:tblPr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0"/>
        <w:gridCol w:w="1337"/>
        <w:gridCol w:w="1663"/>
        <w:gridCol w:w="1337"/>
        <w:gridCol w:w="1663"/>
        <w:gridCol w:w="1035"/>
      </w:tblGrid>
      <w:tr w:rsidR="00E23C81" w:rsidRPr="001320D7" w14:paraId="4C6EB1EC" w14:textId="77777777" w:rsidTr="00337245">
        <w:trPr>
          <w:trHeight w:val="4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D09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4C9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 xml:space="preserve">Emergency admission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F4D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Non-admission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36D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  <w:tr w:rsidR="00E23C81" w:rsidRPr="001320D7" w14:paraId="3A600886" w14:textId="77777777" w:rsidTr="00337245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8B5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Vital signs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816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Median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657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(IQR)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DCC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Median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246C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(IQR)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94B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value*</w:t>
            </w:r>
          </w:p>
        </w:tc>
      </w:tr>
      <w:tr w:rsidR="00E23C81" w:rsidRPr="001320D7" w14:paraId="088DDDCC" w14:textId="77777777" w:rsidTr="00337245">
        <w:trPr>
          <w:trHeight w:val="4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C09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Blood pressure, mmHg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43E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FA5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140–178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88C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752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132–174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A6B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173E2D75" w14:textId="77777777" w:rsidTr="00337245">
        <w:trPr>
          <w:trHeight w:val="4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9A8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Temperature, °</w:t>
            </w:r>
            <w:r w:rsidRPr="001320D7">
              <w:rPr>
                <w:rFonts w:ascii="Times New Roman" w:eastAsia="Yu Gothic" w:hAnsi="Times New Roman" w:cs="Times New Roman" w:hint="eastAsia"/>
              </w:rPr>
              <w:t>C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ED9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36.3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034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36.0–36.6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04C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36.3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D4D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36.0–36.6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AC0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4F097B7D" w14:textId="77777777" w:rsidTr="00337245">
        <w:trPr>
          <w:trHeight w:val="4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907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 w:hint="eastAsia"/>
              </w:rPr>
              <w:t>Heart</w:t>
            </w:r>
            <w:r w:rsidRPr="001320D7">
              <w:rPr>
                <w:rFonts w:ascii="Times New Roman" w:eastAsia="Yu Gothic" w:hAnsi="Times New Roman" w:cs="Times New Roman"/>
              </w:rPr>
              <w:t xml:space="preserve"> rate, beats/min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BA9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038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70–90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705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727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70–90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86F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0.0298</w:t>
            </w:r>
          </w:p>
        </w:tc>
      </w:tr>
      <w:tr w:rsidR="00E23C81" w:rsidRPr="001320D7" w14:paraId="045F3292" w14:textId="77777777" w:rsidTr="00337245">
        <w:trPr>
          <w:trHeight w:val="4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539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Respiratory rate, breaths/min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626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2EB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18–20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CA9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FD5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18–20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8BD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1280C265" w14:textId="77777777" w:rsidTr="00337245">
        <w:trPr>
          <w:trHeight w:val="4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AEA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Percutaneous oxygen saturation, %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3B0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E5B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97–99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A93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9A3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97–99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DD0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2023C126" w14:textId="77777777" w:rsidTr="00337245">
        <w:trPr>
          <w:trHeight w:val="4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568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Glasgow Coma Scale, 3–15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A84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666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15–15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E59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DAE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15–15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B1F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</w:tbl>
    <w:p w14:paraId="16B58AAD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p w14:paraId="4D95C758" w14:textId="77777777" w:rsidR="00E23C81" w:rsidRPr="001320D7" w:rsidRDefault="00E23C81" w:rsidP="00B23C3C">
      <w:pPr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/>
          <w:sz w:val="22"/>
          <w:szCs w:val="22"/>
        </w:rPr>
        <w:t>*Wilcoxon rank sum test was performed for comparison.</w:t>
      </w:r>
    </w:p>
    <w:p w14:paraId="060D532A" w14:textId="2121DECC" w:rsidR="00E23C81" w:rsidRPr="001320D7" w:rsidRDefault="00035BA1" w:rsidP="00B23C3C">
      <w:pPr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035BA1">
        <w:rPr>
          <w:rFonts w:ascii="Times New Roman" w:eastAsia="ＭＳ 明朝" w:hAnsi="Times New Roman" w:cs="Times New Roman"/>
          <w:sz w:val="22"/>
          <w:szCs w:val="22"/>
        </w:rPr>
        <w:t>Temperature (°</w:t>
      </w:r>
      <w:r w:rsidRPr="00035BA1">
        <w:rPr>
          <w:rFonts w:ascii="Times New Roman" w:eastAsia="ＭＳ 明朝" w:hAnsi="Times New Roman" w:cs="Times New Roman" w:hint="eastAsia"/>
          <w:sz w:val="22"/>
          <w:szCs w:val="22"/>
        </w:rPr>
        <w:t>C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) of Emergency admission was median 36.3 (IQR: 36.0–36.6) and temperature (°</w:t>
      </w:r>
      <w:r w:rsidRPr="00035BA1">
        <w:rPr>
          <w:rFonts w:ascii="Times New Roman" w:eastAsia="ＭＳ 明朝" w:hAnsi="Times New Roman" w:cs="Times New Roman" w:hint="eastAsia"/>
          <w:sz w:val="22"/>
          <w:szCs w:val="22"/>
        </w:rPr>
        <w:t>C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) of Non-admission was also median 36.3 (IQR: 36.0–36.6). It seemed same and like an error, however, mean temperature (°</w:t>
      </w:r>
      <w:r w:rsidRPr="00035BA1">
        <w:rPr>
          <w:rFonts w:ascii="Times New Roman" w:eastAsia="ＭＳ 明朝" w:hAnsi="Times New Roman" w:cs="Times New Roman" w:hint="eastAsia"/>
          <w:sz w:val="22"/>
          <w:szCs w:val="22"/>
        </w:rPr>
        <w:t>C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) of Emergency admission was 36.25255 and mean temperature (°</w:t>
      </w:r>
      <w:r w:rsidRPr="00035BA1">
        <w:rPr>
          <w:rFonts w:ascii="Times New Roman" w:eastAsia="ＭＳ 明朝" w:hAnsi="Times New Roman" w:cs="Times New Roman" w:hint="eastAsia"/>
          <w:sz w:val="22"/>
          <w:szCs w:val="22"/>
        </w:rPr>
        <w:t>C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) of Non-admission was 36.28362. Thus, there was statistically significant difference between two groups. All the other vital parameter</w:t>
      </w:r>
      <w:r>
        <w:rPr>
          <w:rFonts w:ascii="Times New Roman" w:eastAsia="ＭＳ 明朝" w:hAnsi="Times New Roman" w:cs="Times New Roman"/>
          <w:sz w:val="22"/>
          <w:szCs w:val="22"/>
        </w:rPr>
        <w:t>s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 were same.</w:t>
      </w:r>
    </w:p>
    <w:p w14:paraId="02EF16B5" w14:textId="463F2CF1" w:rsidR="00035BA1" w:rsidRDefault="00035BA1" w:rsidP="00B23C3C">
      <w:pPr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M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ean heart rate (bpm)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of Emergency admission was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F51935" w:rsidRPr="00B23C3C">
        <w:rPr>
          <w:rFonts w:ascii="Times New Roman" w:eastAsia="ＭＳ 明朝" w:hAnsi="Times New Roman" w:cs="Times New Roman"/>
          <w:sz w:val="22"/>
          <w:szCs w:val="22"/>
        </w:rPr>
        <w:t>80.89205</w:t>
      </w:r>
      <w:r w:rsidR="00B23C3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and mean </w:t>
      </w:r>
      <w:r>
        <w:rPr>
          <w:rFonts w:ascii="Times New Roman" w:eastAsia="ＭＳ 明朝" w:hAnsi="Times New Roman" w:cs="Times New Roman"/>
          <w:sz w:val="22"/>
          <w:szCs w:val="22"/>
        </w:rPr>
        <w:t>heart rate (bpm)</w:t>
      </w:r>
      <w:r w:rsidRPr="00035BA1">
        <w:t xml:space="preserve">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of </w:t>
      </w:r>
      <w:proofErr w:type="gramStart"/>
      <w:r w:rsidRPr="00035BA1">
        <w:rPr>
          <w:rFonts w:ascii="Times New Roman" w:eastAsia="ＭＳ 明朝" w:hAnsi="Times New Roman" w:cs="Times New Roman"/>
          <w:sz w:val="22"/>
          <w:szCs w:val="22"/>
        </w:rPr>
        <w:t>Non-admission</w:t>
      </w:r>
      <w:proofErr w:type="gramEnd"/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 was</w:t>
      </w:r>
      <w:r w:rsidR="00F51935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F51935" w:rsidRPr="00035BA1">
        <w:rPr>
          <w:rFonts w:ascii="Times New Roman" w:eastAsia="ＭＳ 明朝" w:hAnsi="Times New Roman" w:cs="Times New Roman"/>
          <w:sz w:val="22"/>
          <w:szCs w:val="22"/>
        </w:rPr>
        <w:t>81.33056</w:t>
      </w:r>
      <w:r w:rsidR="00B23C3C">
        <w:rPr>
          <w:rFonts w:ascii="Times New Roman" w:eastAsia="ＭＳ 明朝" w:hAnsi="Times New Roman" w:cs="Times New Roman"/>
          <w:sz w:val="22"/>
          <w:szCs w:val="22"/>
        </w:rPr>
        <w:t>.</w:t>
      </w:r>
    </w:p>
    <w:p w14:paraId="5DDA6C25" w14:textId="7A067157" w:rsidR="00B23C3C" w:rsidRDefault="00B23C3C" w:rsidP="00B23C3C">
      <w:pPr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M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ean </w:t>
      </w:r>
      <w:r>
        <w:rPr>
          <w:rFonts w:ascii="Times New Roman" w:eastAsia="ＭＳ 明朝" w:hAnsi="Times New Roman" w:cs="Times New Roman"/>
          <w:sz w:val="22"/>
          <w:szCs w:val="22"/>
        </w:rPr>
        <w:t>r</w:t>
      </w:r>
      <w:r w:rsidRPr="001320D7">
        <w:rPr>
          <w:rFonts w:ascii="Times New Roman" w:eastAsia="Yu Gothic" w:hAnsi="Times New Roman" w:cs="Times New Roman"/>
        </w:rPr>
        <w:t>espiratory rate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(</w:t>
      </w:r>
      <w:r w:rsidRPr="001320D7">
        <w:rPr>
          <w:rFonts w:ascii="Times New Roman" w:eastAsia="Yu Gothic" w:hAnsi="Times New Roman" w:cs="Times New Roman"/>
        </w:rPr>
        <w:t>breaths/min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)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of Emergency admission was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F51935" w:rsidRPr="00B23C3C">
        <w:rPr>
          <w:rFonts w:ascii="Times New Roman" w:eastAsia="ＭＳ 明朝" w:hAnsi="Times New Roman" w:cs="Times New Roman"/>
          <w:sz w:val="22"/>
          <w:szCs w:val="22"/>
        </w:rPr>
        <w:t>19.81619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and mean </w:t>
      </w:r>
      <w:r>
        <w:rPr>
          <w:rFonts w:ascii="Times New Roman" w:eastAsia="ＭＳ 明朝" w:hAnsi="Times New Roman" w:cs="Times New Roman"/>
          <w:sz w:val="22"/>
          <w:szCs w:val="22"/>
        </w:rPr>
        <w:t>r</w:t>
      </w:r>
      <w:r w:rsidRPr="001320D7">
        <w:rPr>
          <w:rFonts w:ascii="Times New Roman" w:eastAsia="Yu Gothic" w:hAnsi="Times New Roman" w:cs="Times New Roman"/>
        </w:rPr>
        <w:t>espiratory rate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(</w:t>
      </w:r>
      <w:r w:rsidRPr="001320D7">
        <w:rPr>
          <w:rFonts w:ascii="Times New Roman" w:eastAsia="Yu Gothic" w:hAnsi="Times New Roman" w:cs="Times New Roman"/>
        </w:rPr>
        <w:t>breaths/min</w:t>
      </w:r>
      <w:r>
        <w:rPr>
          <w:rFonts w:ascii="Times New Roman" w:eastAsia="ＭＳ 明朝" w:hAnsi="Times New Roman" w:cs="Times New Roman"/>
          <w:sz w:val="22"/>
          <w:szCs w:val="22"/>
        </w:rPr>
        <w:t>)</w:t>
      </w:r>
      <w:r w:rsidRPr="00035BA1">
        <w:t xml:space="preserve">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of </w:t>
      </w:r>
      <w:proofErr w:type="gramStart"/>
      <w:r w:rsidRPr="00035BA1">
        <w:rPr>
          <w:rFonts w:ascii="Times New Roman" w:eastAsia="ＭＳ 明朝" w:hAnsi="Times New Roman" w:cs="Times New Roman"/>
          <w:sz w:val="22"/>
          <w:szCs w:val="22"/>
        </w:rPr>
        <w:t>Non-admission</w:t>
      </w:r>
      <w:proofErr w:type="gramEnd"/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 was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F51935" w:rsidRPr="00B23C3C">
        <w:rPr>
          <w:rFonts w:ascii="Times New Roman" w:eastAsia="ＭＳ 明朝" w:hAnsi="Times New Roman" w:cs="Times New Roman"/>
          <w:sz w:val="22"/>
          <w:szCs w:val="22"/>
        </w:rPr>
        <w:t>19.44309</w:t>
      </w:r>
      <w:r>
        <w:rPr>
          <w:rFonts w:ascii="Times New Roman" w:eastAsia="ＭＳ 明朝" w:hAnsi="Times New Roman" w:cs="Times New Roman"/>
          <w:sz w:val="22"/>
          <w:szCs w:val="22"/>
        </w:rPr>
        <w:t>.</w:t>
      </w:r>
    </w:p>
    <w:p w14:paraId="278CD712" w14:textId="512501D0" w:rsidR="00B23C3C" w:rsidRDefault="00B23C3C" w:rsidP="00B23C3C">
      <w:pPr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M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ean </w:t>
      </w:r>
      <w:r w:rsidRPr="001320D7">
        <w:rPr>
          <w:rFonts w:ascii="Times New Roman" w:eastAsia="Yu Gothic" w:hAnsi="Times New Roman" w:cs="Times New Roman"/>
        </w:rPr>
        <w:t>oxygen saturation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(</w:t>
      </w:r>
      <w:r w:rsidRPr="001320D7">
        <w:rPr>
          <w:rFonts w:ascii="Times New Roman" w:eastAsia="Yu Gothic" w:hAnsi="Times New Roman" w:cs="Times New Roman"/>
        </w:rPr>
        <w:t>%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)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of Emergency admission was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F51935" w:rsidRPr="00F51935">
        <w:rPr>
          <w:rFonts w:ascii="Times New Roman" w:eastAsia="ＭＳ 明朝" w:hAnsi="Times New Roman" w:cs="Times New Roman"/>
          <w:sz w:val="22"/>
          <w:szCs w:val="22"/>
        </w:rPr>
        <w:t>97.89249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and mean </w:t>
      </w:r>
      <w:r w:rsidRPr="001320D7">
        <w:rPr>
          <w:rFonts w:ascii="Times New Roman" w:eastAsia="Yu Gothic" w:hAnsi="Times New Roman" w:cs="Times New Roman"/>
        </w:rPr>
        <w:t>oxygen saturation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(</w:t>
      </w:r>
      <w:r w:rsidRPr="001320D7">
        <w:rPr>
          <w:rFonts w:ascii="Times New Roman" w:eastAsia="Yu Gothic" w:hAnsi="Times New Roman" w:cs="Times New Roman"/>
        </w:rPr>
        <w:t>%</w:t>
      </w:r>
      <w:r>
        <w:rPr>
          <w:rFonts w:ascii="Times New Roman" w:eastAsia="ＭＳ 明朝" w:hAnsi="Times New Roman" w:cs="Times New Roman"/>
          <w:sz w:val="22"/>
          <w:szCs w:val="22"/>
        </w:rPr>
        <w:t>)</w:t>
      </w:r>
      <w:r w:rsidRPr="00035BA1">
        <w:t xml:space="preserve">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of </w:t>
      </w:r>
      <w:proofErr w:type="gramStart"/>
      <w:r w:rsidRPr="00035BA1">
        <w:rPr>
          <w:rFonts w:ascii="Times New Roman" w:eastAsia="ＭＳ 明朝" w:hAnsi="Times New Roman" w:cs="Times New Roman"/>
          <w:sz w:val="22"/>
          <w:szCs w:val="22"/>
        </w:rPr>
        <w:t>Non-admission</w:t>
      </w:r>
      <w:proofErr w:type="gramEnd"/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 was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F51935" w:rsidRPr="00F51935">
        <w:rPr>
          <w:rFonts w:ascii="Times New Roman" w:eastAsia="ＭＳ 明朝" w:hAnsi="Times New Roman" w:cs="Times New Roman"/>
          <w:sz w:val="22"/>
          <w:szCs w:val="22"/>
        </w:rPr>
        <w:t>98.00052</w:t>
      </w:r>
      <w:r>
        <w:rPr>
          <w:rFonts w:ascii="Times New Roman" w:eastAsia="ＭＳ 明朝" w:hAnsi="Times New Roman" w:cs="Times New Roman"/>
          <w:sz w:val="22"/>
          <w:szCs w:val="22"/>
        </w:rPr>
        <w:t>.</w:t>
      </w:r>
    </w:p>
    <w:p w14:paraId="3C64ECD0" w14:textId="01F1B79C" w:rsidR="00F51935" w:rsidRDefault="00F51935" w:rsidP="00F51935">
      <w:pPr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M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ean </w:t>
      </w:r>
      <w:r w:rsidRPr="001320D7">
        <w:rPr>
          <w:rFonts w:ascii="Times New Roman" w:eastAsia="Yu Gothic" w:hAnsi="Times New Roman" w:cs="Times New Roman"/>
        </w:rPr>
        <w:t>Glasgow Coma Scale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(</w:t>
      </w:r>
      <w:r>
        <w:rPr>
          <w:rFonts w:ascii="Times New Roman" w:eastAsia="Yu Gothic" w:hAnsi="Times New Roman" w:cs="Times New Roman"/>
        </w:rPr>
        <w:t>GCS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)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of Emergency admission was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51935">
        <w:rPr>
          <w:rFonts w:ascii="Times New Roman" w:eastAsia="ＭＳ 明朝" w:hAnsi="Times New Roman" w:cs="Times New Roman"/>
          <w:sz w:val="22"/>
          <w:szCs w:val="22"/>
        </w:rPr>
        <w:t>14.94104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 xml:space="preserve">and </w:t>
      </w:r>
      <w:r>
        <w:rPr>
          <w:rFonts w:ascii="Times New Roman" w:eastAsia="ＭＳ 明朝" w:hAnsi="Times New Roman" w:cs="Times New Roman"/>
          <w:sz w:val="22"/>
          <w:szCs w:val="22"/>
        </w:rPr>
        <w:t>GCS</w:t>
      </w:r>
      <w:r w:rsidRPr="00035BA1">
        <w:t xml:space="preserve"> </w:t>
      </w:r>
      <w:r w:rsidRPr="00035BA1">
        <w:rPr>
          <w:rFonts w:ascii="Times New Roman" w:eastAsia="ＭＳ 明朝" w:hAnsi="Times New Roman" w:cs="Times New Roman"/>
          <w:sz w:val="22"/>
          <w:szCs w:val="22"/>
        </w:rPr>
        <w:t>of Non-admission was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51935">
        <w:rPr>
          <w:rFonts w:ascii="Times New Roman" w:eastAsia="ＭＳ 明朝" w:hAnsi="Times New Roman" w:cs="Times New Roman"/>
          <w:sz w:val="22"/>
          <w:szCs w:val="22"/>
        </w:rPr>
        <w:t>14.95797</w:t>
      </w:r>
      <w:r>
        <w:rPr>
          <w:rFonts w:ascii="Times New Roman" w:eastAsia="ＭＳ 明朝" w:hAnsi="Times New Roman" w:cs="Times New Roman"/>
          <w:sz w:val="22"/>
          <w:szCs w:val="22"/>
        </w:rPr>
        <w:t>.</w:t>
      </w:r>
    </w:p>
    <w:p w14:paraId="343E8754" w14:textId="77777777" w:rsidR="00B23C3C" w:rsidRPr="00F51935" w:rsidRDefault="00B23C3C" w:rsidP="00B23C3C">
      <w:pPr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483C1DB7" w14:textId="17C679E2" w:rsidR="00B23C3C" w:rsidRPr="00F51935" w:rsidRDefault="00B23C3C" w:rsidP="00E23C81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 w:hint="eastAsia"/>
          <w:sz w:val="22"/>
          <w:szCs w:val="22"/>
        </w:rPr>
        <w:sectPr w:rsidR="00B23C3C" w:rsidRPr="00F51935" w:rsidSect="00C51AD5">
          <w:pgSz w:w="16840" w:h="11900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454CDCCE" w14:textId="54D31659" w:rsidR="00E23C81" w:rsidRPr="001320D7" w:rsidRDefault="00E23C81" w:rsidP="00E23C8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/>
        </w:rPr>
        <w:lastRenderedPageBreak/>
        <w:t xml:space="preserve">Supplemental Table </w:t>
      </w:r>
      <w:r w:rsidR="008A6E03">
        <w:rPr>
          <w:rFonts w:ascii="Times New Roman" w:hAnsi="Times New Roman" w:cs="Times New Roman"/>
        </w:rPr>
        <w:t>5</w:t>
      </w:r>
      <w:r w:rsidRPr="001320D7">
        <w:rPr>
          <w:rFonts w:ascii="Times New Roman" w:hAnsi="Times New Roman" w:cs="Times New Roman"/>
        </w:rPr>
        <w:t xml:space="preserve">. </w:t>
      </w:r>
      <w:r w:rsidRPr="001320D7">
        <w:rPr>
          <w:rFonts w:ascii="Times New Roman" w:hAnsi="Times New Roman" w:cs="Times New Roman" w:hint="eastAsia"/>
        </w:rPr>
        <w:t>M</w:t>
      </w:r>
      <w:r w:rsidRPr="001320D7">
        <w:rPr>
          <w:rFonts w:ascii="Times New Roman" w:hAnsi="Times New Roman" w:cs="Times New Roman"/>
        </w:rPr>
        <w:t xml:space="preserve">ultivariate logistic regression analysis of disposition at the ED </w:t>
      </w:r>
      <w:r w:rsidRPr="001320D7">
        <w:rPr>
          <w:rFonts w:ascii="Times New Roman" w:hAnsi="Times New Roman" w:cs="Times New Roman" w:hint="eastAsia"/>
        </w:rPr>
        <w:t>in all patients</w:t>
      </w:r>
    </w:p>
    <w:tbl>
      <w:tblPr>
        <w:tblW w:w="10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60"/>
        <w:gridCol w:w="1320"/>
        <w:gridCol w:w="776"/>
        <w:gridCol w:w="197"/>
        <w:gridCol w:w="37"/>
        <w:gridCol w:w="100"/>
        <w:gridCol w:w="240"/>
        <w:gridCol w:w="11"/>
        <w:gridCol w:w="939"/>
        <w:gridCol w:w="44"/>
        <w:gridCol w:w="976"/>
        <w:gridCol w:w="44"/>
      </w:tblGrid>
      <w:tr w:rsidR="00E23C81" w:rsidRPr="001320D7" w14:paraId="115B2715" w14:textId="77777777" w:rsidTr="00337245">
        <w:trPr>
          <w:trHeight w:val="4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B72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Emergency admission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529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Odds ratio</w:t>
            </w:r>
          </w:p>
        </w:tc>
        <w:tc>
          <w:tcPr>
            <w:tcW w:w="230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BCB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95% confidence interval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FD1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E23C81" w:rsidRPr="001320D7" w14:paraId="2EBC9073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030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134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A9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54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EB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AD21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039F63B7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4DDE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F911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DC96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76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26B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36F0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5887298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24BF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6EE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901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1.01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BBB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6B9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389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260B47CD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F45B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174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F9C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1.08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3D7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763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E51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26016095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5B2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 (compared with male)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3B7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E1D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0.83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784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474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83C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19D583D9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EE3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EB9A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3AF4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B78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C9B6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35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50D13B1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DD3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835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949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0.90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45D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D1D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81B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0.259</w:t>
            </w:r>
          </w:p>
        </w:tc>
      </w:tr>
      <w:tr w:rsidR="00E23C81" w:rsidRPr="001320D7" w14:paraId="5A445286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339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C38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3.13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06A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2.83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FA6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4BC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3.45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0AC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7E643A4D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B24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02B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3.93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495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3.66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BD5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A2B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4.22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A2C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0266BF80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9AE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69C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22.27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092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17.15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D03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DC7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28.91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93F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4F00CA6F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4C6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8FB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2.71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515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2.56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60E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5AA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2.87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E05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15C57F78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EEF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A5F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4.86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A58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4.34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4F9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DB9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5.43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651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5690EB8A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D1D8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2E9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4.75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895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3.37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755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874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6.71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DEF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1B3C7969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F01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605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32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1.24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7F3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B20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881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608868AF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5F7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A25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3.19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665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2.49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ACA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AAC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91C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433773F6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FE07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Nighttime (17:00–09:00) (compared with daytime)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476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2E9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0.89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125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C2B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ACE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7372A99E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6DD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Weekends (compared with weekdays)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E51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995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0.90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CE6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448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BE8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03A42D71" w14:textId="77777777" w:rsidTr="00337245">
        <w:trPr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0B6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(per 10 years)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7C1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042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1.31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3F0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013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05E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7DF66F0F" w14:textId="77777777" w:rsidTr="00337245">
        <w:trPr>
          <w:gridAfter w:val="1"/>
          <w:wAfter w:w="44" w:type="dxa"/>
          <w:trHeight w:val="4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017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Discharged to home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4517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Odds Ratio</w:t>
            </w:r>
          </w:p>
        </w:tc>
        <w:tc>
          <w:tcPr>
            <w:tcW w:w="2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623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95% confidence interval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5D4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E23C81" w:rsidRPr="001320D7" w14:paraId="770B3582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9AB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lastRenderedPageBreak/>
              <w:t>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547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923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B086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CFFC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BF15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9518534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B4DD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46D9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E07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090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EA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780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45324173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DB82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C5D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C5F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0.97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794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B63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4DD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6D2AB2C0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9FBC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C9A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347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359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B2B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7CD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1BBE9458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5DD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 (compared with male)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14A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5DC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1.21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A42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99C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620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609EBF3C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C4F7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1F22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284D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00B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5826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AAAE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2FB373DD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3B7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EF7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7AA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0.64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2B0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03D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D1E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0.119</w:t>
            </w:r>
          </w:p>
        </w:tc>
      </w:tr>
      <w:tr w:rsidR="00E23C81" w:rsidRPr="001320D7" w14:paraId="37F7A38C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B7E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0CB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877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0.29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E3C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746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4E9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26C7770A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F96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434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F61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0.24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DCA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9AC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788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0DCA8C7B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8ED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215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6F1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0.03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2AC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1BD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AB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53BF210E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094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A96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97E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0.35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986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CFC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0B3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4CFA0702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F03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A84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8E8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0.19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54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E7A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2B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4894B191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B29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178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CF3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0.15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5E4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643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7CE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5157B094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F23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59C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F2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A06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22C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F45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7C884E8A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0B1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255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F02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0.25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9E5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8D2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F72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3CFEEF30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F22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Night-time (17:00–09:00) (compared with daytime)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A85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EEF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1.11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600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043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9E5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61E88BA9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CE0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Weekends (compared with weekdays)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578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BB5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1.11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0EF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C89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2A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6993BE8E" w14:textId="77777777" w:rsidTr="00337245">
        <w:trPr>
          <w:gridAfter w:val="1"/>
          <w:wAfter w:w="44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BDE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(per 10 years)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ACF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B22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68A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9AC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267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32BD3A45" w14:textId="77777777" w:rsidTr="00337245">
        <w:trPr>
          <w:gridAfter w:val="1"/>
          <w:wAfter w:w="45" w:type="dxa"/>
          <w:trHeight w:val="4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3C4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Death at the 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6E5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Odds ratio</w:t>
            </w:r>
          </w:p>
        </w:tc>
        <w:tc>
          <w:tcPr>
            <w:tcW w:w="2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F81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95% confidence interval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411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E23C81" w:rsidRPr="001320D7" w14:paraId="2AA6A6C5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28E8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1CD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D4F8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3C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5910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9540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6815B111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AA55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65C2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603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0652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3A7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2720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0EE9D943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CD18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C52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00F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0.95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E13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D56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933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0.451</w:t>
            </w:r>
          </w:p>
        </w:tc>
      </w:tr>
      <w:tr w:rsidR="00E23C81" w:rsidRPr="001320D7" w14:paraId="6FB26478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93DD" w14:textId="77777777" w:rsidR="00E23C81" w:rsidRPr="001320D7" w:rsidRDefault="00E23C81" w:rsidP="0033724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6BC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EA7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1.13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C48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09A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C4F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37838C87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36C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lastRenderedPageBreak/>
              <w:t>Female (compared with male)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020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886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F0C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DB4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115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622A4D7D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0E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9B53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6D9D" w14:textId="77777777" w:rsidR="00E23C81" w:rsidRPr="001320D7" w:rsidRDefault="00E23C81" w:rsidP="0033724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C4D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B39B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432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7BA8CB1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AD3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298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30.63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51F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2.77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66B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641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338.59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6A6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0.005</w:t>
            </w:r>
          </w:p>
        </w:tc>
      </w:tr>
      <w:tr w:rsidR="00E23C81" w:rsidRPr="001320D7" w14:paraId="6FDB3107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40A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7AF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2A9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5478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5E3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C0B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09C2064E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BFB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D2E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FEC8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FDF8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FF98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1E4B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28C81FF5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96C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61B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E5F8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4220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6FBC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5C48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9D40EF2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BFC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79C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7EC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287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B326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A90D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75599BBE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2EB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AD7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F5B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08C9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D88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17F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16095A3D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B965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046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8DE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D67B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D930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029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4DE38738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818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91D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48D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2DA0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39B4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7B6A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6A60CA75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56F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49F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D1A8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6E7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A2D6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BA31" w14:textId="77777777" w:rsidR="00E23C81" w:rsidRPr="001320D7" w:rsidRDefault="00E23C81" w:rsidP="00337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C81" w:rsidRPr="001320D7" w14:paraId="34D24DDD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D07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Night-time (17:00–09:00) (compared with daytime)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E0B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B04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1.53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922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4C5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1.63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B15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  <w:tr w:rsidR="00E23C81" w:rsidRPr="001320D7" w14:paraId="24DC2BBF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DE2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Weekends (compared with weekdays)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EB0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D8A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0.95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C50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89A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F6A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0.314</w:t>
            </w:r>
          </w:p>
        </w:tc>
      </w:tr>
      <w:tr w:rsidR="00E23C81" w:rsidRPr="001320D7" w14:paraId="07D66F0E" w14:textId="77777777" w:rsidTr="00337245">
        <w:trPr>
          <w:gridAfter w:val="1"/>
          <w:wAfter w:w="45" w:type="dxa"/>
          <w:trHeight w:val="4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0D2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(per 10 years)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CDE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2C9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1.40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A6B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E97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1.43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4C8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&lt;0.001</w:t>
            </w:r>
          </w:p>
        </w:tc>
      </w:tr>
    </w:tbl>
    <w:p w14:paraId="486F178B" w14:textId="77777777" w:rsidR="00E23C81" w:rsidRPr="001320D7" w:rsidRDefault="00E23C81" w:rsidP="00E23C81">
      <w:pPr>
        <w:spacing w:after="160" w:line="480" w:lineRule="auto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/>
        </w:rPr>
        <w:br w:type="page"/>
      </w:r>
    </w:p>
    <w:p w14:paraId="68E716D2" w14:textId="3506D93F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/>
        </w:rPr>
        <w:lastRenderedPageBreak/>
        <w:t xml:space="preserve">Supplemental Table </w:t>
      </w:r>
      <w:r w:rsidR="008A6E03">
        <w:rPr>
          <w:rFonts w:ascii="Times New Roman" w:hAnsi="Times New Roman" w:cs="Times New Roman"/>
        </w:rPr>
        <w:t>6</w:t>
      </w:r>
      <w:r w:rsidRPr="001320D7">
        <w:rPr>
          <w:rFonts w:ascii="Times New Roman" w:hAnsi="Times New Roman" w:cs="Times New Roman"/>
        </w:rPr>
        <w:t>. Prevalence of emergency admission during the 3-year study period</w:t>
      </w:r>
    </w:p>
    <w:p w14:paraId="046362A4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tbl>
      <w:tblPr>
        <w:tblW w:w="11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0"/>
        <w:gridCol w:w="913"/>
        <w:gridCol w:w="807"/>
        <w:gridCol w:w="913"/>
        <w:gridCol w:w="807"/>
        <w:gridCol w:w="913"/>
        <w:gridCol w:w="807"/>
        <w:gridCol w:w="900"/>
        <w:gridCol w:w="820"/>
        <w:gridCol w:w="940"/>
      </w:tblGrid>
      <w:tr w:rsidR="00E23C81" w:rsidRPr="001320D7" w14:paraId="5ED7909C" w14:textId="77777777" w:rsidTr="00337245">
        <w:trPr>
          <w:trHeight w:val="420"/>
        </w:trPr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D3B7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Year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FEC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F65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CCD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CD5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7B8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C175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E23C81" w:rsidRPr="001320D7" w14:paraId="7CC63FC3" w14:textId="77777777" w:rsidTr="00337245">
        <w:trPr>
          <w:trHeight w:val="4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992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Emergency admission, 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1C0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4,066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AD6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(22.1)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5FB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4,109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259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(22.0)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5B0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3,687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5D2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AF2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11,862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736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(22.3)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7F5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0.145</w:t>
            </w:r>
          </w:p>
        </w:tc>
      </w:tr>
      <w:tr w:rsidR="00E23C81" w:rsidRPr="001320D7" w14:paraId="627CE42A" w14:textId="77777777" w:rsidTr="00337245">
        <w:trPr>
          <w:trHeight w:val="4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122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 number of patients with dizziness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34D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18,396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F6C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6EF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18,649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E43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36C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16,145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4DB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C5D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53,190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B65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47FF" w14:textId="77777777" w:rsidR="00E23C81" w:rsidRPr="001320D7" w:rsidRDefault="00E23C81" w:rsidP="00337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4A19FD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p w14:paraId="71D3ECFA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  <w:sectPr w:rsidR="00E23C81" w:rsidRPr="001320D7" w:rsidSect="0012254D">
          <w:pgSz w:w="16840" w:h="11900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6A372C94" w14:textId="594E8EAE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/>
        </w:rPr>
        <w:lastRenderedPageBreak/>
        <w:t xml:space="preserve">Supplemental Table </w:t>
      </w:r>
      <w:r w:rsidR="008A6E03">
        <w:rPr>
          <w:rFonts w:ascii="Times New Roman" w:hAnsi="Times New Roman" w:cs="Times New Roman"/>
        </w:rPr>
        <w:t>7</w:t>
      </w:r>
      <w:r w:rsidRPr="001320D7">
        <w:rPr>
          <w:rFonts w:ascii="Times New Roman" w:hAnsi="Times New Roman" w:cs="Times New Roman"/>
        </w:rPr>
        <w:t xml:space="preserve">. Age categories for patients with </w:t>
      </w:r>
      <w:r w:rsidRPr="001320D7">
        <w:rPr>
          <w:rFonts w:ascii="Times New Roman" w:eastAsia="Yu Gothic" w:hAnsi="Times New Roman" w:cs="Times New Roman"/>
        </w:rPr>
        <w:t>benign paroxysmal vertigo and vestibular neuronitis</w:t>
      </w:r>
    </w:p>
    <w:p w14:paraId="61B60A0C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p w14:paraId="1FAC57DC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 w:hint="eastAsia"/>
        </w:rPr>
        <w:t>2</w:t>
      </w:r>
      <w:r w:rsidRPr="001320D7">
        <w:rPr>
          <w:rFonts w:ascii="Times New Roman" w:hAnsi="Times New Roman" w:cs="Times New Roman"/>
        </w:rPr>
        <w:t>018</w:t>
      </w:r>
    </w:p>
    <w:tbl>
      <w:tblPr>
        <w:tblW w:w="5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798"/>
        <w:gridCol w:w="1022"/>
        <w:gridCol w:w="491"/>
        <w:gridCol w:w="1329"/>
      </w:tblGrid>
      <w:tr w:rsidR="00E23C81" w:rsidRPr="001320D7" w14:paraId="1E379975" w14:textId="77777777" w:rsidTr="00337245">
        <w:trPr>
          <w:trHeight w:val="42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632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category (y)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571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F6F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</w:tr>
      <w:tr w:rsidR="00E23C81" w:rsidRPr="001320D7" w14:paraId="3708FB0A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DFA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0–9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658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038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(0.07)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D03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CCF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</w:tr>
      <w:tr w:rsidR="00E23C81" w:rsidRPr="001320D7" w14:paraId="6D18FA8D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7F07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10–19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2BE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EAA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(0.52)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F46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682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(1.09)</w:t>
            </w:r>
          </w:p>
        </w:tc>
      </w:tr>
      <w:tr w:rsidR="00E23C81" w:rsidRPr="001320D7" w14:paraId="3A87F348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EC6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20–29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3A8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24A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(4.06)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FB6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8B1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(3.26)</w:t>
            </w:r>
          </w:p>
        </w:tc>
      </w:tr>
      <w:tr w:rsidR="00E23C81" w:rsidRPr="001320D7" w14:paraId="598612C3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E9A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30–39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4CA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E00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(5.17)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66E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9D3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(5.43)</w:t>
            </w:r>
          </w:p>
        </w:tc>
      </w:tr>
      <w:tr w:rsidR="00E23C81" w:rsidRPr="001320D7" w14:paraId="5C99F962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A85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40–49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CB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E7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(8.79)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1AB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583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(15.22)</w:t>
            </w:r>
          </w:p>
        </w:tc>
      </w:tr>
      <w:tr w:rsidR="00E23C81" w:rsidRPr="001320D7" w14:paraId="2AB6F5F1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1D8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50–59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F10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168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693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(12.41)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7FF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A21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(13.04)</w:t>
            </w:r>
          </w:p>
        </w:tc>
      </w:tr>
      <w:tr w:rsidR="00E23C81" w:rsidRPr="001320D7" w14:paraId="3684FFA9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F11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60–69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128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292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47F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(21.57)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D1E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B98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(19.57)</w:t>
            </w:r>
          </w:p>
        </w:tc>
      </w:tr>
      <w:tr w:rsidR="00E23C81" w:rsidRPr="001320D7" w14:paraId="2040D8AE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BB1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70–79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C3F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391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B2D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(28.88)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D39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35C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(32.61)</w:t>
            </w:r>
          </w:p>
        </w:tc>
      </w:tr>
      <w:tr w:rsidR="00E23C81" w:rsidRPr="001320D7" w14:paraId="1C5EE667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465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80–89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EA6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235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E5E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(17.36)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E9B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1C0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(8.70)</w:t>
            </w:r>
          </w:p>
        </w:tc>
      </w:tr>
      <w:tr w:rsidR="00E23C81" w:rsidRPr="001320D7" w14:paraId="128F6FA3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B73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90–99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9F0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B8D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(1.18)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C56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1FC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(1.09)</w:t>
            </w:r>
          </w:p>
        </w:tc>
      </w:tr>
      <w:tr w:rsidR="00E23C81" w:rsidRPr="001320D7" w14:paraId="7EC14B75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7F3B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100–109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CB0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C30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054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880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</w:tr>
      <w:tr w:rsidR="00E23C81" w:rsidRPr="001320D7" w14:paraId="33C4E12A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BC51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502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1,354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FB7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553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9C9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</w:tbl>
    <w:p w14:paraId="22FEC45A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p w14:paraId="22BF7E19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 w:hint="eastAsia"/>
        </w:rPr>
        <w:t>2</w:t>
      </w:r>
      <w:r w:rsidRPr="001320D7">
        <w:rPr>
          <w:rFonts w:ascii="Times New Roman" w:hAnsi="Times New Roman" w:cs="Times New Roman"/>
        </w:rPr>
        <w:t>019</w:t>
      </w:r>
    </w:p>
    <w:tbl>
      <w:tblPr>
        <w:tblW w:w="5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749"/>
        <w:gridCol w:w="1071"/>
        <w:gridCol w:w="634"/>
        <w:gridCol w:w="1186"/>
      </w:tblGrid>
      <w:tr w:rsidR="00E23C81" w:rsidRPr="001320D7" w14:paraId="30C5E04B" w14:textId="77777777" w:rsidTr="00337245">
        <w:trPr>
          <w:trHeight w:val="42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550E9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category (y)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CD9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F69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</w:tr>
      <w:tr w:rsidR="00E23C81" w:rsidRPr="001320D7" w14:paraId="32BF7102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6F5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0–9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45F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B06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(0.07)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7A2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BAA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</w:tr>
      <w:tr w:rsidR="00E23C81" w:rsidRPr="001320D7" w14:paraId="7478B729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398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10–19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090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2E2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(0.48)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556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E06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(0.84)</w:t>
            </w:r>
          </w:p>
        </w:tc>
      </w:tr>
      <w:tr w:rsidR="00E23C81" w:rsidRPr="001320D7" w14:paraId="748142EB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9C8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20–29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CDF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530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(3.30)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D6C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DEA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(2.52)</w:t>
            </w:r>
          </w:p>
        </w:tc>
      </w:tr>
      <w:tr w:rsidR="00E23C81" w:rsidRPr="001320D7" w14:paraId="182FBFA0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2F8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30–39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099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D53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(4.33)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95F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35C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(7.56)</w:t>
            </w:r>
          </w:p>
        </w:tc>
      </w:tr>
      <w:tr w:rsidR="00E23C81" w:rsidRPr="001320D7" w14:paraId="690FB33B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0B6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40–49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5E8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BD6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(9.28)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07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2FD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(6.72)</w:t>
            </w:r>
          </w:p>
        </w:tc>
      </w:tr>
      <w:tr w:rsidR="00E23C81" w:rsidRPr="001320D7" w14:paraId="48FF6902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D400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50–59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B74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188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F56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(12.92)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6FF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308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(14.29)</w:t>
            </w:r>
          </w:p>
        </w:tc>
      </w:tr>
      <w:tr w:rsidR="00E23C81" w:rsidRPr="001320D7" w14:paraId="300168DC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53E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60–69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DCF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D89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(19.66)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C3F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B9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(24.37)</w:t>
            </w:r>
          </w:p>
        </w:tc>
      </w:tr>
      <w:tr w:rsidR="00E23C81" w:rsidRPr="001320D7" w14:paraId="35E87487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8A8D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70–79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19C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447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462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(30.72)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FB3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83F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(31.09)</w:t>
            </w:r>
          </w:p>
        </w:tc>
      </w:tr>
      <w:tr w:rsidR="00E23C81" w:rsidRPr="001320D7" w14:paraId="42E21A21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1CE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80–89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D80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C71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(17.46)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0C6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E09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(12.61)</w:t>
            </w:r>
          </w:p>
        </w:tc>
      </w:tr>
      <w:tr w:rsidR="00E23C81" w:rsidRPr="001320D7" w14:paraId="4F66B0C4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3CB3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90–99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A1A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68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(1.79)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3DA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C00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</w:tr>
      <w:tr w:rsidR="00E23C81" w:rsidRPr="001320D7" w14:paraId="29576D82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373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100–109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A43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12D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D72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3E6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</w:tr>
      <w:tr w:rsidR="00E23C81" w:rsidRPr="001320D7" w14:paraId="6E2E2BE7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D78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9AC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1455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842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DCE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119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478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</w:tbl>
    <w:p w14:paraId="7C572969" w14:textId="77777777" w:rsidR="00E23C81" w:rsidRPr="001320D7" w:rsidRDefault="00E23C81" w:rsidP="00E23C8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  <w:r w:rsidRPr="001320D7">
        <w:rPr>
          <w:rFonts w:ascii="Times New Roman" w:hAnsi="Times New Roman" w:cs="Times New Roman" w:hint="eastAsia"/>
        </w:rPr>
        <w:lastRenderedPageBreak/>
        <w:t>2</w:t>
      </w:r>
      <w:r w:rsidRPr="001320D7">
        <w:rPr>
          <w:rFonts w:ascii="Times New Roman" w:hAnsi="Times New Roman" w:cs="Times New Roman"/>
        </w:rPr>
        <w:t>020</w:t>
      </w:r>
    </w:p>
    <w:tbl>
      <w:tblPr>
        <w:tblW w:w="5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749"/>
        <w:gridCol w:w="1071"/>
        <w:gridCol w:w="634"/>
        <w:gridCol w:w="1186"/>
      </w:tblGrid>
      <w:tr w:rsidR="00E23C81" w:rsidRPr="001320D7" w14:paraId="778DD5D9" w14:textId="77777777" w:rsidTr="00337245">
        <w:trPr>
          <w:trHeight w:val="42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CA1F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category (y)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A40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vertigo,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1FB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neuronitis, %</w:t>
            </w:r>
          </w:p>
        </w:tc>
      </w:tr>
      <w:tr w:rsidR="00E23C81" w:rsidRPr="001320D7" w14:paraId="71743EBB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E28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0–9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9F0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5E1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(0.07)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083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30B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</w:tr>
      <w:tr w:rsidR="00E23C81" w:rsidRPr="001320D7" w14:paraId="5CD92E7A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87D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10–19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13E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975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(0.55)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488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78A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(1.54)</w:t>
            </w:r>
          </w:p>
        </w:tc>
      </w:tr>
      <w:tr w:rsidR="00E23C81" w:rsidRPr="001320D7" w14:paraId="11501A9F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E4AE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20–29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8FF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161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(3.88)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CAB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F40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(0.77)</w:t>
            </w:r>
          </w:p>
        </w:tc>
      </w:tr>
      <w:tr w:rsidR="00E23C81" w:rsidRPr="001320D7" w14:paraId="7CFA1524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0A5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30–39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CD5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95D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(5.62)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300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24A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(8.46)</w:t>
            </w:r>
          </w:p>
        </w:tc>
      </w:tr>
      <w:tr w:rsidR="00E23C81" w:rsidRPr="001320D7" w14:paraId="3487D3E0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126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40–49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74F4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859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(9.50)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5B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017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(10.77)</w:t>
            </w:r>
          </w:p>
        </w:tc>
      </w:tr>
      <w:tr w:rsidR="00E23C81" w:rsidRPr="001320D7" w14:paraId="5D79E229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0134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50–59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170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168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8FE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(11.65)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70A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55D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(10.77)</w:t>
            </w:r>
          </w:p>
        </w:tc>
      </w:tr>
      <w:tr w:rsidR="00E23C81" w:rsidRPr="001320D7" w14:paraId="3FB23F48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1C8F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60–69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4F6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DCE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(18.38)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919D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0C01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(23.85)</w:t>
            </w:r>
          </w:p>
        </w:tc>
      </w:tr>
      <w:tr w:rsidR="00E23C81" w:rsidRPr="001320D7" w14:paraId="10E28DB5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7A7C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70–79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ABE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464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BA59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(32.18)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C4B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9F4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(22.31)</w:t>
            </w:r>
          </w:p>
        </w:tc>
      </w:tr>
      <w:tr w:rsidR="00E23C81" w:rsidRPr="001320D7" w14:paraId="0521873A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0D5A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80–89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232B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EA8F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(16.64)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43CC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A66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(20.77)</w:t>
            </w:r>
          </w:p>
        </w:tc>
      </w:tr>
      <w:tr w:rsidR="00E23C81" w:rsidRPr="001320D7" w14:paraId="443E1CD7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6C52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90–99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851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B49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(1.53)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307E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F105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(0.77)</w:t>
            </w:r>
          </w:p>
        </w:tc>
      </w:tr>
      <w:tr w:rsidR="00E23C81" w:rsidRPr="001320D7" w14:paraId="3D3D644F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3DA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100–109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BF1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3252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4097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C1AA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0.00</w:t>
            </w:r>
          </w:p>
        </w:tc>
      </w:tr>
      <w:tr w:rsidR="00E23C81" w:rsidRPr="001320D7" w14:paraId="27CD8E10" w14:textId="77777777" w:rsidTr="0033724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0476" w14:textId="77777777" w:rsidR="00E23C81" w:rsidRPr="001320D7" w:rsidRDefault="00E23C81" w:rsidP="0033724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13F0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1442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9568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B1F6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1BE3" w14:textId="77777777" w:rsidR="00E23C81" w:rsidRPr="001320D7" w:rsidRDefault="00E23C81" w:rsidP="0033724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</w:tbl>
    <w:p w14:paraId="13CFB0F1" w14:textId="77777777" w:rsidR="00E23C81" w:rsidRPr="001320D7" w:rsidRDefault="00E23C81" w:rsidP="00E23C81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sz w:val="22"/>
          <w:szCs w:val="22"/>
        </w:rPr>
      </w:pPr>
    </w:p>
    <w:p w14:paraId="23041D3B" w14:textId="77777777" w:rsidR="000656B1" w:rsidRDefault="000656B1">
      <w:pPr>
        <w:sectPr w:rsidR="000656B1" w:rsidSect="00006913">
          <w:pgSz w:w="11900" w:h="16840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359E585" w14:textId="5103A2F4" w:rsidR="004129D8" w:rsidRPr="000656B1" w:rsidRDefault="000656B1">
      <w:pPr>
        <w:rPr>
          <w:rFonts w:ascii="Times New Roman" w:hAnsi="Times New Roman" w:cs="Times New Roman"/>
        </w:rPr>
      </w:pPr>
      <w:r w:rsidRPr="000656B1">
        <w:rPr>
          <w:rFonts w:ascii="Times New Roman" w:hAnsi="Times New Roman" w:cs="Times New Roman"/>
        </w:rPr>
        <w:lastRenderedPageBreak/>
        <w:t xml:space="preserve">Supplemental </w:t>
      </w:r>
      <w:r>
        <w:rPr>
          <w:rFonts w:ascii="Times New Roman" w:hAnsi="Times New Roman" w:cs="Times New Roman"/>
        </w:rPr>
        <w:t>T</w:t>
      </w:r>
      <w:r w:rsidRPr="000656B1">
        <w:rPr>
          <w:rFonts w:ascii="Times New Roman" w:hAnsi="Times New Roman" w:cs="Times New Roman"/>
        </w:rPr>
        <w:t xml:space="preserve">able </w:t>
      </w:r>
      <w:r w:rsidR="008A6E0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1320D7">
        <w:rPr>
          <w:rFonts w:ascii="Times New Roman" w:hAnsi="Times New Roman" w:cs="Times New Roman" w:hint="eastAsia"/>
        </w:rPr>
        <w:t>M</w:t>
      </w:r>
      <w:r w:rsidRPr="001320D7">
        <w:rPr>
          <w:rFonts w:ascii="Times New Roman" w:hAnsi="Times New Roman" w:cs="Times New Roman"/>
        </w:rPr>
        <w:t xml:space="preserve">ultivariate logistic regression analysis of disposition at the ED </w:t>
      </w:r>
      <w:r>
        <w:rPr>
          <w:rFonts w:ascii="Times New Roman" w:hAnsi="Times New Roman" w:cs="Times New Roman"/>
        </w:rPr>
        <w:t xml:space="preserve">for death </w:t>
      </w:r>
      <w:r w:rsidRPr="001320D7">
        <w:rPr>
          <w:rFonts w:ascii="Times New Roman" w:hAnsi="Times New Roman" w:cs="Times New Roman"/>
        </w:rPr>
        <w:t>in patients with dizziness</w:t>
      </w:r>
    </w:p>
    <w:tbl>
      <w:tblPr>
        <w:tblW w:w="10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3"/>
        <w:gridCol w:w="1321"/>
        <w:gridCol w:w="776"/>
        <w:gridCol w:w="334"/>
        <w:gridCol w:w="1190"/>
        <w:gridCol w:w="941"/>
      </w:tblGrid>
      <w:tr w:rsidR="000656B1" w:rsidRPr="001320D7" w14:paraId="7E7766F2" w14:textId="77777777" w:rsidTr="00583535">
        <w:trPr>
          <w:trHeight w:val="42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67AA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  <w:b/>
                <w:bCs/>
              </w:rPr>
            </w:pPr>
            <w:r w:rsidRPr="001320D7">
              <w:rPr>
                <w:rFonts w:ascii="Times New Roman" w:eastAsia="Yu Gothic" w:hAnsi="Times New Roman" w:cs="Times New Roman"/>
                <w:b/>
                <w:bCs/>
              </w:rPr>
              <w:t>Death at the 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B0BC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Odds ratio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FD2F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95% confidence interval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A24F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P value</w:t>
            </w:r>
          </w:p>
        </w:tc>
      </w:tr>
      <w:tr w:rsidR="000656B1" w:rsidRPr="001320D7" w14:paraId="4F5EA560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563D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339B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AC27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5520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50F8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F13E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45C81094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2325" w14:textId="77777777" w:rsidR="000656B1" w:rsidRPr="001320D7" w:rsidRDefault="000656B1" w:rsidP="0058353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4963" w14:textId="77777777" w:rsidR="000656B1" w:rsidRPr="001320D7" w:rsidRDefault="000656B1" w:rsidP="0058353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3A0C" w14:textId="77777777" w:rsidR="000656B1" w:rsidRPr="001320D7" w:rsidRDefault="000656B1" w:rsidP="0058353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CB74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0CF7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21E5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5D8B8121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D50F" w14:textId="77777777" w:rsidR="000656B1" w:rsidRPr="001320D7" w:rsidRDefault="000656B1" w:rsidP="0058353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6B61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1.22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344A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E2BC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16B2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20.79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80AE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0.891</w:t>
            </w:r>
          </w:p>
        </w:tc>
      </w:tr>
      <w:tr w:rsidR="000656B1" w:rsidRPr="001320D7" w14:paraId="3CF029DD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BABC" w14:textId="77777777" w:rsidR="000656B1" w:rsidRPr="001320D7" w:rsidRDefault="000656B1" w:rsidP="00583535">
            <w:pPr>
              <w:ind w:firstLineChars="100" w:firstLine="240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9FC7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7B33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0.11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0833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80F8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37.66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67E8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0.634</w:t>
            </w:r>
          </w:p>
        </w:tc>
      </w:tr>
      <w:tr w:rsidR="000656B1" w:rsidRPr="001320D7" w14:paraId="14B3AD59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E36B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 (compared with male)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5B70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89D1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DE42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60D2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1FC6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0.961</w:t>
            </w:r>
          </w:p>
        </w:tc>
      </w:tr>
      <w:tr w:rsidR="000656B1" w:rsidRPr="001320D7" w14:paraId="26BB36B6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EE92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Dizziness and giddiness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3C91" w14:textId="77777777" w:rsidR="000656B1" w:rsidRPr="001320D7" w:rsidRDefault="000656B1" w:rsidP="00583535">
            <w:pPr>
              <w:jc w:val="right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Reference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653D" w14:textId="77777777" w:rsidR="000656B1" w:rsidRPr="001320D7" w:rsidRDefault="000656B1" w:rsidP="00583535">
            <w:pPr>
              <w:jc w:val="right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917A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D7A1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FAF5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084EC913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B64F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Epidemic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FEDE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30.42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6263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2.38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64B3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273B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389.02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D42D" w14:textId="77777777" w:rsidR="000656B1" w:rsidRPr="001320D7" w:rsidRDefault="000656B1" w:rsidP="00583535">
            <w:pPr>
              <w:jc w:val="center"/>
              <w:rPr>
                <w:rFonts w:ascii="Yu Gothic" w:eastAsia="Yu Gothic" w:hAnsi="Yu Gothic"/>
              </w:rPr>
            </w:pPr>
            <w:r w:rsidRPr="001320D7">
              <w:rPr>
                <w:rFonts w:ascii="Yu Gothic" w:eastAsia="Yu Gothic" w:hAnsi="Yu Gothic" w:hint="eastAsia"/>
              </w:rPr>
              <w:t>0.009</w:t>
            </w:r>
          </w:p>
        </w:tc>
      </w:tr>
      <w:tr w:rsidR="000656B1" w:rsidRPr="001320D7" w14:paraId="2A6CEA98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81CB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proofErr w:type="spellStart"/>
            <w:r w:rsidRPr="001320D7">
              <w:rPr>
                <w:rFonts w:ascii="Times New Roman" w:eastAsia="Yu Gothic" w:hAnsi="Times New Roman" w:cs="Times New Roman"/>
              </w:rPr>
              <w:t>Ménière’</w:t>
            </w:r>
            <w:r w:rsidRPr="001320D7">
              <w:rPr>
                <w:rFonts w:ascii="Times New Roman" w:eastAsia="Yu Gothic" w:hAnsi="Times New Roman" w:cs="Times New Roman" w:hint="eastAsia"/>
              </w:rPr>
              <w:t>s</w:t>
            </w:r>
            <w:proofErr w:type="spellEnd"/>
            <w:r w:rsidRPr="001320D7">
              <w:rPr>
                <w:rFonts w:ascii="Times New Roman" w:eastAsia="Yu Gothic" w:hAnsi="Times New Roman" w:cs="Times New Roman"/>
              </w:rPr>
              <w:t xml:space="preserve"> disease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22CF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45C6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B052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0924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6B44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0295F97F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895C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Benign paroxysmal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547C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C627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AD57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E775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28EE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340EAD4E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381B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Vestibular neuronitis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3BC7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1537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A33E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4736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933F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02604D34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65E0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peripheral vertigo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025D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8845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9AC8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AAB9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3A4C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0FEA114D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8454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Vertigo of central origin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6C72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51C5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ABCF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1BB6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E42B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1E47819F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7BFC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Other disorders of vestibular function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3131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D296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774C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57ED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1D93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62C486A7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75EC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Disorders of vestibular function, unspecified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AB50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E7F8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C8A5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3A96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3B67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41667DBA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A344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Vertiginous syndromes in diseases classified elsewhere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1F13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(omitted)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FEA8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5C4F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FE0C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C071" w14:textId="77777777" w:rsidR="000656B1" w:rsidRPr="001320D7" w:rsidRDefault="000656B1" w:rsidP="00583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B1" w:rsidRPr="001320D7" w14:paraId="21781E92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17C6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Night-time (17:00–09:00) (compared with daytime)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BA2E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59D7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72DB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2F07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5.48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CF80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0.56</w:t>
            </w:r>
          </w:p>
        </w:tc>
      </w:tr>
      <w:tr w:rsidR="000656B1" w:rsidRPr="001320D7" w14:paraId="44B0E1F5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8771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Weekends (compared with weekdays)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C550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8CA8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0.36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CB31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FF8C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45.65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9B84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0.258</w:t>
            </w:r>
          </w:p>
        </w:tc>
      </w:tr>
      <w:tr w:rsidR="000656B1" w:rsidRPr="001320D7" w14:paraId="7122D448" w14:textId="77777777" w:rsidTr="00583535">
        <w:trPr>
          <w:trHeight w:val="4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4706" w14:textId="77777777" w:rsidR="000656B1" w:rsidRPr="001320D7" w:rsidRDefault="000656B1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(per 10 years)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94E9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4.03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7F6B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0.94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FE5E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3577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17.25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DD7D" w14:textId="77777777" w:rsidR="000656B1" w:rsidRPr="001320D7" w:rsidRDefault="000656B1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0.06</w:t>
            </w:r>
          </w:p>
        </w:tc>
      </w:tr>
    </w:tbl>
    <w:p w14:paraId="6036C01F" w14:textId="77777777" w:rsidR="000656B1" w:rsidRPr="001320D7" w:rsidRDefault="000656B1" w:rsidP="000656B1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p w14:paraId="2F7549BE" w14:textId="77777777" w:rsidR="000656B1" w:rsidRDefault="000656B1" w:rsidP="000656B1"/>
    <w:p w14:paraId="4BB3B8A8" w14:textId="77777777" w:rsidR="005C47DB" w:rsidRDefault="005C47DB">
      <w:pPr>
        <w:sectPr w:rsidR="005C47DB" w:rsidSect="00006913">
          <w:pgSz w:w="11900" w:h="16840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8BFF340" w14:textId="465422D4" w:rsidR="005C47DB" w:rsidRPr="001320D7" w:rsidRDefault="005C47DB" w:rsidP="005C47DB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Supplemental </w:t>
      </w:r>
      <w:r w:rsidRPr="001320D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8</w:t>
      </w:r>
      <w:r w:rsidRPr="001320D7">
        <w:rPr>
          <w:rFonts w:ascii="Times New Roman" w:hAnsi="Times New Roman" w:cs="Times New Roman"/>
        </w:rPr>
        <w:t>. Age category and sex differences for total number of patients with dizziness</w:t>
      </w: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1500"/>
        <w:gridCol w:w="1060"/>
        <w:gridCol w:w="1500"/>
        <w:gridCol w:w="1060"/>
        <w:gridCol w:w="1500"/>
        <w:gridCol w:w="1060"/>
      </w:tblGrid>
      <w:tr w:rsidR="005C47DB" w:rsidRPr="001320D7" w14:paraId="4E8A139C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BF83" w14:textId="77777777" w:rsidR="005C47DB" w:rsidRPr="001320D7" w:rsidRDefault="005C47DB" w:rsidP="00583535"/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AF39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Sex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051C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D01F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2402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262F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C186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</w:p>
        </w:tc>
      </w:tr>
      <w:tr w:rsidR="005C47DB" w:rsidRPr="001320D7" w14:paraId="1EC95C67" w14:textId="77777777" w:rsidTr="00583535">
        <w:trPr>
          <w:trHeight w:val="42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3119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Age category (y)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555D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Male, %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69CFD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Female, %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16556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Both, %</w:t>
            </w:r>
          </w:p>
        </w:tc>
      </w:tr>
      <w:tr w:rsidR="005C47DB" w:rsidRPr="001320D7" w14:paraId="0BD69971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8BD3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0–9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DE2B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DA27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(0.16)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15C2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9C9A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(0.05)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93CA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900A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(0.09)</w:t>
            </w:r>
          </w:p>
        </w:tc>
      </w:tr>
      <w:tr w:rsidR="005C47DB" w:rsidRPr="001320D7" w14:paraId="337258CA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344E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10–19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6D47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0792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(0.84)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5084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C80B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(1.05)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4402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DDC9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(0.97)</w:t>
            </w:r>
          </w:p>
        </w:tc>
      </w:tr>
      <w:tr w:rsidR="005C47DB" w:rsidRPr="001320D7" w14:paraId="240E2AEB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FF18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20–29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2105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ACD6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(3.34)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566C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1,409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4E6B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(4.22)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28E6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2,072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EB14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(3.90)</w:t>
            </w:r>
          </w:p>
        </w:tc>
      </w:tr>
      <w:tr w:rsidR="005C47DB" w:rsidRPr="001320D7" w14:paraId="20D7D8FD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4C3E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30–39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BC51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1,036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4870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(5.22)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E8CC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1,785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BA77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(5.35)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57B3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2,821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3A27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(5.30)</w:t>
            </w:r>
          </w:p>
        </w:tc>
      </w:tr>
      <w:tr w:rsidR="005C47DB" w:rsidRPr="001320D7" w14:paraId="767BBDFF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2E44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40–49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9DB3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2,155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C24E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(10.86)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01DA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3,133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E808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(9.39)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3A99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5,288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C232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(9.94)</w:t>
            </w:r>
          </w:p>
        </w:tc>
      </w:tr>
      <w:tr w:rsidR="005C47DB" w:rsidRPr="001320D7" w14:paraId="2BE951CC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C492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50–59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BBEC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2,840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575B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(14.32)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F309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3,695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63DA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(11.08)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9C41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6,535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3F67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(12.29)</w:t>
            </w:r>
          </w:p>
        </w:tc>
      </w:tr>
      <w:tr w:rsidR="005C47DB" w:rsidRPr="001320D7" w14:paraId="57C702A5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D0DB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60–69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41EB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4,018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9E79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(20.25)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7A73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5,828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563C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(17.47)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0813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9,846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974C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(18.51)</w:t>
            </w:r>
          </w:p>
        </w:tc>
      </w:tr>
      <w:tr w:rsidR="005C47DB" w:rsidRPr="001320D7" w14:paraId="69AACD36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4B16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70–79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5372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5,544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2F0D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(27.94)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027A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10,061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ECB8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(30.17)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25FC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15,605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17E8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(29.34)</w:t>
            </w:r>
          </w:p>
        </w:tc>
      </w:tr>
      <w:tr w:rsidR="005C47DB" w:rsidRPr="001320D7" w14:paraId="3CE49365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77B8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80–89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A54A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3,138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BA63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(15.82)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2BC7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6,366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3388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(19.09)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B1C3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9,504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5902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(17.87)</w:t>
            </w:r>
          </w:p>
        </w:tc>
      </w:tr>
      <w:tr w:rsidR="005C47DB" w:rsidRPr="001320D7" w14:paraId="14DCF340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524C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90–99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07D2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F7CE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(1.25)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5E9E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698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C9DC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(2.09)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DD6E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9D01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(1.78)</w:t>
            </w:r>
          </w:p>
        </w:tc>
      </w:tr>
      <w:tr w:rsidR="005C47DB" w:rsidRPr="001320D7" w14:paraId="29926B5E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A774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100–109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F8BE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3E35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(0.01)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3F0A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1690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4112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1034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(0.02)</w:t>
            </w:r>
          </w:p>
        </w:tc>
      </w:tr>
      <w:tr w:rsidR="005C47DB" w:rsidRPr="001320D7" w14:paraId="7386E83B" w14:textId="77777777" w:rsidTr="00583535">
        <w:trPr>
          <w:trHeight w:val="4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ABC5" w14:textId="77777777" w:rsidR="005C47DB" w:rsidRPr="001320D7" w:rsidRDefault="005C47DB" w:rsidP="00583535">
            <w:pPr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8E5F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19,839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71E7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AF3E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33,351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BD35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725F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1320D7">
              <w:rPr>
                <w:rFonts w:ascii="Times New Roman" w:eastAsia="Yu Gothic" w:hAnsi="Times New Roman" w:cs="Times New Roman"/>
              </w:rPr>
              <w:t>53,190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715D" w14:textId="77777777" w:rsidR="005C47DB" w:rsidRPr="001320D7" w:rsidRDefault="005C47DB" w:rsidP="00583535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</w:tr>
    </w:tbl>
    <w:p w14:paraId="19880B68" w14:textId="77777777" w:rsidR="005C47DB" w:rsidRPr="001320D7" w:rsidRDefault="005C47DB" w:rsidP="005C47DB">
      <w:pPr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p w14:paraId="323B5AFD" w14:textId="77777777" w:rsidR="000656B1" w:rsidRDefault="000656B1"/>
    <w:sectPr w:rsidR="000656B1" w:rsidSect="00006913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81"/>
    <w:rsid w:val="00022E98"/>
    <w:rsid w:val="00035BA1"/>
    <w:rsid w:val="000656B1"/>
    <w:rsid w:val="00066FC2"/>
    <w:rsid w:val="00403E85"/>
    <w:rsid w:val="004A622B"/>
    <w:rsid w:val="005C47DB"/>
    <w:rsid w:val="00674E2E"/>
    <w:rsid w:val="008A6E03"/>
    <w:rsid w:val="00917AEA"/>
    <w:rsid w:val="00990EB6"/>
    <w:rsid w:val="00A66F2A"/>
    <w:rsid w:val="00B23C3C"/>
    <w:rsid w:val="00B8197D"/>
    <w:rsid w:val="00E23C81"/>
    <w:rsid w:val="00E44A43"/>
    <w:rsid w:val="00E531AC"/>
    <w:rsid w:val="00F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6318C"/>
  <w15:chartTrackingRefBased/>
  <w15:docId w15:val="{75F49B40-1EFB-8347-85B0-92C92B8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81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C81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23C8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3C81"/>
    <w:pPr>
      <w:widowControl w:val="0"/>
      <w:spacing w:after="8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コメント文字列 (文字)"/>
    <w:basedOn w:val="a0"/>
    <w:link w:val="a5"/>
    <w:uiPriority w:val="99"/>
    <w:semiHidden/>
    <w:rsid w:val="00E23C8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3C8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3C8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3C81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C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23C81"/>
    <w:pPr>
      <w:widowControl w:val="0"/>
      <w:tabs>
        <w:tab w:val="center" w:pos="4419"/>
        <w:tab w:val="right" w:pos="8838"/>
      </w:tabs>
      <w:spacing w:after="8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c">
    <w:name w:val="ヘッダー (文字)"/>
    <w:basedOn w:val="a0"/>
    <w:link w:val="ab"/>
    <w:uiPriority w:val="99"/>
    <w:rsid w:val="00E23C81"/>
  </w:style>
  <w:style w:type="paragraph" w:styleId="ad">
    <w:name w:val="footer"/>
    <w:basedOn w:val="a"/>
    <w:link w:val="ae"/>
    <w:uiPriority w:val="99"/>
    <w:unhideWhenUsed/>
    <w:rsid w:val="00E23C81"/>
    <w:pPr>
      <w:widowControl w:val="0"/>
      <w:tabs>
        <w:tab w:val="center" w:pos="4419"/>
        <w:tab w:val="right" w:pos="8838"/>
      </w:tabs>
      <w:spacing w:after="8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e">
    <w:name w:val="フッター (文字)"/>
    <w:basedOn w:val="a0"/>
    <w:link w:val="ad"/>
    <w:uiPriority w:val="99"/>
    <w:rsid w:val="00E23C81"/>
  </w:style>
  <w:style w:type="paragraph" w:styleId="af">
    <w:name w:val="Revision"/>
    <w:hidden/>
    <w:uiPriority w:val="99"/>
    <w:semiHidden/>
    <w:rsid w:val="00E23C81"/>
    <w:pPr>
      <w:spacing w:after="160" w:line="480" w:lineRule="auto"/>
    </w:pPr>
  </w:style>
  <w:style w:type="character" w:styleId="af0">
    <w:name w:val="page number"/>
    <w:basedOn w:val="a0"/>
    <w:uiPriority w:val="99"/>
    <w:semiHidden/>
    <w:unhideWhenUsed/>
    <w:rsid w:val="00E23C81"/>
  </w:style>
  <w:style w:type="character" w:styleId="af1">
    <w:name w:val="Emphasis"/>
    <w:basedOn w:val="a0"/>
    <w:uiPriority w:val="20"/>
    <w:qFormat/>
    <w:rsid w:val="00E23C81"/>
    <w:rPr>
      <w:i/>
      <w:iCs/>
    </w:rPr>
  </w:style>
  <w:style w:type="character" w:customStyle="1" w:styleId="1">
    <w:name w:val="未解決のメンション1"/>
    <w:basedOn w:val="a0"/>
    <w:uiPriority w:val="99"/>
    <w:semiHidden/>
    <w:unhideWhenUsed/>
    <w:rsid w:val="00E23C81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E23C81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E23C81"/>
  </w:style>
  <w:style w:type="character" w:customStyle="1" w:styleId="3">
    <w:name w:val="未解決のメンション3"/>
    <w:basedOn w:val="a0"/>
    <w:uiPriority w:val="99"/>
    <w:semiHidden/>
    <w:unhideWhenUsed/>
    <w:rsid w:val="00E2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Koshi</dc:creator>
  <cp:keywords/>
  <dc:description/>
  <cp:lastModifiedBy>Ota Koshi</cp:lastModifiedBy>
  <cp:revision>2</cp:revision>
  <dcterms:created xsi:type="dcterms:W3CDTF">2022-09-21T05:45:00Z</dcterms:created>
  <dcterms:modified xsi:type="dcterms:W3CDTF">2022-09-21T05:45:00Z</dcterms:modified>
</cp:coreProperties>
</file>