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ADFD" w14:textId="223D9834" w:rsidR="00CD1AF4" w:rsidRPr="00D16AED" w:rsidRDefault="00CD1AF4" w:rsidP="00D16AED">
      <w:pPr>
        <w:jc w:val="center"/>
        <w:rPr>
          <w:rFonts w:ascii="Arial" w:hAnsi="Arial" w:cs="Arial"/>
          <w:b/>
          <w:bCs/>
        </w:rPr>
      </w:pPr>
      <w:r w:rsidRPr="00D16AED">
        <w:rPr>
          <w:rFonts w:ascii="Arial" w:hAnsi="Arial" w:cs="Arial"/>
          <w:b/>
          <w:bCs/>
        </w:rPr>
        <w:t>Supplementary Materials</w:t>
      </w:r>
    </w:p>
    <w:p w14:paraId="2687B51C" w14:textId="77777777" w:rsidR="006A3E3B" w:rsidRPr="00BC7962" w:rsidRDefault="006A3E3B" w:rsidP="006A3E3B">
      <w:pPr>
        <w:rPr>
          <w:rFonts w:ascii="Arial" w:hAnsi="Arial" w:cs="Arial"/>
          <w:b/>
          <w:bCs/>
        </w:rPr>
      </w:pPr>
      <w:r w:rsidRPr="00BC7962">
        <w:rPr>
          <w:rFonts w:ascii="Arial" w:hAnsi="Arial" w:cs="Arial"/>
          <w:b/>
          <w:bCs/>
        </w:rPr>
        <w:t xml:space="preserve">Link to </w:t>
      </w:r>
      <w:r w:rsidRPr="00BC7962">
        <w:rPr>
          <w:rStyle w:val="normaltextrun"/>
          <w:rFonts w:ascii="Arial" w:hAnsi="Arial" w:cs="Arial"/>
          <w:b/>
          <w:bCs/>
          <w:color w:val="000000"/>
          <w:bdr w:val="none" w:sz="0" w:space="0" w:color="auto" w:frame="1"/>
        </w:rPr>
        <w:t>full survey questionnaire</w:t>
      </w:r>
      <w:r w:rsidRPr="00BC7962">
        <w:rPr>
          <w:rFonts w:ascii="Arial" w:hAnsi="Arial" w:cs="Arial"/>
          <w:b/>
          <w:bCs/>
        </w:rPr>
        <w:t xml:space="preserve">: </w:t>
      </w:r>
    </w:p>
    <w:p w14:paraId="3F3BBF86" w14:textId="77777777" w:rsidR="006A3E3B" w:rsidRPr="00090216" w:rsidRDefault="006A3E3B" w:rsidP="006A3E3B">
      <w:pPr>
        <w:rPr>
          <w:rFonts w:ascii="Arial" w:hAnsi="Arial" w:cs="Arial"/>
        </w:rPr>
      </w:pPr>
      <w:hyperlink r:id="rId6" w:history="1">
        <w:r w:rsidRPr="004F7B9F">
          <w:rPr>
            <w:rStyle w:val="Hyperlink"/>
            <w:rFonts w:ascii="Arial" w:hAnsi="Arial" w:cs="Arial"/>
          </w:rPr>
          <w:t>https://osf.io/wdet2/?view_only=aa7acbd7fb1e4a0e86b8a76687aea874</w:t>
        </w:r>
      </w:hyperlink>
      <w:r>
        <w:rPr>
          <w:rFonts w:ascii="Arial" w:hAnsi="Arial" w:cs="Arial"/>
        </w:rPr>
        <w:t xml:space="preserve"> </w:t>
      </w:r>
    </w:p>
    <w:p w14:paraId="73660D2B" w14:textId="77777777" w:rsidR="006A3E3B" w:rsidRDefault="006A3E3B">
      <w:pPr>
        <w:rPr>
          <w:rFonts w:ascii="Arial" w:hAnsi="Arial" w:cs="Arial"/>
        </w:rPr>
      </w:pPr>
    </w:p>
    <w:p w14:paraId="791EE823" w14:textId="6B067FE9" w:rsidR="00CD1AF4" w:rsidRPr="00AD167E" w:rsidRDefault="00F3605A">
      <w:pPr>
        <w:rPr>
          <w:rFonts w:ascii="Arial" w:hAnsi="Arial" w:cs="Arial"/>
          <w:i/>
          <w:iCs/>
        </w:rPr>
      </w:pPr>
      <w:r w:rsidRPr="00F53EB4">
        <w:rPr>
          <w:rFonts w:ascii="Arial" w:hAnsi="Arial" w:cs="Arial"/>
        </w:rPr>
        <w:t>Table</w:t>
      </w:r>
      <w:r w:rsidRPr="00F3605A">
        <w:rPr>
          <w:rFonts w:ascii="Arial" w:hAnsi="Arial" w:cs="Arial"/>
        </w:rPr>
        <w:t xml:space="preserve"> S1.</w:t>
      </w:r>
      <w:r w:rsidRPr="00AD167E">
        <w:rPr>
          <w:rFonts w:ascii="Arial" w:hAnsi="Arial" w:cs="Arial"/>
          <w:i/>
          <w:iCs/>
        </w:rPr>
        <w:t xml:space="preserve"> Recruitment sources for the survey. 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701"/>
      </w:tblGrid>
      <w:tr w:rsidR="00F3605A" w:rsidRPr="00E0056D" w14:paraId="2924798E" w14:textId="77777777" w:rsidTr="00BC7962">
        <w:tc>
          <w:tcPr>
            <w:tcW w:w="6516" w:type="dxa"/>
          </w:tcPr>
          <w:p w14:paraId="5B231656" w14:textId="02FCA633" w:rsidR="00F3605A" w:rsidRPr="00F40236" w:rsidRDefault="00F3605A" w:rsidP="00BC79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236">
              <w:rPr>
                <w:rFonts w:ascii="Arial" w:hAnsi="Arial" w:cs="Arial"/>
                <w:b/>
                <w:bCs/>
                <w:sz w:val="24"/>
                <w:szCs w:val="24"/>
              </w:rPr>
              <w:t>How did you hear about this survey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701" w:type="dxa"/>
          </w:tcPr>
          <w:p w14:paraId="6C1CD501" w14:textId="77777777" w:rsidR="00F3605A" w:rsidRPr="00E0056D" w:rsidRDefault="00F3605A" w:rsidP="00BC7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0056D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F3605A" w:rsidRPr="00E0056D" w14:paraId="4D9193AA" w14:textId="77777777" w:rsidTr="00BC7962">
        <w:tc>
          <w:tcPr>
            <w:tcW w:w="6516" w:type="dxa"/>
          </w:tcPr>
          <w:p w14:paraId="77580F87" w14:textId="77777777" w:rsidR="00F3605A" w:rsidRPr="00E0056D" w:rsidRDefault="00F3605A" w:rsidP="00BC79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86B">
              <w:rPr>
                <w:rFonts w:ascii="Arial" w:hAnsi="Arial" w:cs="Arial"/>
              </w:rPr>
              <w:t>Through my clinician (Neuro-otologist, Vestibular Physiotherapist, etc.)</w:t>
            </w:r>
          </w:p>
        </w:tc>
        <w:tc>
          <w:tcPr>
            <w:tcW w:w="1701" w:type="dxa"/>
          </w:tcPr>
          <w:p w14:paraId="0858B12C" w14:textId="77777777" w:rsidR="00F3605A" w:rsidRPr="00E0056D" w:rsidRDefault="00F3605A" w:rsidP="00BC7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(12.8%)</w:t>
            </w:r>
          </w:p>
        </w:tc>
      </w:tr>
      <w:tr w:rsidR="00F3605A" w:rsidRPr="00E0056D" w14:paraId="774F58ED" w14:textId="77777777" w:rsidTr="00BC7962">
        <w:tc>
          <w:tcPr>
            <w:tcW w:w="6516" w:type="dxa"/>
          </w:tcPr>
          <w:p w14:paraId="64DAC0D0" w14:textId="77777777" w:rsidR="00F3605A" w:rsidRPr="00E0056D" w:rsidRDefault="00F3605A" w:rsidP="00BC79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6EE0">
              <w:rPr>
                <w:rFonts w:ascii="Arial" w:hAnsi="Arial" w:cs="Arial"/>
              </w:rPr>
              <w:t>Social media platform (Twitter, Facebook, etc.)</w:t>
            </w:r>
          </w:p>
        </w:tc>
        <w:tc>
          <w:tcPr>
            <w:tcW w:w="1701" w:type="dxa"/>
          </w:tcPr>
          <w:p w14:paraId="3723E685" w14:textId="77777777" w:rsidR="00F3605A" w:rsidRPr="00E0056D" w:rsidRDefault="00F3605A" w:rsidP="00BC7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(52.8%)</w:t>
            </w:r>
          </w:p>
        </w:tc>
      </w:tr>
      <w:tr w:rsidR="00F3605A" w:rsidRPr="00E0056D" w14:paraId="030BA1C2" w14:textId="77777777" w:rsidTr="00BC7962">
        <w:tc>
          <w:tcPr>
            <w:tcW w:w="6516" w:type="dxa"/>
          </w:tcPr>
          <w:p w14:paraId="3A13696B" w14:textId="77777777" w:rsidR="00F3605A" w:rsidRPr="00E0056D" w:rsidRDefault="00F3605A" w:rsidP="00BC79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6EE0">
              <w:rPr>
                <w:rFonts w:ascii="Arial" w:hAnsi="Arial" w:cs="Arial"/>
              </w:rPr>
              <w:t>Support network for people with vestibular symptoms (</w:t>
            </w:r>
            <w:proofErr w:type="gramStart"/>
            <w:r w:rsidRPr="00FE6EE0">
              <w:rPr>
                <w:rFonts w:ascii="Arial" w:hAnsi="Arial" w:cs="Arial"/>
              </w:rPr>
              <w:t>e.g.</w:t>
            </w:r>
            <w:proofErr w:type="gramEnd"/>
            <w:r w:rsidRPr="00FE6EE0">
              <w:rPr>
                <w:rFonts w:ascii="Arial" w:hAnsi="Arial" w:cs="Arial"/>
              </w:rPr>
              <w:t xml:space="preserve"> Labyrinthitis.org.uk, NE1 Dizzy)</w:t>
            </w:r>
          </w:p>
        </w:tc>
        <w:tc>
          <w:tcPr>
            <w:tcW w:w="1701" w:type="dxa"/>
          </w:tcPr>
          <w:p w14:paraId="15C00850" w14:textId="77777777" w:rsidR="00F3605A" w:rsidRPr="00E0056D" w:rsidRDefault="00F3605A" w:rsidP="00BC7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(6.4%)</w:t>
            </w:r>
          </w:p>
        </w:tc>
      </w:tr>
      <w:tr w:rsidR="00F3605A" w:rsidRPr="00E0056D" w14:paraId="3BFBA650" w14:textId="77777777" w:rsidTr="00BC7962">
        <w:tc>
          <w:tcPr>
            <w:tcW w:w="6516" w:type="dxa"/>
          </w:tcPr>
          <w:p w14:paraId="704947E5" w14:textId="77777777" w:rsidR="00F3605A" w:rsidRPr="00E0056D" w:rsidRDefault="00F3605A" w:rsidP="00BC79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73D27">
              <w:rPr>
                <w:rFonts w:ascii="Arial" w:hAnsi="Arial" w:cs="Arial"/>
              </w:rPr>
              <w:t xml:space="preserve">harity </w:t>
            </w:r>
            <w:r>
              <w:rPr>
                <w:rFonts w:ascii="Arial" w:hAnsi="Arial" w:cs="Arial"/>
              </w:rPr>
              <w:t xml:space="preserve">website </w:t>
            </w:r>
            <w:r w:rsidRPr="00473D27">
              <w:rPr>
                <w:rFonts w:ascii="Arial" w:hAnsi="Arial" w:cs="Arial"/>
              </w:rPr>
              <w:t>for people with vestibular symptoms (</w:t>
            </w:r>
            <w:proofErr w:type="gramStart"/>
            <w:r w:rsidRPr="00473D27">
              <w:rPr>
                <w:rFonts w:ascii="Arial" w:hAnsi="Arial" w:cs="Arial"/>
              </w:rPr>
              <w:t>e.g.</w:t>
            </w:r>
            <w:proofErr w:type="gramEnd"/>
            <w:r w:rsidRPr="00473D27">
              <w:rPr>
                <w:rFonts w:ascii="Arial" w:hAnsi="Arial" w:cs="Arial"/>
              </w:rPr>
              <w:t xml:space="preserve"> British Tinnitus Association, </w:t>
            </w:r>
            <w:proofErr w:type="spellStart"/>
            <w:r w:rsidRPr="00473D27">
              <w:rPr>
                <w:rFonts w:ascii="Arial" w:hAnsi="Arial" w:cs="Arial"/>
              </w:rPr>
              <w:t>Ménière’s</w:t>
            </w:r>
            <w:proofErr w:type="spellEnd"/>
            <w:r w:rsidRPr="00473D27">
              <w:rPr>
                <w:rFonts w:ascii="Arial" w:hAnsi="Arial" w:cs="Arial"/>
              </w:rPr>
              <w:t xml:space="preserve"> Society)</w:t>
            </w:r>
          </w:p>
        </w:tc>
        <w:tc>
          <w:tcPr>
            <w:tcW w:w="1701" w:type="dxa"/>
          </w:tcPr>
          <w:p w14:paraId="465813C7" w14:textId="77777777" w:rsidR="00F3605A" w:rsidRPr="00E0056D" w:rsidRDefault="00F3605A" w:rsidP="00BC7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(24%)</w:t>
            </w:r>
          </w:p>
        </w:tc>
      </w:tr>
      <w:tr w:rsidR="00F3605A" w:rsidRPr="00E0056D" w14:paraId="365FDF2C" w14:textId="77777777" w:rsidTr="00BC7962">
        <w:tc>
          <w:tcPr>
            <w:tcW w:w="6516" w:type="dxa"/>
          </w:tcPr>
          <w:p w14:paraId="40282FEB" w14:textId="77777777" w:rsidR="00F3605A" w:rsidRPr="00E0056D" w:rsidRDefault="00F3605A" w:rsidP="00BC79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3D27">
              <w:rPr>
                <w:rFonts w:ascii="Arial" w:hAnsi="Arial" w:cs="Arial"/>
              </w:rPr>
              <w:t>Through a friend</w:t>
            </w:r>
          </w:p>
        </w:tc>
        <w:tc>
          <w:tcPr>
            <w:tcW w:w="1701" w:type="dxa"/>
          </w:tcPr>
          <w:p w14:paraId="60C31094" w14:textId="77777777" w:rsidR="00F3605A" w:rsidRPr="00E0056D" w:rsidRDefault="00F3605A" w:rsidP="00BC7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(3.2%)</w:t>
            </w:r>
          </w:p>
        </w:tc>
      </w:tr>
      <w:tr w:rsidR="00F3605A" w:rsidRPr="00E0056D" w14:paraId="0C5A2E1C" w14:textId="77777777" w:rsidTr="00BC7962">
        <w:tc>
          <w:tcPr>
            <w:tcW w:w="6516" w:type="dxa"/>
          </w:tcPr>
          <w:p w14:paraId="170179EC" w14:textId="77777777" w:rsidR="00F3605A" w:rsidRPr="00E0056D" w:rsidRDefault="00F3605A" w:rsidP="00BC79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056D">
              <w:rPr>
                <w:rFonts w:ascii="Arial" w:hAnsi="Arial" w:cs="Arial"/>
              </w:rPr>
              <w:t>Other</w:t>
            </w:r>
          </w:p>
        </w:tc>
        <w:tc>
          <w:tcPr>
            <w:tcW w:w="1701" w:type="dxa"/>
          </w:tcPr>
          <w:p w14:paraId="2EAF0B88" w14:textId="77777777" w:rsidR="00F3605A" w:rsidRPr="00E0056D" w:rsidRDefault="00F3605A" w:rsidP="00BC7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(0.8%)</w:t>
            </w:r>
          </w:p>
        </w:tc>
      </w:tr>
    </w:tbl>
    <w:p w14:paraId="46E15F52" w14:textId="77777777" w:rsidR="00F3605A" w:rsidRDefault="00F3605A">
      <w:pPr>
        <w:rPr>
          <w:rFonts w:ascii="Arial" w:hAnsi="Arial" w:cs="Arial"/>
        </w:rPr>
      </w:pPr>
    </w:p>
    <w:p w14:paraId="4E0478E4" w14:textId="7883A6F7" w:rsidR="004626A7" w:rsidRPr="00FB044E" w:rsidRDefault="0095628A">
      <w:pPr>
        <w:rPr>
          <w:rFonts w:ascii="Arial" w:hAnsi="Arial" w:cs="Arial"/>
          <w:i/>
          <w:iCs/>
        </w:rPr>
      </w:pPr>
      <w:r w:rsidRPr="00090216">
        <w:rPr>
          <w:rFonts w:ascii="Arial" w:hAnsi="Arial" w:cs="Arial"/>
        </w:rPr>
        <w:t>Table S</w:t>
      </w:r>
      <w:r w:rsidR="00F3605A">
        <w:rPr>
          <w:rFonts w:ascii="Arial" w:hAnsi="Arial" w:cs="Arial"/>
        </w:rPr>
        <w:t>2</w:t>
      </w:r>
      <w:r w:rsidRPr="000902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B044E">
        <w:rPr>
          <w:rFonts w:ascii="Arial" w:hAnsi="Arial" w:cs="Arial"/>
          <w:i/>
          <w:iCs/>
        </w:rPr>
        <w:t>Vestibular symptoms experienced at the start of the coronavirus outbreak (early 2020).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293"/>
        <w:gridCol w:w="1294"/>
        <w:gridCol w:w="1294"/>
        <w:gridCol w:w="1294"/>
        <w:gridCol w:w="1294"/>
      </w:tblGrid>
      <w:tr w:rsidR="004626A7" w:rsidRPr="00090216" w14:paraId="3CFC56F3" w14:textId="77777777" w:rsidTr="00762B75">
        <w:tc>
          <w:tcPr>
            <w:tcW w:w="2547" w:type="dxa"/>
          </w:tcPr>
          <w:p w14:paraId="2D9ABF1D" w14:textId="2EABAAB9" w:rsidR="004626A7" w:rsidRPr="00090216" w:rsidRDefault="00FE739F" w:rsidP="00762B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93" w:type="dxa"/>
          </w:tcPr>
          <w:p w14:paraId="24A27EE6" w14:textId="7E01FFE0" w:rsidR="004626A7" w:rsidRPr="00090216" w:rsidRDefault="00903C01" w:rsidP="00762B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Never</w:t>
            </w:r>
          </w:p>
        </w:tc>
        <w:tc>
          <w:tcPr>
            <w:tcW w:w="1294" w:type="dxa"/>
          </w:tcPr>
          <w:p w14:paraId="08EAFC59" w14:textId="68176BEC" w:rsidR="004626A7" w:rsidRPr="00090216" w:rsidRDefault="00255BFD" w:rsidP="00762B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few times</w:t>
            </w:r>
          </w:p>
        </w:tc>
        <w:tc>
          <w:tcPr>
            <w:tcW w:w="1294" w:type="dxa"/>
          </w:tcPr>
          <w:p w14:paraId="39DF9E0D" w14:textId="1D0168D1" w:rsidR="004626A7" w:rsidRPr="00090216" w:rsidRDefault="004626A7" w:rsidP="00762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216">
              <w:rPr>
                <w:rFonts w:ascii="Arial" w:hAnsi="Arial" w:cs="Arial"/>
                <w:b/>
                <w:bCs/>
              </w:rPr>
              <w:t>S</w:t>
            </w:r>
            <w:r w:rsidR="00255BFD">
              <w:rPr>
                <w:rFonts w:ascii="Arial" w:hAnsi="Arial" w:cs="Arial"/>
                <w:b/>
                <w:bCs/>
              </w:rPr>
              <w:t>everal times</w:t>
            </w:r>
          </w:p>
        </w:tc>
        <w:tc>
          <w:tcPr>
            <w:tcW w:w="1294" w:type="dxa"/>
          </w:tcPr>
          <w:p w14:paraId="52BF29A5" w14:textId="0BE19F26" w:rsidR="004626A7" w:rsidRPr="00090216" w:rsidRDefault="004626A7" w:rsidP="00762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216">
              <w:rPr>
                <w:rFonts w:ascii="Arial" w:hAnsi="Arial" w:cs="Arial"/>
                <w:b/>
                <w:bCs/>
              </w:rPr>
              <w:t xml:space="preserve">Quite </w:t>
            </w:r>
            <w:r w:rsidR="00255BFD">
              <w:rPr>
                <w:rFonts w:ascii="Arial" w:hAnsi="Arial" w:cs="Arial"/>
                <w:b/>
                <w:bCs/>
              </w:rPr>
              <w:t>often (every week)</w:t>
            </w:r>
          </w:p>
        </w:tc>
        <w:tc>
          <w:tcPr>
            <w:tcW w:w="1294" w:type="dxa"/>
          </w:tcPr>
          <w:p w14:paraId="0AAD7F61" w14:textId="7F4DF633" w:rsidR="004626A7" w:rsidRPr="00090216" w:rsidRDefault="004626A7" w:rsidP="00762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216">
              <w:rPr>
                <w:rFonts w:ascii="Arial" w:hAnsi="Arial" w:cs="Arial"/>
                <w:b/>
                <w:bCs/>
              </w:rPr>
              <w:t xml:space="preserve">Very </w:t>
            </w:r>
            <w:r w:rsidR="00255BFD">
              <w:rPr>
                <w:rFonts w:ascii="Arial" w:hAnsi="Arial" w:cs="Arial"/>
                <w:b/>
                <w:bCs/>
              </w:rPr>
              <w:t>often (most days)</w:t>
            </w:r>
          </w:p>
        </w:tc>
      </w:tr>
      <w:tr w:rsidR="003E0EE0" w:rsidRPr="00090216" w14:paraId="06AF583F" w14:textId="77777777" w:rsidTr="00C15E43">
        <w:tc>
          <w:tcPr>
            <w:tcW w:w="9016" w:type="dxa"/>
            <w:gridSpan w:val="6"/>
          </w:tcPr>
          <w:p w14:paraId="2C217E0A" w14:textId="77777777" w:rsidR="00FE739F" w:rsidRDefault="00FE739F" w:rsidP="00FE73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000">
              <w:rPr>
                <w:rFonts w:ascii="Arial" w:hAnsi="Arial" w:cs="Arial"/>
                <w:b/>
                <w:bCs/>
              </w:rPr>
              <w:t xml:space="preserve">Vertigo-balance subscale </w:t>
            </w:r>
          </w:p>
          <w:p w14:paraId="1883786B" w14:textId="6CFF7B8C" w:rsidR="003E0EE0" w:rsidRPr="00090216" w:rsidRDefault="003E0EE0" w:rsidP="00762B75">
            <w:pPr>
              <w:rPr>
                <w:rFonts w:ascii="Arial" w:hAnsi="Arial" w:cs="Arial"/>
              </w:rPr>
            </w:pPr>
          </w:p>
        </w:tc>
      </w:tr>
      <w:tr w:rsidR="003E0EE0" w:rsidRPr="00090216" w14:paraId="1E4C75C2" w14:textId="77777777" w:rsidTr="00762B75">
        <w:tc>
          <w:tcPr>
            <w:tcW w:w="2547" w:type="dxa"/>
          </w:tcPr>
          <w:p w14:paraId="1877FE12" w14:textId="60065038" w:rsidR="003E0EE0" w:rsidRPr="003E0EE0" w:rsidRDefault="003E0EE0" w:rsidP="003E0EE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E0EE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 feeling that either you, or things around you, are spinning or moving, lasting less than 20 minutes</w:t>
            </w:r>
          </w:p>
        </w:tc>
        <w:tc>
          <w:tcPr>
            <w:tcW w:w="1293" w:type="dxa"/>
          </w:tcPr>
          <w:p w14:paraId="4E5AB3E2" w14:textId="2C88A28F" w:rsidR="003E0EE0" w:rsidRPr="00090216" w:rsidRDefault="00255BFD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(21%)</w:t>
            </w:r>
          </w:p>
        </w:tc>
        <w:tc>
          <w:tcPr>
            <w:tcW w:w="1294" w:type="dxa"/>
          </w:tcPr>
          <w:p w14:paraId="08B3B98D" w14:textId="32CD4051" w:rsidR="003E0EE0" w:rsidRPr="00090216" w:rsidRDefault="00255BFD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(</w:t>
            </w:r>
            <w:r w:rsidR="00981C24">
              <w:rPr>
                <w:rFonts w:ascii="Arial" w:hAnsi="Arial" w:cs="Arial"/>
              </w:rPr>
              <w:t>23.4%)</w:t>
            </w:r>
          </w:p>
        </w:tc>
        <w:tc>
          <w:tcPr>
            <w:tcW w:w="1294" w:type="dxa"/>
          </w:tcPr>
          <w:p w14:paraId="71E1FE88" w14:textId="144336DD" w:rsidR="003E0EE0" w:rsidRPr="00090216" w:rsidRDefault="00981C24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(14.5%)</w:t>
            </w:r>
          </w:p>
        </w:tc>
        <w:tc>
          <w:tcPr>
            <w:tcW w:w="1294" w:type="dxa"/>
          </w:tcPr>
          <w:p w14:paraId="05EE9CF9" w14:textId="5272F026" w:rsidR="003E0EE0" w:rsidRPr="00090216" w:rsidRDefault="00981C24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(17.7%)</w:t>
            </w:r>
          </w:p>
        </w:tc>
        <w:tc>
          <w:tcPr>
            <w:tcW w:w="1294" w:type="dxa"/>
          </w:tcPr>
          <w:p w14:paraId="2E08AFC9" w14:textId="0FF7FD63" w:rsidR="003E0EE0" w:rsidRPr="00090216" w:rsidRDefault="00981C24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(23.4%)</w:t>
            </w:r>
          </w:p>
        </w:tc>
      </w:tr>
      <w:tr w:rsidR="003E0EE0" w:rsidRPr="00090216" w14:paraId="536C1150" w14:textId="77777777" w:rsidTr="00762B75">
        <w:tc>
          <w:tcPr>
            <w:tcW w:w="2547" w:type="dxa"/>
          </w:tcPr>
          <w:p w14:paraId="352FC2DD" w14:textId="6D405812" w:rsidR="003E0EE0" w:rsidRPr="003E0EE0" w:rsidRDefault="003E0EE0" w:rsidP="003E0EE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E0EE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Nausea (feeling sick), vomiting</w:t>
            </w:r>
          </w:p>
        </w:tc>
        <w:tc>
          <w:tcPr>
            <w:tcW w:w="1293" w:type="dxa"/>
          </w:tcPr>
          <w:p w14:paraId="04536B3C" w14:textId="52561456" w:rsidR="003E0EE0" w:rsidRPr="00090216" w:rsidRDefault="00A473C0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(35.5%)</w:t>
            </w:r>
          </w:p>
        </w:tc>
        <w:tc>
          <w:tcPr>
            <w:tcW w:w="1294" w:type="dxa"/>
          </w:tcPr>
          <w:p w14:paraId="0F459333" w14:textId="3532FCB4" w:rsidR="003E0EE0" w:rsidRPr="00090216" w:rsidRDefault="00A473C0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(15.3%)</w:t>
            </w:r>
          </w:p>
        </w:tc>
        <w:tc>
          <w:tcPr>
            <w:tcW w:w="1294" w:type="dxa"/>
          </w:tcPr>
          <w:p w14:paraId="7B2CBA0E" w14:textId="3B5A496B" w:rsidR="003E0EE0" w:rsidRPr="00090216" w:rsidRDefault="00A473C0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(25.8%)</w:t>
            </w:r>
          </w:p>
        </w:tc>
        <w:tc>
          <w:tcPr>
            <w:tcW w:w="1294" w:type="dxa"/>
          </w:tcPr>
          <w:p w14:paraId="7DEAA391" w14:textId="2E007154" w:rsidR="003E0EE0" w:rsidRPr="00090216" w:rsidRDefault="00A473C0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(13.7%)</w:t>
            </w:r>
          </w:p>
        </w:tc>
        <w:tc>
          <w:tcPr>
            <w:tcW w:w="1294" w:type="dxa"/>
          </w:tcPr>
          <w:p w14:paraId="2D91F4E0" w14:textId="537FE824" w:rsidR="003E0EE0" w:rsidRPr="00090216" w:rsidRDefault="00A473C0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(9.7%)</w:t>
            </w:r>
          </w:p>
        </w:tc>
      </w:tr>
      <w:tr w:rsidR="003E0EE0" w:rsidRPr="00090216" w14:paraId="77852342" w14:textId="77777777" w:rsidTr="00762B75">
        <w:tc>
          <w:tcPr>
            <w:tcW w:w="2547" w:type="dxa"/>
          </w:tcPr>
          <w:p w14:paraId="19A4AF00" w14:textId="587FA1AD" w:rsidR="003E0EE0" w:rsidRPr="003E0EE0" w:rsidRDefault="003E0EE0" w:rsidP="003E0EE0">
            <w:pPr>
              <w:rPr>
                <w:rFonts w:ascii="Arial" w:hAnsi="Arial" w:cs="Arial"/>
              </w:rPr>
            </w:pPr>
            <w:r w:rsidRPr="003E0EE0">
              <w:rPr>
                <w:rFonts w:ascii="Arial" w:hAnsi="Arial" w:cs="Arial"/>
              </w:rPr>
              <w:t>A feeling that either you, or things around you, are spinning or moving, lasting more than 20 minutes</w:t>
            </w:r>
          </w:p>
        </w:tc>
        <w:tc>
          <w:tcPr>
            <w:tcW w:w="1293" w:type="dxa"/>
          </w:tcPr>
          <w:p w14:paraId="5DDA456D" w14:textId="3DE2746A" w:rsidR="003E0EE0" w:rsidRPr="00090216" w:rsidRDefault="00A473C0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(30.6%</w:t>
            </w:r>
            <w:r w:rsidR="006D1F70">
              <w:rPr>
                <w:rFonts w:ascii="Arial" w:hAnsi="Arial" w:cs="Arial"/>
              </w:rPr>
              <w:t>)</w:t>
            </w:r>
          </w:p>
        </w:tc>
        <w:tc>
          <w:tcPr>
            <w:tcW w:w="1294" w:type="dxa"/>
          </w:tcPr>
          <w:p w14:paraId="19A649CE" w14:textId="46807DC1" w:rsidR="003E0EE0" w:rsidRPr="00090216" w:rsidRDefault="006D1F70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(21%)</w:t>
            </w:r>
          </w:p>
        </w:tc>
        <w:tc>
          <w:tcPr>
            <w:tcW w:w="1294" w:type="dxa"/>
          </w:tcPr>
          <w:p w14:paraId="1B6A2A32" w14:textId="17684EED" w:rsidR="003E0EE0" w:rsidRPr="00090216" w:rsidRDefault="006D1F70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(15.3%)</w:t>
            </w:r>
          </w:p>
        </w:tc>
        <w:tc>
          <w:tcPr>
            <w:tcW w:w="1294" w:type="dxa"/>
          </w:tcPr>
          <w:p w14:paraId="52E18925" w14:textId="33EA0523" w:rsidR="003E0EE0" w:rsidRPr="00090216" w:rsidRDefault="006D1F70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(10.5%)</w:t>
            </w:r>
          </w:p>
        </w:tc>
        <w:tc>
          <w:tcPr>
            <w:tcW w:w="1294" w:type="dxa"/>
          </w:tcPr>
          <w:p w14:paraId="31572722" w14:textId="0098BB1F" w:rsidR="003E0EE0" w:rsidRPr="00090216" w:rsidRDefault="006D1F70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(22.6%)</w:t>
            </w:r>
          </w:p>
        </w:tc>
      </w:tr>
      <w:tr w:rsidR="003E0EE0" w:rsidRPr="00090216" w14:paraId="2EE8CDE4" w14:textId="77777777" w:rsidTr="00762B75">
        <w:tc>
          <w:tcPr>
            <w:tcW w:w="2547" w:type="dxa"/>
          </w:tcPr>
          <w:p w14:paraId="14BC2691" w14:textId="336A3C7F" w:rsidR="003E0EE0" w:rsidRPr="003E0EE0" w:rsidRDefault="003E0EE0" w:rsidP="003E0EE0">
            <w:pPr>
              <w:rPr>
                <w:rFonts w:ascii="Arial" w:hAnsi="Arial" w:cs="Arial"/>
              </w:rPr>
            </w:pPr>
            <w:r w:rsidRPr="003E0EE0">
              <w:rPr>
                <w:rFonts w:ascii="Arial" w:hAnsi="Arial" w:cs="Arial"/>
              </w:rPr>
              <w:t>A feeling of being dizzy, disorientated or "</w:t>
            </w:r>
            <w:proofErr w:type="spellStart"/>
            <w:r w:rsidRPr="003E0EE0">
              <w:rPr>
                <w:rFonts w:ascii="Arial" w:hAnsi="Arial" w:cs="Arial"/>
              </w:rPr>
              <w:t>swimmy</w:t>
            </w:r>
            <w:proofErr w:type="spellEnd"/>
            <w:r w:rsidRPr="003E0EE0">
              <w:rPr>
                <w:rFonts w:ascii="Arial" w:hAnsi="Arial" w:cs="Arial"/>
              </w:rPr>
              <w:t>", lasting all day</w:t>
            </w:r>
          </w:p>
        </w:tc>
        <w:tc>
          <w:tcPr>
            <w:tcW w:w="1293" w:type="dxa"/>
          </w:tcPr>
          <w:p w14:paraId="112055DB" w14:textId="5220C0AA" w:rsidR="003E0EE0" w:rsidRPr="00090216" w:rsidRDefault="00DC4B2B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(24.2%)</w:t>
            </w:r>
          </w:p>
        </w:tc>
        <w:tc>
          <w:tcPr>
            <w:tcW w:w="1294" w:type="dxa"/>
          </w:tcPr>
          <w:p w14:paraId="208A697C" w14:textId="21F8468C" w:rsidR="003E0EE0" w:rsidRPr="00090216" w:rsidRDefault="00DC4B2B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(11.3%)</w:t>
            </w:r>
          </w:p>
        </w:tc>
        <w:tc>
          <w:tcPr>
            <w:tcW w:w="1294" w:type="dxa"/>
          </w:tcPr>
          <w:p w14:paraId="78FD72FD" w14:textId="62305FE0" w:rsidR="003E0EE0" w:rsidRPr="00090216" w:rsidRDefault="00DC4B2B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(15.3%)</w:t>
            </w:r>
          </w:p>
        </w:tc>
        <w:tc>
          <w:tcPr>
            <w:tcW w:w="1294" w:type="dxa"/>
          </w:tcPr>
          <w:p w14:paraId="2E3155EA" w14:textId="7EDC9F4C" w:rsidR="003E0EE0" w:rsidRPr="00090216" w:rsidRDefault="00DC4B2B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(18.5%)</w:t>
            </w:r>
          </w:p>
        </w:tc>
        <w:tc>
          <w:tcPr>
            <w:tcW w:w="1294" w:type="dxa"/>
          </w:tcPr>
          <w:p w14:paraId="35B9AB2E" w14:textId="622EAAA6" w:rsidR="003E0EE0" w:rsidRPr="00090216" w:rsidRDefault="00DC4B2B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(30.6%)</w:t>
            </w:r>
          </w:p>
        </w:tc>
      </w:tr>
      <w:tr w:rsidR="003E0EE0" w:rsidRPr="00090216" w14:paraId="1E9A766E" w14:textId="77777777" w:rsidTr="00762B75">
        <w:tc>
          <w:tcPr>
            <w:tcW w:w="2547" w:type="dxa"/>
          </w:tcPr>
          <w:p w14:paraId="1BF2266F" w14:textId="0D9F9507" w:rsidR="003E0EE0" w:rsidRPr="003E0EE0" w:rsidRDefault="003E0EE0" w:rsidP="003E0EE0">
            <w:pPr>
              <w:rPr>
                <w:rFonts w:ascii="Arial" w:hAnsi="Arial" w:cs="Arial"/>
              </w:rPr>
            </w:pPr>
            <w:r w:rsidRPr="003E0EE0">
              <w:rPr>
                <w:rFonts w:ascii="Arial" w:hAnsi="Arial" w:cs="Arial"/>
              </w:rPr>
              <w:t>Unable to stand or walk properly without support, veering or staggering to one side</w:t>
            </w:r>
          </w:p>
        </w:tc>
        <w:tc>
          <w:tcPr>
            <w:tcW w:w="1293" w:type="dxa"/>
          </w:tcPr>
          <w:p w14:paraId="33B93CFA" w14:textId="303F5D48" w:rsidR="003E0EE0" w:rsidRPr="00090216" w:rsidRDefault="00A41608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(29.8%)</w:t>
            </w:r>
          </w:p>
        </w:tc>
        <w:tc>
          <w:tcPr>
            <w:tcW w:w="1294" w:type="dxa"/>
          </w:tcPr>
          <w:p w14:paraId="646515B0" w14:textId="2A28E2B4" w:rsidR="003E0EE0" w:rsidRPr="00090216" w:rsidRDefault="00A41608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(25%)</w:t>
            </w:r>
          </w:p>
        </w:tc>
        <w:tc>
          <w:tcPr>
            <w:tcW w:w="1294" w:type="dxa"/>
          </w:tcPr>
          <w:p w14:paraId="14FDFD19" w14:textId="7BBBDD15" w:rsidR="003E0EE0" w:rsidRPr="00090216" w:rsidRDefault="00A41608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(17.7%)</w:t>
            </w:r>
          </w:p>
        </w:tc>
        <w:tc>
          <w:tcPr>
            <w:tcW w:w="1294" w:type="dxa"/>
          </w:tcPr>
          <w:p w14:paraId="6EE35ABB" w14:textId="5EAEE0A2" w:rsidR="003E0EE0" w:rsidRPr="00090216" w:rsidRDefault="00A41608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(10.5%)</w:t>
            </w:r>
          </w:p>
        </w:tc>
        <w:tc>
          <w:tcPr>
            <w:tcW w:w="1294" w:type="dxa"/>
          </w:tcPr>
          <w:p w14:paraId="231CB00C" w14:textId="1AFFCEF7" w:rsidR="003E0EE0" w:rsidRPr="00090216" w:rsidRDefault="00A41608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(16.9%)</w:t>
            </w:r>
          </w:p>
        </w:tc>
      </w:tr>
      <w:tr w:rsidR="003E0EE0" w:rsidRPr="00090216" w14:paraId="186F6251" w14:textId="77777777" w:rsidTr="00762B75">
        <w:tc>
          <w:tcPr>
            <w:tcW w:w="2547" w:type="dxa"/>
          </w:tcPr>
          <w:p w14:paraId="6885C046" w14:textId="3E24EC8F" w:rsidR="003E0EE0" w:rsidRPr="003E0EE0" w:rsidRDefault="003E0EE0" w:rsidP="003E0EE0">
            <w:pPr>
              <w:rPr>
                <w:rFonts w:ascii="Arial" w:hAnsi="Arial" w:cs="Arial"/>
              </w:rPr>
            </w:pPr>
            <w:r w:rsidRPr="003E0EE0">
              <w:rPr>
                <w:rFonts w:ascii="Arial" w:hAnsi="Arial" w:cs="Arial"/>
              </w:rPr>
              <w:t>Feeling unsteady, about to lose balance, lasting more than 20 minutes</w:t>
            </w:r>
          </w:p>
        </w:tc>
        <w:tc>
          <w:tcPr>
            <w:tcW w:w="1293" w:type="dxa"/>
          </w:tcPr>
          <w:p w14:paraId="6E2E2C9F" w14:textId="38C3E5BD" w:rsidR="003E0EE0" w:rsidRPr="00090216" w:rsidRDefault="002E2341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(32.3%)</w:t>
            </w:r>
          </w:p>
        </w:tc>
        <w:tc>
          <w:tcPr>
            <w:tcW w:w="1294" w:type="dxa"/>
          </w:tcPr>
          <w:p w14:paraId="7C72BEE1" w14:textId="1AB57535" w:rsidR="003E0EE0" w:rsidRPr="00090216" w:rsidRDefault="002E2341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(21%)</w:t>
            </w:r>
          </w:p>
        </w:tc>
        <w:tc>
          <w:tcPr>
            <w:tcW w:w="1294" w:type="dxa"/>
          </w:tcPr>
          <w:p w14:paraId="5911A5F6" w14:textId="3C2C7AEC" w:rsidR="003E0EE0" w:rsidRPr="00090216" w:rsidRDefault="002E2341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(13.7%)</w:t>
            </w:r>
          </w:p>
        </w:tc>
        <w:tc>
          <w:tcPr>
            <w:tcW w:w="1294" w:type="dxa"/>
          </w:tcPr>
          <w:p w14:paraId="1518C1AF" w14:textId="474676B0" w:rsidR="003E0EE0" w:rsidRPr="00090216" w:rsidRDefault="002E2341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(17.7%)</w:t>
            </w:r>
          </w:p>
        </w:tc>
        <w:tc>
          <w:tcPr>
            <w:tcW w:w="1294" w:type="dxa"/>
          </w:tcPr>
          <w:p w14:paraId="71CB1EF4" w14:textId="493F946A" w:rsidR="003E0EE0" w:rsidRPr="00090216" w:rsidRDefault="002651DA" w:rsidP="003E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(15.3%)</w:t>
            </w:r>
          </w:p>
        </w:tc>
      </w:tr>
      <w:tr w:rsidR="003950E0" w:rsidRPr="00090216" w14:paraId="09247A97" w14:textId="77777777" w:rsidTr="00762B75">
        <w:tc>
          <w:tcPr>
            <w:tcW w:w="2547" w:type="dxa"/>
          </w:tcPr>
          <w:p w14:paraId="2BE3DE4C" w14:textId="2993FA93" w:rsidR="003950E0" w:rsidRPr="003E0EE0" w:rsidRDefault="003950E0" w:rsidP="003950E0">
            <w:pPr>
              <w:rPr>
                <w:rFonts w:ascii="Arial" w:hAnsi="Arial" w:cs="Arial"/>
              </w:rPr>
            </w:pPr>
            <w:r w:rsidRPr="003E0EE0">
              <w:rPr>
                <w:rFonts w:ascii="Arial" w:hAnsi="Arial" w:cs="Arial"/>
              </w:rPr>
              <w:lastRenderedPageBreak/>
              <w:t>Feeling unsteady, about to lose balance, lasting less than 20 minutes</w:t>
            </w:r>
          </w:p>
        </w:tc>
        <w:tc>
          <w:tcPr>
            <w:tcW w:w="1293" w:type="dxa"/>
          </w:tcPr>
          <w:p w14:paraId="5FD3E026" w14:textId="2346CAFF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(21.8%)</w:t>
            </w:r>
          </w:p>
        </w:tc>
        <w:tc>
          <w:tcPr>
            <w:tcW w:w="1294" w:type="dxa"/>
          </w:tcPr>
          <w:p w14:paraId="5E4B0A23" w14:textId="6DE65C12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(25%)</w:t>
            </w:r>
          </w:p>
        </w:tc>
        <w:tc>
          <w:tcPr>
            <w:tcW w:w="1294" w:type="dxa"/>
          </w:tcPr>
          <w:p w14:paraId="7FD0D5F9" w14:textId="39670AA9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(13.7%)</w:t>
            </w:r>
          </w:p>
        </w:tc>
        <w:tc>
          <w:tcPr>
            <w:tcW w:w="1294" w:type="dxa"/>
          </w:tcPr>
          <w:p w14:paraId="09ADBBEE" w14:textId="4110D36E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(19.4%)</w:t>
            </w:r>
          </w:p>
        </w:tc>
        <w:tc>
          <w:tcPr>
            <w:tcW w:w="1294" w:type="dxa"/>
          </w:tcPr>
          <w:p w14:paraId="690F4059" w14:textId="3D8BFB3A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(20.2%)</w:t>
            </w:r>
          </w:p>
        </w:tc>
      </w:tr>
      <w:tr w:rsidR="003950E0" w:rsidRPr="00090216" w14:paraId="7A5735FE" w14:textId="77777777" w:rsidTr="00762B75">
        <w:tc>
          <w:tcPr>
            <w:tcW w:w="2547" w:type="dxa"/>
          </w:tcPr>
          <w:p w14:paraId="57509A39" w14:textId="2D009DF7" w:rsidR="003950E0" w:rsidRPr="003E0EE0" w:rsidRDefault="003950E0" w:rsidP="003950E0">
            <w:pPr>
              <w:rPr>
                <w:rFonts w:ascii="Arial" w:hAnsi="Arial" w:cs="Arial"/>
              </w:rPr>
            </w:pPr>
            <w:r w:rsidRPr="003E0EE0">
              <w:rPr>
                <w:rFonts w:ascii="Arial" w:hAnsi="Arial" w:cs="Arial"/>
              </w:rPr>
              <w:t xml:space="preserve">A feeling of being dizzy, </w:t>
            </w:r>
            <w:proofErr w:type="gramStart"/>
            <w:r w:rsidRPr="003E0EE0">
              <w:rPr>
                <w:rFonts w:ascii="Arial" w:hAnsi="Arial" w:cs="Arial"/>
              </w:rPr>
              <w:t>disorientated</w:t>
            </w:r>
            <w:proofErr w:type="gramEnd"/>
            <w:r w:rsidRPr="003E0EE0">
              <w:rPr>
                <w:rFonts w:ascii="Arial" w:hAnsi="Arial" w:cs="Arial"/>
              </w:rPr>
              <w:t xml:space="preserve"> or </w:t>
            </w:r>
            <w:proofErr w:type="spellStart"/>
            <w:r w:rsidRPr="003E0EE0">
              <w:rPr>
                <w:rFonts w:ascii="Arial" w:hAnsi="Arial" w:cs="Arial"/>
              </w:rPr>
              <w:t>swimmy</w:t>
            </w:r>
            <w:proofErr w:type="spellEnd"/>
            <w:r w:rsidRPr="003E0EE0">
              <w:rPr>
                <w:rFonts w:ascii="Arial" w:hAnsi="Arial" w:cs="Arial"/>
              </w:rPr>
              <w:t>, lasting less than 20 minutes</w:t>
            </w:r>
          </w:p>
        </w:tc>
        <w:tc>
          <w:tcPr>
            <w:tcW w:w="1293" w:type="dxa"/>
          </w:tcPr>
          <w:p w14:paraId="4A3958A5" w14:textId="603B5553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(20.2%)</w:t>
            </w:r>
          </w:p>
        </w:tc>
        <w:tc>
          <w:tcPr>
            <w:tcW w:w="1294" w:type="dxa"/>
          </w:tcPr>
          <w:p w14:paraId="150A86EA" w14:textId="39D47EB2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(23.4%)</w:t>
            </w:r>
          </w:p>
        </w:tc>
        <w:tc>
          <w:tcPr>
            <w:tcW w:w="1294" w:type="dxa"/>
          </w:tcPr>
          <w:p w14:paraId="4FE671BC" w14:textId="3506C507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(12.9%)</w:t>
            </w:r>
          </w:p>
        </w:tc>
        <w:tc>
          <w:tcPr>
            <w:tcW w:w="1294" w:type="dxa"/>
          </w:tcPr>
          <w:p w14:paraId="56A61203" w14:textId="5E8D3C43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(14.5%)</w:t>
            </w:r>
          </w:p>
        </w:tc>
        <w:tc>
          <w:tcPr>
            <w:tcW w:w="1294" w:type="dxa"/>
          </w:tcPr>
          <w:p w14:paraId="3C0DD954" w14:textId="6044754C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(29%)</w:t>
            </w:r>
          </w:p>
        </w:tc>
      </w:tr>
      <w:tr w:rsidR="003950E0" w:rsidRPr="00090216" w14:paraId="6431E8E6" w14:textId="77777777" w:rsidTr="00B865EF">
        <w:tc>
          <w:tcPr>
            <w:tcW w:w="9016" w:type="dxa"/>
            <w:gridSpan w:val="6"/>
          </w:tcPr>
          <w:p w14:paraId="1D14ADF3" w14:textId="77777777" w:rsidR="003950E0" w:rsidRDefault="003950E0" w:rsidP="003950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000">
              <w:rPr>
                <w:rFonts w:ascii="Arial" w:hAnsi="Arial" w:cs="Arial"/>
                <w:b/>
                <w:bCs/>
              </w:rPr>
              <w:t>Autonomic-anxiety subscale</w:t>
            </w:r>
          </w:p>
          <w:p w14:paraId="4579940F" w14:textId="303C5368" w:rsidR="003950E0" w:rsidRPr="00090216" w:rsidRDefault="003950E0" w:rsidP="003950E0">
            <w:pPr>
              <w:rPr>
                <w:rFonts w:ascii="Arial" w:hAnsi="Arial" w:cs="Arial"/>
              </w:rPr>
            </w:pPr>
          </w:p>
        </w:tc>
      </w:tr>
      <w:tr w:rsidR="003950E0" w:rsidRPr="00090216" w14:paraId="291682B4" w14:textId="77777777" w:rsidTr="00762B75">
        <w:tc>
          <w:tcPr>
            <w:tcW w:w="2547" w:type="dxa"/>
          </w:tcPr>
          <w:p w14:paraId="22330B08" w14:textId="741515AA" w:rsidR="003950E0" w:rsidRPr="00090216" w:rsidRDefault="003950E0" w:rsidP="003950E0">
            <w:pPr>
              <w:rPr>
                <w:rFonts w:ascii="Arial" w:hAnsi="Arial" w:cs="Arial"/>
              </w:rPr>
            </w:pPr>
            <w:r w:rsidRPr="000422E3">
              <w:rPr>
                <w:rFonts w:ascii="Arial" w:hAnsi="Arial" w:cs="Arial"/>
              </w:rPr>
              <w:t>Hot or cold spells</w:t>
            </w:r>
          </w:p>
        </w:tc>
        <w:tc>
          <w:tcPr>
            <w:tcW w:w="1293" w:type="dxa"/>
          </w:tcPr>
          <w:p w14:paraId="1B3AED7A" w14:textId="6515FAB9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(35.5%)</w:t>
            </w:r>
          </w:p>
        </w:tc>
        <w:tc>
          <w:tcPr>
            <w:tcW w:w="1294" w:type="dxa"/>
          </w:tcPr>
          <w:p w14:paraId="3EB5244E" w14:textId="6B7B215E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(16.9%)</w:t>
            </w:r>
          </w:p>
        </w:tc>
        <w:tc>
          <w:tcPr>
            <w:tcW w:w="1294" w:type="dxa"/>
          </w:tcPr>
          <w:p w14:paraId="463EAD03" w14:textId="47A10735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(19.4%)</w:t>
            </w:r>
          </w:p>
        </w:tc>
        <w:tc>
          <w:tcPr>
            <w:tcW w:w="1294" w:type="dxa"/>
          </w:tcPr>
          <w:p w14:paraId="6D801C69" w14:textId="7AC05D01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(15.3%)</w:t>
            </w:r>
          </w:p>
        </w:tc>
        <w:tc>
          <w:tcPr>
            <w:tcW w:w="1294" w:type="dxa"/>
          </w:tcPr>
          <w:p w14:paraId="66CEDD8E" w14:textId="74313950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(12.9%)</w:t>
            </w:r>
          </w:p>
        </w:tc>
      </w:tr>
      <w:tr w:rsidR="003950E0" w:rsidRPr="00090216" w14:paraId="6971A68A" w14:textId="77777777" w:rsidTr="00762B75">
        <w:tc>
          <w:tcPr>
            <w:tcW w:w="2547" w:type="dxa"/>
          </w:tcPr>
          <w:p w14:paraId="7330955B" w14:textId="67ED0215" w:rsidR="003950E0" w:rsidRPr="00090216" w:rsidRDefault="003950E0" w:rsidP="003950E0">
            <w:pPr>
              <w:rPr>
                <w:rFonts w:ascii="Arial" w:hAnsi="Arial" w:cs="Arial"/>
              </w:rPr>
            </w:pPr>
            <w:r w:rsidRPr="000422E3">
              <w:rPr>
                <w:rFonts w:ascii="Arial" w:hAnsi="Arial" w:cs="Arial"/>
              </w:rPr>
              <w:t>Heart pounding or fluttering</w:t>
            </w:r>
          </w:p>
        </w:tc>
        <w:tc>
          <w:tcPr>
            <w:tcW w:w="1293" w:type="dxa"/>
          </w:tcPr>
          <w:p w14:paraId="29DECA8E" w14:textId="052823A2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(25%)</w:t>
            </w:r>
          </w:p>
        </w:tc>
        <w:tc>
          <w:tcPr>
            <w:tcW w:w="1294" w:type="dxa"/>
          </w:tcPr>
          <w:p w14:paraId="630D8539" w14:textId="386AC5EA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(34.7%)</w:t>
            </w:r>
          </w:p>
        </w:tc>
        <w:tc>
          <w:tcPr>
            <w:tcW w:w="1294" w:type="dxa"/>
          </w:tcPr>
          <w:p w14:paraId="18BCBB2B" w14:textId="54128DC9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(21%)</w:t>
            </w:r>
          </w:p>
        </w:tc>
        <w:tc>
          <w:tcPr>
            <w:tcW w:w="1294" w:type="dxa"/>
          </w:tcPr>
          <w:p w14:paraId="1B6523D6" w14:textId="1412425E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(8.1%)</w:t>
            </w:r>
          </w:p>
        </w:tc>
        <w:tc>
          <w:tcPr>
            <w:tcW w:w="1294" w:type="dxa"/>
          </w:tcPr>
          <w:p w14:paraId="121C7999" w14:textId="08E0B6A6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(11.3%)</w:t>
            </w:r>
          </w:p>
        </w:tc>
      </w:tr>
      <w:tr w:rsidR="003950E0" w:rsidRPr="00090216" w14:paraId="72743256" w14:textId="77777777" w:rsidTr="00762B75">
        <w:tc>
          <w:tcPr>
            <w:tcW w:w="2547" w:type="dxa"/>
          </w:tcPr>
          <w:p w14:paraId="659E0223" w14:textId="0A75DA71" w:rsidR="003950E0" w:rsidRPr="00090216" w:rsidRDefault="003950E0" w:rsidP="003950E0">
            <w:pPr>
              <w:rPr>
                <w:rFonts w:ascii="Arial" w:hAnsi="Arial" w:cs="Arial"/>
              </w:rPr>
            </w:pPr>
            <w:r w:rsidRPr="000422E3">
              <w:rPr>
                <w:rFonts w:ascii="Arial" w:hAnsi="Arial" w:cs="Arial"/>
              </w:rPr>
              <w:t>Difficulty breathing, short of breath</w:t>
            </w:r>
          </w:p>
        </w:tc>
        <w:tc>
          <w:tcPr>
            <w:tcW w:w="1293" w:type="dxa"/>
          </w:tcPr>
          <w:p w14:paraId="79C4F637" w14:textId="53E265C6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(63.7%)</w:t>
            </w:r>
          </w:p>
        </w:tc>
        <w:tc>
          <w:tcPr>
            <w:tcW w:w="1294" w:type="dxa"/>
          </w:tcPr>
          <w:p w14:paraId="1426A5B4" w14:textId="4836C97B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(22.6%)</w:t>
            </w:r>
          </w:p>
        </w:tc>
        <w:tc>
          <w:tcPr>
            <w:tcW w:w="1294" w:type="dxa"/>
          </w:tcPr>
          <w:p w14:paraId="29AF9879" w14:textId="00D9EC04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(4.8%)</w:t>
            </w:r>
          </w:p>
        </w:tc>
        <w:tc>
          <w:tcPr>
            <w:tcW w:w="1294" w:type="dxa"/>
          </w:tcPr>
          <w:p w14:paraId="507928A2" w14:textId="0BC896F2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(4.8%)</w:t>
            </w:r>
          </w:p>
        </w:tc>
        <w:tc>
          <w:tcPr>
            <w:tcW w:w="1294" w:type="dxa"/>
          </w:tcPr>
          <w:p w14:paraId="53189E0D" w14:textId="425BD29D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(4%)</w:t>
            </w:r>
          </w:p>
        </w:tc>
      </w:tr>
      <w:tr w:rsidR="003950E0" w:rsidRPr="00090216" w14:paraId="060B8856" w14:textId="77777777" w:rsidTr="00762B75">
        <w:tc>
          <w:tcPr>
            <w:tcW w:w="2547" w:type="dxa"/>
          </w:tcPr>
          <w:p w14:paraId="5EEAD6B9" w14:textId="6649C95C" w:rsidR="003950E0" w:rsidRPr="00090216" w:rsidRDefault="003950E0" w:rsidP="003950E0">
            <w:pPr>
              <w:rPr>
                <w:rFonts w:ascii="Arial" w:hAnsi="Arial" w:cs="Arial"/>
              </w:rPr>
            </w:pPr>
            <w:r w:rsidRPr="000422E3">
              <w:rPr>
                <w:rFonts w:ascii="Arial" w:hAnsi="Arial" w:cs="Arial"/>
              </w:rPr>
              <w:t>Excessive sweating</w:t>
            </w:r>
          </w:p>
        </w:tc>
        <w:tc>
          <w:tcPr>
            <w:tcW w:w="1293" w:type="dxa"/>
          </w:tcPr>
          <w:p w14:paraId="723C62A7" w14:textId="1AD0557F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(54%)</w:t>
            </w:r>
          </w:p>
        </w:tc>
        <w:tc>
          <w:tcPr>
            <w:tcW w:w="1294" w:type="dxa"/>
          </w:tcPr>
          <w:p w14:paraId="11A18CA5" w14:textId="77C4E5F0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(19.4%)</w:t>
            </w:r>
          </w:p>
        </w:tc>
        <w:tc>
          <w:tcPr>
            <w:tcW w:w="1294" w:type="dxa"/>
          </w:tcPr>
          <w:p w14:paraId="7D9D3FAC" w14:textId="2E94F35B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(7.3%)</w:t>
            </w:r>
          </w:p>
        </w:tc>
        <w:tc>
          <w:tcPr>
            <w:tcW w:w="1294" w:type="dxa"/>
          </w:tcPr>
          <w:p w14:paraId="14A0B05C" w14:textId="2A88BB8B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(12.9%)</w:t>
            </w:r>
          </w:p>
        </w:tc>
        <w:tc>
          <w:tcPr>
            <w:tcW w:w="1294" w:type="dxa"/>
          </w:tcPr>
          <w:p w14:paraId="739A6B19" w14:textId="66B8A227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(6.5%)</w:t>
            </w:r>
          </w:p>
        </w:tc>
      </w:tr>
      <w:tr w:rsidR="003950E0" w:rsidRPr="00090216" w14:paraId="62CEA273" w14:textId="77777777" w:rsidTr="00762B75">
        <w:tc>
          <w:tcPr>
            <w:tcW w:w="2547" w:type="dxa"/>
          </w:tcPr>
          <w:p w14:paraId="567C4285" w14:textId="37BEC3FC" w:rsidR="003950E0" w:rsidRPr="00090216" w:rsidRDefault="003950E0" w:rsidP="003950E0">
            <w:pPr>
              <w:rPr>
                <w:rFonts w:ascii="Arial" w:hAnsi="Arial" w:cs="Arial"/>
              </w:rPr>
            </w:pPr>
            <w:r w:rsidRPr="000422E3">
              <w:rPr>
                <w:rFonts w:ascii="Arial" w:hAnsi="Arial" w:cs="Arial"/>
              </w:rPr>
              <w:t>Feeling faint, about to black out</w:t>
            </w:r>
          </w:p>
        </w:tc>
        <w:tc>
          <w:tcPr>
            <w:tcW w:w="1293" w:type="dxa"/>
          </w:tcPr>
          <w:p w14:paraId="7810C9F2" w14:textId="79E9A186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(46%)</w:t>
            </w:r>
          </w:p>
        </w:tc>
        <w:tc>
          <w:tcPr>
            <w:tcW w:w="1294" w:type="dxa"/>
          </w:tcPr>
          <w:p w14:paraId="37203CC1" w14:textId="54892D2F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(29.8%)</w:t>
            </w:r>
          </w:p>
        </w:tc>
        <w:tc>
          <w:tcPr>
            <w:tcW w:w="1294" w:type="dxa"/>
          </w:tcPr>
          <w:p w14:paraId="6AC78B0E" w14:textId="57AA3147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(9.7%)</w:t>
            </w:r>
          </w:p>
        </w:tc>
        <w:tc>
          <w:tcPr>
            <w:tcW w:w="1294" w:type="dxa"/>
          </w:tcPr>
          <w:p w14:paraId="042E9B37" w14:textId="074B586A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(9.7%)</w:t>
            </w:r>
          </w:p>
        </w:tc>
        <w:tc>
          <w:tcPr>
            <w:tcW w:w="1294" w:type="dxa"/>
          </w:tcPr>
          <w:p w14:paraId="0B053BAA" w14:textId="663A0447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(4.8%)</w:t>
            </w:r>
          </w:p>
        </w:tc>
      </w:tr>
      <w:tr w:rsidR="003950E0" w:rsidRPr="00090216" w14:paraId="21DC0310" w14:textId="77777777" w:rsidTr="00762B75">
        <w:tc>
          <w:tcPr>
            <w:tcW w:w="2547" w:type="dxa"/>
          </w:tcPr>
          <w:p w14:paraId="4A7AE339" w14:textId="2C71742A" w:rsidR="003950E0" w:rsidRPr="00090216" w:rsidRDefault="003950E0" w:rsidP="003950E0">
            <w:pPr>
              <w:rPr>
                <w:rFonts w:ascii="Arial" w:hAnsi="Arial" w:cs="Arial"/>
              </w:rPr>
            </w:pPr>
            <w:r w:rsidRPr="000422E3">
              <w:rPr>
                <w:rFonts w:ascii="Arial" w:hAnsi="Arial" w:cs="Arial"/>
              </w:rPr>
              <w:t>Pains in the heart or chest region</w:t>
            </w:r>
          </w:p>
        </w:tc>
        <w:tc>
          <w:tcPr>
            <w:tcW w:w="1293" w:type="dxa"/>
          </w:tcPr>
          <w:p w14:paraId="676BDE9E" w14:textId="0BE26242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(69.4%)</w:t>
            </w:r>
          </w:p>
        </w:tc>
        <w:tc>
          <w:tcPr>
            <w:tcW w:w="1294" w:type="dxa"/>
          </w:tcPr>
          <w:p w14:paraId="30484D3C" w14:textId="0B41733C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(17.7%)</w:t>
            </w:r>
          </w:p>
        </w:tc>
        <w:tc>
          <w:tcPr>
            <w:tcW w:w="1294" w:type="dxa"/>
          </w:tcPr>
          <w:p w14:paraId="60C7B79C" w14:textId="20C58E55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(4.8%)</w:t>
            </w:r>
          </w:p>
        </w:tc>
        <w:tc>
          <w:tcPr>
            <w:tcW w:w="1294" w:type="dxa"/>
          </w:tcPr>
          <w:p w14:paraId="68DBBA14" w14:textId="2128C5BA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(4.8%)</w:t>
            </w:r>
          </w:p>
        </w:tc>
        <w:tc>
          <w:tcPr>
            <w:tcW w:w="1294" w:type="dxa"/>
          </w:tcPr>
          <w:p w14:paraId="507E8C5F" w14:textId="496C43EF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(3.2%)</w:t>
            </w:r>
          </w:p>
        </w:tc>
      </w:tr>
      <w:tr w:rsidR="003950E0" w:rsidRPr="00090216" w14:paraId="3767987A" w14:textId="77777777" w:rsidTr="00762B75">
        <w:tc>
          <w:tcPr>
            <w:tcW w:w="2547" w:type="dxa"/>
          </w:tcPr>
          <w:p w14:paraId="3E719A08" w14:textId="17822C07" w:rsidR="003950E0" w:rsidRPr="00090216" w:rsidRDefault="003950E0" w:rsidP="003950E0">
            <w:pPr>
              <w:rPr>
                <w:rFonts w:ascii="Arial" w:hAnsi="Arial" w:cs="Arial"/>
              </w:rPr>
            </w:pPr>
            <w:r w:rsidRPr="000422E3">
              <w:rPr>
                <w:rFonts w:ascii="Arial" w:hAnsi="Arial" w:cs="Arial"/>
              </w:rPr>
              <w:t>Headache, or feeling of pressure in the head</w:t>
            </w:r>
          </w:p>
        </w:tc>
        <w:tc>
          <w:tcPr>
            <w:tcW w:w="1293" w:type="dxa"/>
          </w:tcPr>
          <w:p w14:paraId="272EF96D" w14:textId="63E1E673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(7.3%)</w:t>
            </w:r>
          </w:p>
        </w:tc>
        <w:tc>
          <w:tcPr>
            <w:tcW w:w="1294" w:type="dxa"/>
          </w:tcPr>
          <w:p w14:paraId="5023A03D" w14:textId="4E19E250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(21%)</w:t>
            </w:r>
          </w:p>
        </w:tc>
        <w:tc>
          <w:tcPr>
            <w:tcW w:w="1294" w:type="dxa"/>
          </w:tcPr>
          <w:p w14:paraId="01C7359B" w14:textId="5CABE0FB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(19.4%)</w:t>
            </w:r>
          </w:p>
        </w:tc>
        <w:tc>
          <w:tcPr>
            <w:tcW w:w="1294" w:type="dxa"/>
          </w:tcPr>
          <w:p w14:paraId="52602EEF" w14:textId="6F48E121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(30.6%)</w:t>
            </w:r>
          </w:p>
        </w:tc>
        <w:tc>
          <w:tcPr>
            <w:tcW w:w="1294" w:type="dxa"/>
          </w:tcPr>
          <w:p w14:paraId="4EF5666F" w14:textId="3CCA64E8" w:rsidR="003950E0" w:rsidRPr="00090216" w:rsidRDefault="003950E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(21.8%)</w:t>
            </w:r>
          </w:p>
        </w:tc>
      </w:tr>
      <w:tr w:rsidR="003950E0" w:rsidRPr="00090216" w14:paraId="2025D822" w14:textId="77777777" w:rsidTr="00C63EAB">
        <w:tc>
          <w:tcPr>
            <w:tcW w:w="9016" w:type="dxa"/>
            <w:gridSpan w:val="6"/>
          </w:tcPr>
          <w:p w14:paraId="63D57E6F" w14:textId="77777777" w:rsidR="003950E0" w:rsidRDefault="003950E0" w:rsidP="003950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45000">
              <w:rPr>
                <w:rFonts w:ascii="Arial" w:hAnsi="Arial" w:cs="Arial"/>
                <w:b/>
                <w:bCs/>
              </w:rPr>
              <w:t>Covid-19 relevant</w:t>
            </w:r>
          </w:p>
          <w:p w14:paraId="72BEE360" w14:textId="77777777" w:rsidR="003950E0" w:rsidRPr="00090216" w:rsidRDefault="003950E0" w:rsidP="003950E0">
            <w:pPr>
              <w:rPr>
                <w:rFonts w:ascii="Arial" w:hAnsi="Arial" w:cs="Arial"/>
              </w:rPr>
            </w:pPr>
          </w:p>
        </w:tc>
      </w:tr>
      <w:tr w:rsidR="003950E0" w:rsidRPr="00090216" w14:paraId="4ECB1223" w14:textId="77777777" w:rsidTr="00762B75">
        <w:tc>
          <w:tcPr>
            <w:tcW w:w="2547" w:type="dxa"/>
          </w:tcPr>
          <w:p w14:paraId="4820BD67" w14:textId="471B7779" w:rsidR="003950E0" w:rsidRPr="000422E3" w:rsidRDefault="003950E0" w:rsidP="003950E0">
            <w:pPr>
              <w:rPr>
                <w:rFonts w:ascii="Arial" w:hAnsi="Arial" w:cs="Arial"/>
              </w:rPr>
            </w:pPr>
            <w:r w:rsidRPr="000422E3">
              <w:rPr>
                <w:rFonts w:ascii="Arial" w:hAnsi="Arial" w:cs="Arial"/>
              </w:rPr>
              <w:t>Loss of concentration or memory</w:t>
            </w:r>
          </w:p>
        </w:tc>
        <w:tc>
          <w:tcPr>
            <w:tcW w:w="1293" w:type="dxa"/>
          </w:tcPr>
          <w:p w14:paraId="2B0EF88D" w14:textId="4B1F6412" w:rsidR="003950E0" w:rsidRPr="00090216" w:rsidRDefault="006611C3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(15.3%)</w:t>
            </w:r>
          </w:p>
        </w:tc>
        <w:tc>
          <w:tcPr>
            <w:tcW w:w="1294" w:type="dxa"/>
          </w:tcPr>
          <w:p w14:paraId="786214C8" w14:textId="3C63F4B2" w:rsidR="003950E0" w:rsidRPr="00090216" w:rsidRDefault="006611C3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(17.7%)</w:t>
            </w:r>
          </w:p>
        </w:tc>
        <w:tc>
          <w:tcPr>
            <w:tcW w:w="1294" w:type="dxa"/>
          </w:tcPr>
          <w:p w14:paraId="65C43B82" w14:textId="7B9F63D3" w:rsidR="003950E0" w:rsidRPr="00090216" w:rsidRDefault="006611C3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(16.9%)</w:t>
            </w:r>
          </w:p>
        </w:tc>
        <w:tc>
          <w:tcPr>
            <w:tcW w:w="1294" w:type="dxa"/>
          </w:tcPr>
          <w:p w14:paraId="342BD7FF" w14:textId="00FBC3FE" w:rsidR="003950E0" w:rsidRPr="00090216" w:rsidRDefault="006611C3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(22.6%)</w:t>
            </w:r>
          </w:p>
        </w:tc>
        <w:tc>
          <w:tcPr>
            <w:tcW w:w="1294" w:type="dxa"/>
          </w:tcPr>
          <w:p w14:paraId="110A2F73" w14:textId="6108F408" w:rsidR="003950E0" w:rsidRPr="00090216" w:rsidRDefault="006611C3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(27.4%)</w:t>
            </w:r>
          </w:p>
        </w:tc>
      </w:tr>
      <w:tr w:rsidR="003950E0" w:rsidRPr="00090216" w14:paraId="56388051" w14:textId="77777777" w:rsidTr="00762B75">
        <w:tc>
          <w:tcPr>
            <w:tcW w:w="2547" w:type="dxa"/>
          </w:tcPr>
          <w:p w14:paraId="03C33DEB" w14:textId="77777777" w:rsidR="003950E0" w:rsidRPr="000422E3" w:rsidRDefault="003950E0" w:rsidP="003950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22E3">
              <w:rPr>
                <w:rFonts w:ascii="Arial" w:hAnsi="Arial" w:cs="Arial"/>
              </w:rPr>
              <w:t>Visual disturbances (</w:t>
            </w:r>
            <w:proofErr w:type="gramStart"/>
            <w:r w:rsidRPr="000422E3">
              <w:rPr>
                <w:rFonts w:ascii="Arial" w:hAnsi="Arial" w:cs="Arial"/>
              </w:rPr>
              <w:t>e.g.</w:t>
            </w:r>
            <w:proofErr w:type="gramEnd"/>
            <w:r w:rsidRPr="000422E3">
              <w:rPr>
                <w:rFonts w:ascii="Arial" w:hAnsi="Arial" w:cs="Arial"/>
              </w:rPr>
              <w:t xml:space="preserve"> blurring,</w:t>
            </w:r>
          </w:p>
          <w:p w14:paraId="28C49F70" w14:textId="742B157E" w:rsidR="003950E0" w:rsidRPr="000422E3" w:rsidRDefault="003950E0" w:rsidP="003950E0">
            <w:pPr>
              <w:rPr>
                <w:rFonts w:ascii="Arial" w:hAnsi="Arial" w:cs="Arial"/>
              </w:rPr>
            </w:pPr>
            <w:r w:rsidRPr="000422E3">
              <w:rPr>
                <w:rFonts w:ascii="Arial" w:hAnsi="Arial" w:cs="Arial"/>
              </w:rPr>
              <w:t>flickering, spots before the eyes)</w:t>
            </w:r>
          </w:p>
        </w:tc>
        <w:tc>
          <w:tcPr>
            <w:tcW w:w="1293" w:type="dxa"/>
          </w:tcPr>
          <w:p w14:paraId="1A255472" w14:textId="2AC928C0" w:rsidR="003950E0" w:rsidRPr="00090216" w:rsidRDefault="00AE3847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(21%) </w:t>
            </w:r>
          </w:p>
        </w:tc>
        <w:tc>
          <w:tcPr>
            <w:tcW w:w="1294" w:type="dxa"/>
          </w:tcPr>
          <w:p w14:paraId="25255B34" w14:textId="01849C0F" w:rsidR="003950E0" w:rsidRPr="00090216" w:rsidRDefault="00AE3847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(19.4%)</w:t>
            </w:r>
          </w:p>
        </w:tc>
        <w:tc>
          <w:tcPr>
            <w:tcW w:w="1294" w:type="dxa"/>
          </w:tcPr>
          <w:p w14:paraId="25289FCD" w14:textId="63E41DA6" w:rsidR="003950E0" w:rsidRPr="00090216" w:rsidRDefault="00AE3847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(24.2%)</w:t>
            </w:r>
          </w:p>
        </w:tc>
        <w:tc>
          <w:tcPr>
            <w:tcW w:w="1294" w:type="dxa"/>
          </w:tcPr>
          <w:p w14:paraId="22874102" w14:textId="544F8272" w:rsidR="003950E0" w:rsidRPr="00090216" w:rsidRDefault="008D3FCB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(17.7%)</w:t>
            </w:r>
          </w:p>
        </w:tc>
        <w:tc>
          <w:tcPr>
            <w:tcW w:w="1294" w:type="dxa"/>
          </w:tcPr>
          <w:p w14:paraId="39D5B2C8" w14:textId="487E83CE" w:rsidR="003950E0" w:rsidRPr="00090216" w:rsidRDefault="008D3FCB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(17.7%)</w:t>
            </w:r>
          </w:p>
        </w:tc>
      </w:tr>
      <w:tr w:rsidR="003950E0" w:rsidRPr="00090216" w14:paraId="3A5A4F12" w14:textId="77777777" w:rsidTr="00762B75">
        <w:tc>
          <w:tcPr>
            <w:tcW w:w="2547" w:type="dxa"/>
          </w:tcPr>
          <w:p w14:paraId="659D07E6" w14:textId="33E47AA9" w:rsidR="003950E0" w:rsidRPr="000422E3" w:rsidRDefault="003950E0" w:rsidP="003950E0">
            <w:pPr>
              <w:rPr>
                <w:rFonts w:ascii="Arial" w:hAnsi="Arial" w:cs="Arial"/>
              </w:rPr>
            </w:pPr>
            <w:r w:rsidRPr="000422E3">
              <w:rPr>
                <w:rFonts w:ascii="Arial" w:hAnsi="Arial" w:cs="Arial"/>
              </w:rPr>
              <w:t>Ringing/noise in your ears (tinnitus)</w:t>
            </w:r>
          </w:p>
        </w:tc>
        <w:tc>
          <w:tcPr>
            <w:tcW w:w="1293" w:type="dxa"/>
          </w:tcPr>
          <w:p w14:paraId="5444FFFC" w14:textId="093BAA3A" w:rsidR="003950E0" w:rsidRPr="00090216" w:rsidRDefault="00D1781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(16.1%)</w:t>
            </w:r>
          </w:p>
        </w:tc>
        <w:tc>
          <w:tcPr>
            <w:tcW w:w="1294" w:type="dxa"/>
          </w:tcPr>
          <w:p w14:paraId="761D42EE" w14:textId="6461D078" w:rsidR="003950E0" w:rsidRPr="00090216" w:rsidRDefault="00D1781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(11.3%)</w:t>
            </w:r>
          </w:p>
        </w:tc>
        <w:tc>
          <w:tcPr>
            <w:tcW w:w="1294" w:type="dxa"/>
          </w:tcPr>
          <w:p w14:paraId="5B9DA33D" w14:textId="0F6EE19F" w:rsidR="003950E0" w:rsidRPr="00090216" w:rsidRDefault="00D1781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(11.3%)</w:t>
            </w:r>
          </w:p>
        </w:tc>
        <w:tc>
          <w:tcPr>
            <w:tcW w:w="1294" w:type="dxa"/>
          </w:tcPr>
          <w:p w14:paraId="498C41E3" w14:textId="795A1A19" w:rsidR="003950E0" w:rsidRPr="00090216" w:rsidRDefault="00D1781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(12.9%)</w:t>
            </w:r>
          </w:p>
        </w:tc>
        <w:tc>
          <w:tcPr>
            <w:tcW w:w="1294" w:type="dxa"/>
          </w:tcPr>
          <w:p w14:paraId="24C87C6E" w14:textId="70EBC99B" w:rsidR="003950E0" w:rsidRPr="00090216" w:rsidRDefault="00D17810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(48.4%)</w:t>
            </w:r>
          </w:p>
        </w:tc>
      </w:tr>
      <w:tr w:rsidR="003950E0" w:rsidRPr="00090216" w14:paraId="248D3219" w14:textId="77777777" w:rsidTr="00762B75">
        <w:tc>
          <w:tcPr>
            <w:tcW w:w="2547" w:type="dxa"/>
          </w:tcPr>
          <w:p w14:paraId="75B9A2F2" w14:textId="5F4270D9" w:rsidR="003950E0" w:rsidRPr="000422E3" w:rsidRDefault="003950E0" w:rsidP="003950E0">
            <w:pPr>
              <w:rPr>
                <w:rFonts w:ascii="Arial" w:hAnsi="Arial" w:cs="Arial"/>
              </w:rPr>
            </w:pPr>
            <w:r w:rsidRPr="000422E3">
              <w:rPr>
                <w:rFonts w:ascii="Arial" w:hAnsi="Arial" w:cs="Arial"/>
              </w:rPr>
              <w:t>Hearing loss</w:t>
            </w:r>
          </w:p>
        </w:tc>
        <w:tc>
          <w:tcPr>
            <w:tcW w:w="1293" w:type="dxa"/>
          </w:tcPr>
          <w:p w14:paraId="6DAD1100" w14:textId="4E99AF17" w:rsidR="003950E0" w:rsidRPr="00090216" w:rsidRDefault="00B36325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(43.5%)</w:t>
            </w:r>
          </w:p>
        </w:tc>
        <w:tc>
          <w:tcPr>
            <w:tcW w:w="1294" w:type="dxa"/>
          </w:tcPr>
          <w:p w14:paraId="23722D34" w14:textId="02CF5467" w:rsidR="003950E0" w:rsidRPr="00090216" w:rsidRDefault="00B36325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(11.3%)</w:t>
            </w:r>
          </w:p>
        </w:tc>
        <w:tc>
          <w:tcPr>
            <w:tcW w:w="1294" w:type="dxa"/>
          </w:tcPr>
          <w:p w14:paraId="6E3CF5A3" w14:textId="70EA3470" w:rsidR="003950E0" w:rsidRPr="00090216" w:rsidRDefault="00B36325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(5.6%)</w:t>
            </w:r>
          </w:p>
        </w:tc>
        <w:tc>
          <w:tcPr>
            <w:tcW w:w="1294" w:type="dxa"/>
          </w:tcPr>
          <w:p w14:paraId="33A84E93" w14:textId="557899EC" w:rsidR="003950E0" w:rsidRPr="00090216" w:rsidRDefault="00B36325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(9.7%)</w:t>
            </w:r>
          </w:p>
        </w:tc>
        <w:tc>
          <w:tcPr>
            <w:tcW w:w="1294" w:type="dxa"/>
          </w:tcPr>
          <w:p w14:paraId="5ADB27A8" w14:textId="3D1F7EAD" w:rsidR="003950E0" w:rsidRPr="00090216" w:rsidRDefault="00B36325" w:rsidP="00395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(29.8%)</w:t>
            </w:r>
          </w:p>
        </w:tc>
      </w:tr>
    </w:tbl>
    <w:p w14:paraId="72A135D2" w14:textId="77777777" w:rsidR="004626A7" w:rsidRDefault="004626A7">
      <w:pPr>
        <w:rPr>
          <w:rFonts w:ascii="Arial" w:hAnsi="Arial" w:cs="Arial"/>
        </w:rPr>
      </w:pPr>
    </w:p>
    <w:p w14:paraId="60947D02" w14:textId="6DA9487D" w:rsidR="00CD1AF4" w:rsidRPr="001B3B72" w:rsidRDefault="00CD1AF4">
      <w:pPr>
        <w:rPr>
          <w:rFonts w:ascii="Arial" w:hAnsi="Arial" w:cs="Arial"/>
          <w:i/>
          <w:iCs/>
        </w:rPr>
      </w:pPr>
      <w:r w:rsidRPr="00090216">
        <w:rPr>
          <w:rFonts w:ascii="Arial" w:hAnsi="Arial" w:cs="Arial"/>
        </w:rPr>
        <w:t>Table S</w:t>
      </w:r>
      <w:r w:rsidR="00F3605A">
        <w:rPr>
          <w:rFonts w:ascii="Arial" w:hAnsi="Arial" w:cs="Arial"/>
        </w:rPr>
        <w:t>3</w:t>
      </w:r>
      <w:r w:rsidRPr="00090216">
        <w:rPr>
          <w:rFonts w:ascii="Arial" w:hAnsi="Arial" w:cs="Arial"/>
        </w:rPr>
        <w:t xml:space="preserve">. </w:t>
      </w:r>
      <w:r w:rsidRPr="001B3B72">
        <w:rPr>
          <w:rFonts w:ascii="Arial" w:hAnsi="Arial" w:cs="Arial"/>
          <w:i/>
          <w:iCs/>
        </w:rPr>
        <w:t xml:space="preserve">Changes </w:t>
      </w:r>
      <w:r w:rsidR="00BD69F3">
        <w:rPr>
          <w:rFonts w:ascii="Arial" w:hAnsi="Arial" w:cs="Arial"/>
          <w:i/>
          <w:iCs/>
        </w:rPr>
        <w:t>to daily routine</w:t>
      </w:r>
      <w:r w:rsidRPr="001B3B72">
        <w:rPr>
          <w:rFonts w:ascii="Arial" w:hAnsi="Arial" w:cs="Arial"/>
          <w:i/>
          <w:iCs/>
        </w:rPr>
        <w:t xml:space="preserve"> due to C</w:t>
      </w:r>
      <w:r w:rsidR="001E5EB9" w:rsidRPr="001B3B72">
        <w:rPr>
          <w:rFonts w:ascii="Arial" w:hAnsi="Arial" w:cs="Arial"/>
          <w:i/>
          <w:iCs/>
        </w:rPr>
        <w:t>ovid</w:t>
      </w:r>
      <w:r w:rsidRPr="001B3B72">
        <w:rPr>
          <w:rFonts w:ascii="Arial" w:hAnsi="Arial" w:cs="Arial"/>
          <w:i/>
          <w:iCs/>
        </w:rPr>
        <w:t>-19.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090216" w:rsidRPr="00090216" w14:paraId="08D63698" w14:textId="77777777" w:rsidTr="00C117F4">
        <w:tc>
          <w:tcPr>
            <w:tcW w:w="6232" w:type="dxa"/>
          </w:tcPr>
          <w:p w14:paraId="1431A539" w14:textId="2BA1A65B" w:rsidR="00CD1AF4" w:rsidRPr="00090216" w:rsidRDefault="00CD1AF4">
            <w:pPr>
              <w:rPr>
                <w:rFonts w:ascii="Arial" w:hAnsi="Arial" w:cs="Arial"/>
                <w:b/>
                <w:bCs/>
              </w:rPr>
            </w:pPr>
            <w:r w:rsidRPr="00090216">
              <w:rPr>
                <w:rFonts w:ascii="Arial" w:hAnsi="Arial" w:cs="Arial"/>
                <w:b/>
                <w:bCs/>
              </w:rPr>
              <w:t xml:space="preserve">Change in </w:t>
            </w:r>
            <w:r w:rsidR="00BD69F3">
              <w:rPr>
                <w:rFonts w:ascii="Arial" w:hAnsi="Arial" w:cs="Arial"/>
                <w:b/>
                <w:bCs/>
              </w:rPr>
              <w:t>daily routine</w:t>
            </w:r>
          </w:p>
          <w:p w14:paraId="7FD575C5" w14:textId="22117E94" w:rsidR="00C117F4" w:rsidRPr="00090216" w:rsidRDefault="00C117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4" w:type="dxa"/>
          </w:tcPr>
          <w:p w14:paraId="3B13FCCE" w14:textId="788F31DE" w:rsidR="00CD1AF4" w:rsidRPr="00090216" w:rsidRDefault="00CD1AF4">
            <w:pPr>
              <w:rPr>
                <w:rFonts w:ascii="Arial" w:hAnsi="Arial" w:cs="Arial"/>
                <w:b/>
                <w:bCs/>
              </w:rPr>
            </w:pPr>
            <w:r w:rsidRPr="00090216">
              <w:rPr>
                <w:rFonts w:ascii="Arial" w:hAnsi="Arial" w:cs="Arial"/>
                <w:b/>
                <w:bCs/>
              </w:rPr>
              <w:t>N (%)</w:t>
            </w:r>
          </w:p>
        </w:tc>
      </w:tr>
      <w:tr w:rsidR="00090216" w:rsidRPr="00090216" w14:paraId="328FD4DC" w14:textId="77777777" w:rsidTr="00C117F4">
        <w:tc>
          <w:tcPr>
            <w:tcW w:w="6232" w:type="dxa"/>
          </w:tcPr>
          <w:p w14:paraId="1CF90AD6" w14:textId="338544B6" w:rsidR="00CD1AF4" w:rsidRPr="00090216" w:rsidRDefault="00CD1AF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Not leaving my house as much as I used do</w:t>
            </w:r>
          </w:p>
        </w:tc>
        <w:tc>
          <w:tcPr>
            <w:tcW w:w="2784" w:type="dxa"/>
          </w:tcPr>
          <w:p w14:paraId="19216E44" w14:textId="61B695D9" w:rsidR="00CD1AF4" w:rsidRPr="00090216" w:rsidRDefault="00B93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92</w:t>
            </w:r>
            <w:r w:rsidR="00CD1AF4" w:rsidRPr="00090216">
              <w:rPr>
                <w:rFonts w:ascii="Arial" w:hAnsi="Arial" w:cs="Arial"/>
                <w:shd w:val="clear" w:color="auto" w:fill="FFFFFF"/>
              </w:rPr>
              <w:t> (87</w:t>
            </w:r>
            <w:r>
              <w:rPr>
                <w:rFonts w:ascii="Arial" w:hAnsi="Arial" w:cs="Arial"/>
                <w:shd w:val="clear" w:color="auto" w:fill="FFFFFF"/>
              </w:rPr>
              <w:t>.6</w:t>
            </w:r>
            <w:r w:rsidR="00CD1AF4" w:rsidRPr="00090216">
              <w:rPr>
                <w:rFonts w:ascii="Arial" w:hAnsi="Arial" w:cs="Arial"/>
                <w:shd w:val="clear" w:color="auto" w:fill="FFFFFF"/>
              </w:rPr>
              <w:t>%)</w:t>
            </w:r>
          </w:p>
        </w:tc>
      </w:tr>
      <w:tr w:rsidR="00090216" w:rsidRPr="00090216" w14:paraId="4730301A" w14:textId="77777777" w:rsidTr="00C117F4">
        <w:tc>
          <w:tcPr>
            <w:tcW w:w="6232" w:type="dxa"/>
          </w:tcPr>
          <w:p w14:paraId="52E5D190" w14:textId="02B40797" w:rsidR="00CD1AF4" w:rsidRPr="00090216" w:rsidRDefault="00CD1AF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Not interacting with friends and family as much as I used do</w:t>
            </w:r>
          </w:p>
        </w:tc>
        <w:tc>
          <w:tcPr>
            <w:tcW w:w="2784" w:type="dxa"/>
          </w:tcPr>
          <w:p w14:paraId="55A572C1" w14:textId="6872BE50" w:rsidR="00CD1AF4" w:rsidRPr="00090216" w:rsidRDefault="00CD1AF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  <w:shd w:val="clear" w:color="auto" w:fill="FFFFFF"/>
              </w:rPr>
              <w:t>8</w:t>
            </w:r>
            <w:r w:rsidR="00B93654">
              <w:rPr>
                <w:rFonts w:ascii="Arial" w:hAnsi="Arial" w:cs="Arial"/>
                <w:shd w:val="clear" w:color="auto" w:fill="FFFFFF"/>
              </w:rPr>
              <w:t>7</w:t>
            </w:r>
            <w:r w:rsidRPr="00090216">
              <w:rPr>
                <w:rFonts w:ascii="Arial" w:hAnsi="Arial" w:cs="Arial"/>
                <w:shd w:val="clear" w:color="auto" w:fill="FFFFFF"/>
              </w:rPr>
              <w:t xml:space="preserve"> (82.9%)</w:t>
            </w:r>
          </w:p>
        </w:tc>
      </w:tr>
      <w:tr w:rsidR="00090216" w:rsidRPr="00090216" w14:paraId="5C496BC5" w14:textId="77777777" w:rsidTr="00C117F4">
        <w:tc>
          <w:tcPr>
            <w:tcW w:w="6232" w:type="dxa"/>
          </w:tcPr>
          <w:p w14:paraId="1EB2350E" w14:textId="57276646" w:rsidR="00CD1AF4" w:rsidRPr="00090216" w:rsidRDefault="00CD1AF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Not getting as much exercise as I used do</w:t>
            </w:r>
          </w:p>
        </w:tc>
        <w:tc>
          <w:tcPr>
            <w:tcW w:w="2784" w:type="dxa"/>
          </w:tcPr>
          <w:p w14:paraId="35AA2B3C" w14:textId="28163C3D" w:rsidR="00CD1AF4" w:rsidRPr="00090216" w:rsidRDefault="00CD1AF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5</w:t>
            </w:r>
            <w:r w:rsidR="00B93654">
              <w:rPr>
                <w:rFonts w:ascii="Arial" w:hAnsi="Arial" w:cs="Arial"/>
              </w:rPr>
              <w:t>7</w:t>
            </w:r>
            <w:r w:rsidRPr="00090216">
              <w:rPr>
                <w:rFonts w:ascii="Arial" w:hAnsi="Arial" w:cs="Arial"/>
              </w:rPr>
              <w:t xml:space="preserve"> (5</w:t>
            </w:r>
            <w:r w:rsidR="00B93654">
              <w:rPr>
                <w:rFonts w:ascii="Arial" w:hAnsi="Arial" w:cs="Arial"/>
              </w:rPr>
              <w:t>4.3</w:t>
            </w:r>
            <w:r w:rsidRPr="00090216">
              <w:rPr>
                <w:rFonts w:ascii="Arial" w:hAnsi="Arial" w:cs="Arial"/>
              </w:rPr>
              <w:t>%)</w:t>
            </w:r>
          </w:p>
        </w:tc>
      </w:tr>
      <w:tr w:rsidR="00090216" w:rsidRPr="00090216" w14:paraId="166B7763" w14:textId="77777777" w:rsidTr="00C117F4">
        <w:tc>
          <w:tcPr>
            <w:tcW w:w="6232" w:type="dxa"/>
          </w:tcPr>
          <w:p w14:paraId="07B84FA5" w14:textId="15331943" w:rsidR="00CD1AF4" w:rsidRPr="00090216" w:rsidRDefault="00CD1AF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Started exercising outdoors</w:t>
            </w:r>
          </w:p>
        </w:tc>
        <w:tc>
          <w:tcPr>
            <w:tcW w:w="2784" w:type="dxa"/>
          </w:tcPr>
          <w:p w14:paraId="44D40FB5" w14:textId="5CF550E2" w:rsidR="00CD1AF4" w:rsidRPr="00090216" w:rsidRDefault="00CD1AF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</w:t>
            </w:r>
            <w:r w:rsidR="00B93654">
              <w:rPr>
                <w:rFonts w:ascii="Arial" w:hAnsi="Arial" w:cs="Arial"/>
              </w:rPr>
              <w:t>6</w:t>
            </w:r>
            <w:r w:rsidRPr="00090216">
              <w:rPr>
                <w:rFonts w:ascii="Arial" w:hAnsi="Arial" w:cs="Arial"/>
              </w:rPr>
              <w:t xml:space="preserve"> (15.2%)</w:t>
            </w:r>
          </w:p>
        </w:tc>
      </w:tr>
      <w:tr w:rsidR="00090216" w:rsidRPr="00090216" w14:paraId="2F5237C5" w14:textId="77777777" w:rsidTr="00C117F4">
        <w:tc>
          <w:tcPr>
            <w:tcW w:w="6232" w:type="dxa"/>
          </w:tcPr>
          <w:p w14:paraId="33CFC245" w14:textId="3C0C1428" w:rsidR="00CD1AF4" w:rsidRPr="00090216" w:rsidRDefault="00CD1AF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Started using grocery/food delivery</w:t>
            </w:r>
          </w:p>
        </w:tc>
        <w:tc>
          <w:tcPr>
            <w:tcW w:w="2784" w:type="dxa"/>
          </w:tcPr>
          <w:p w14:paraId="445C9879" w14:textId="0014056D" w:rsidR="00CD1AF4" w:rsidRPr="00090216" w:rsidRDefault="0040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9365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(</w:t>
            </w:r>
            <w:r w:rsidR="00CD1AF4" w:rsidRPr="00090216">
              <w:rPr>
                <w:rFonts w:ascii="Arial" w:hAnsi="Arial" w:cs="Arial"/>
              </w:rPr>
              <w:t>4</w:t>
            </w:r>
            <w:r w:rsidR="00B93654">
              <w:rPr>
                <w:rFonts w:ascii="Arial" w:hAnsi="Arial" w:cs="Arial"/>
              </w:rPr>
              <w:t>3.8</w:t>
            </w:r>
            <w:r w:rsidR="00CD1AF4" w:rsidRPr="00090216">
              <w:rPr>
                <w:rFonts w:ascii="Arial" w:hAnsi="Arial" w:cs="Arial"/>
              </w:rPr>
              <w:t>%)</w:t>
            </w:r>
          </w:p>
        </w:tc>
      </w:tr>
      <w:tr w:rsidR="00090216" w:rsidRPr="00090216" w14:paraId="6B303955" w14:textId="77777777" w:rsidTr="00C117F4">
        <w:tc>
          <w:tcPr>
            <w:tcW w:w="6232" w:type="dxa"/>
          </w:tcPr>
          <w:p w14:paraId="003243EE" w14:textId="1DE3E91B" w:rsidR="00CD1AF4" w:rsidRPr="00090216" w:rsidRDefault="00CD1AF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Started having medicines delivered</w:t>
            </w:r>
          </w:p>
        </w:tc>
        <w:tc>
          <w:tcPr>
            <w:tcW w:w="2784" w:type="dxa"/>
          </w:tcPr>
          <w:p w14:paraId="2364C041" w14:textId="425A77F2" w:rsidR="00CD1AF4" w:rsidRPr="00090216" w:rsidRDefault="00B93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D1AF4" w:rsidRPr="00090216">
              <w:rPr>
                <w:rFonts w:ascii="Arial" w:hAnsi="Arial" w:cs="Arial"/>
              </w:rPr>
              <w:t xml:space="preserve"> (19%)</w:t>
            </w:r>
          </w:p>
        </w:tc>
      </w:tr>
      <w:tr w:rsidR="00090216" w:rsidRPr="00090216" w14:paraId="3E070A5D" w14:textId="77777777" w:rsidTr="00C117F4">
        <w:tc>
          <w:tcPr>
            <w:tcW w:w="6232" w:type="dxa"/>
          </w:tcPr>
          <w:p w14:paraId="34145130" w14:textId="06AD2C1C" w:rsidR="00CD1AF4" w:rsidRPr="00090216" w:rsidRDefault="00CD1AF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Started connecting with family and friends more by computer, tablet, or phone</w:t>
            </w:r>
          </w:p>
        </w:tc>
        <w:tc>
          <w:tcPr>
            <w:tcW w:w="2784" w:type="dxa"/>
          </w:tcPr>
          <w:p w14:paraId="0A7B7A14" w14:textId="4F89FFD2" w:rsidR="00CD1AF4" w:rsidRPr="00090216" w:rsidRDefault="00B93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="00CD1AF4" w:rsidRPr="00090216">
              <w:rPr>
                <w:rFonts w:ascii="Arial" w:hAnsi="Arial" w:cs="Arial"/>
              </w:rPr>
              <w:t xml:space="preserve"> (5</w:t>
            </w:r>
            <w:r>
              <w:rPr>
                <w:rFonts w:ascii="Arial" w:hAnsi="Arial" w:cs="Arial"/>
              </w:rPr>
              <w:t>8.1</w:t>
            </w:r>
            <w:r w:rsidR="00CD1AF4" w:rsidRPr="00090216">
              <w:rPr>
                <w:rFonts w:ascii="Arial" w:hAnsi="Arial" w:cs="Arial"/>
              </w:rPr>
              <w:t>%)</w:t>
            </w:r>
          </w:p>
        </w:tc>
      </w:tr>
      <w:tr w:rsidR="00090216" w:rsidRPr="00090216" w14:paraId="4FFA4285" w14:textId="77777777" w:rsidTr="00C117F4">
        <w:tc>
          <w:tcPr>
            <w:tcW w:w="6232" w:type="dxa"/>
          </w:tcPr>
          <w:p w14:paraId="2F2554FF" w14:textId="2BE83D4A" w:rsidR="00CD1AF4" w:rsidRPr="00090216" w:rsidRDefault="00CD1AF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Started meeting family and friends outdoors</w:t>
            </w:r>
          </w:p>
        </w:tc>
        <w:tc>
          <w:tcPr>
            <w:tcW w:w="2784" w:type="dxa"/>
          </w:tcPr>
          <w:p w14:paraId="463A91DA" w14:textId="68EE274C" w:rsidR="00CD1AF4" w:rsidRPr="00090216" w:rsidRDefault="00CD1AF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</w:t>
            </w:r>
            <w:r w:rsidR="00B93654">
              <w:rPr>
                <w:rFonts w:ascii="Arial" w:hAnsi="Arial" w:cs="Arial"/>
              </w:rPr>
              <w:t>8</w:t>
            </w:r>
            <w:r w:rsidRPr="00090216">
              <w:rPr>
                <w:rFonts w:ascii="Arial" w:hAnsi="Arial" w:cs="Arial"/>
              </w:rPr>
              <w:t xml:space="preserve"> (2</w:t>
            </w:r>
            <w:r w:rsidR="00B93654">
              <w:rPr>
                <w:rFonts w:ascii="Arial" w:hAnsi="Arial" w:cs="Arial"/>
              </w:rPr>
              <w:t>6.7</w:t>
            </w:r>
            <w:r w:rsidRPr="00090216">
              <w:rPr>
                <w:rFonts w:ascii="Arial" w:hAnsi="Arial" w:cs="Arial"/>
              </w:rPr>
              <w:t>%)</w:t>
            </w:r>
          </w:p>
        </w:tc>
      </w:tr>
      <w:tr w:rsidR="00090216" w:rsidRPr="00090216" w14:paraId="5C272A62" w14:textId="77777777" w:rsidTr="00C117F4">
        <w:tc>
          <w:tcPr>
            <w:tcW w:w="6232" w:type="dxa"/>
          </w:tcPr>
          <w:p w14:paraId="4ED6B87D" w14:textId="6E19C935" w:rsidR="00CD1AF4" w:rsidRPr="00090216" w:rsidRDefault="00CD1AF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Started relying more on family and friends to do things for me</w:t>
            </w:r>
          </w:p>
        </w:tc>
        <w:tc>
          <w:tcPr>
            <w:tcW w:w="2784" w:type="dxa"/>
          </w:tcPr>
          <w:p w14:paraId="1E707AE3" w14:textId="574479BD" w:rsidR="00CD1AF4" w:rsidRPr="00090216" w:rsidRDefault="00CD1AF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</w:t>
            </w:r>
            <w:r w:rsidR="009D6BB8">
              <w:rPr>
                <w:rFonts w:ascii="Arial" w:hAnsi="Arial" w:cs="Arial"/>
              </w:rPr>
              <w:t>8</w:t>
            </w:r>
            <w:r w:rsidRPr="00090216">
              <w:rPr>
                <w:rFonts w:ascii="Arial" w:hAnsi="Arial" w:cs="Arial"/>
              </w:rPr>
              <w:t xml:space="preserve"> (1</w:t>
            </w:r>
            <w:r w:rsidR="009D6BB8">
              <w:rPr>
                <w:rFonts w:ascii="Arial" w:hAnsi="Arial" w:cs="Arial"/>
              </w:rPr>
              <w:t>7</w:t>
            </w:r>
            <w:r w:rsidR="00B93654">
              <w:rPr>
                <w:rFonts w:ascii="Arial" w:hAnsi="Arial" w:cs="Arial"/>
              </w:rPr>
              <w:t>.</w:t>
            </w:r>
            <w:r w:rsidR="009D6BB8">
              <w:rPr>
                <w:rFonts w:ascii="Arial" w:hAnsi="Arial" w:cs="Arial"/>
              </w:rPr>
              <w:t>1</w:t>
            </w:r>
            <w:r w:rsidRPr="00090216">
              <w:rPr>
                <w:rFonts w:ascii="Arial" w:hAnsi="Arial" w:cs="Arial"/>
              </w:rPr>
              <w:t>%)</w:t>
            </w:r>
          </w:p>
        </w:tc>
      </w:tr>
      <w:tr w:rsidR="00090216" w:rsidRPr="00090216" w14:paraId="346B5D1B" w14:textId="77777777" w:rsidTr="00C117F4">
        <w:tc>
          <w:tcPr>
            <w:tcW w:w="6232" w:type="dxa"/>
          </w:tcPr>
          <w:p w14:paraId="6591DC39" w14:textId="2D1CDD7E" w:rsidR="00CD1AF4" w:rsidRPr="00090216" w:rsidRDefault="00CD1AF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Tried out a new symptom management technique (</w:t>
            </w:r>
            <w:proofErr w:type="gramStart"/>
            <w:r w:rsidRPr="00090216">
              <w:rPr>
                <w:rFonts w:ascii="Arial" w:hAnsi="Arial" w:cs="Arial"/>
              </w:rPr>
              <w:t>e.g.</w:t>
            </w:r>
            <w:proofErr w:type="gramEnd"/>
            <w:r w:rsidRPr="00090216">
              <w:rPr>
                <w:rFonts w:ascii="Arial" w:hAnsi="Arial" w:cs="Arial"/>
              </w:rPr>
              <w:t> mindfulness, relaxation, exercises)</w:t>
            </w:r>
          </w:p>
        </w:tc>
        <w:tc>
          <w:tcPr>
            <w:tcW w:w="2784" w:type="dxa"/>
          </w:tcPr>
          <w:p w14:paraId="27BA62C1" w14:textId="20102A37" w:rsidR="00CD1AF4" w:rsidRPr="00090216" w:rsidRDefault="00CD1AF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18 (1</w:t>
            </w:r>
            <w:r w:rsidR="009D6BB8">
              <w:rPr>
                <w:rFonts w:ascii="Arial" w:hAnsi="Arial" w:cs="Arial"/>
              </w:rPr>
              <w:t>7.1</w:t>
            </w:r>
            <w:r w:rsidRPr="00090216">
              <w:rPr>
                <w:rFonts w:ascii="Arial" w:hAnsi="Arial" w:cs="Arial"/>
              </w:rPr>
              <w:t>%)</w:t>
            </w:r>
          </w:p>
        </w:tc>
      </w:tr>
      <w:tr w:rsidR="00090216" w:rsidRPr="00090216" w14:paraId="7C75BB81" w14:textId="77777777" w:rsidTr="00C117F4">
        <w:tc>
          <w:tcPr>
            <w:tcW w:w="6232" w:type="dxa"/>
          </w:tcPr>
          <w:p w14:paraId="123BEC71" w14:textId="1DF2272F" w:rsidR="00CD1AF4" w:rsidRPr="00090216" w:rsidRDefault="00CD1AF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Self-isolated for all or most of the time (</w:t>
            </w:r>
            <w:proofErr w:type="spellStart"/>
            <w:r w:rsidRPr="00090216">
              <w:rPr>
                <w:rFonts w:ascii="Arial" w:hAnsi="Arial" w:cs="Arial"/>
              </w:rPr>
              <w:t>self isolating</w:t>
            </w:r>
            <w:proofErr w:type="spellEnd"/>
            <w:r w:rsidRPr="00090216">
              <w:rPr>
                <w:rFonts w:ascii="Arial" w:hAnsi="Arial" w:cs="Arial"/>
              </w:rPr>
              <w:t xml:space="preserve"> by not leaving home for 14 days due to being in contact with someone showing Covid-19 symptoms)</w:t>
            </w:r>
          </w:p>
        </w:tc>
        <w:tc>
          <w:tcPr>
            <w:tcW w:w="2784" w:type="dxa"/>
          </w:tcPr>
          <w:p w14:paraId="1FEA596F" w14:textId="64AC690E" w:rsidR="00CD1AF4" w:rsidRPr="00090216" w:rsidRDefault="00CF0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D6BB8">
              <w:rPr>
                <w:rFonts w:ascii="Arial" w:hAnsi="Arial" w:cs="Arial"/>
              </w:rPr>
              <w:t>7</w:t>
            </w:r>
            <w:r w:rsidR="00CD1AF4" w:rsidRPr="00090216">
              <w:rPr>
                <w:rFonts w:ascii="Arial" w:hAnsi="Arial" w:cs="Arial"/>
              </w:rPr>
              <w:t xml:space="preserve"> (</w:t>
            </w:r>
            <w:r w:rsidR="009D6BB8">
              <w:rPr>
                <w:rFonts w:ascii="Arial" w:hAnsi="Arial" w:cs="Arial"/>
              </w:rPr>
              <w:t>6.7</w:t>
            </w:r>
            <w:r w:rsidR="00CD1AF4" w:rsidRPr="00090216">
              <w:rPr>
                <w:rFonts w:ascii="Arial" w:hAnsi="Arial" w:cs="Arial"/>
              </w:rPr>
              <w:t>%)</w:t>
            </w:r>
          </w:p>
        </w:tc>
      </w:tr>
      <w:tr w:rsidR="00090216" w:rsidRPr="00090216" w14:paraId="38703934" w14:textId="77777777" w:rsidTr="00C117F4">
        <w:tc>
          <w:tcPr>
            <w:tcW w:w="6232" w:type="dxa"/>
          </w:tcPr>
          <w:p w14:paraId="745D76B0" w14:textId="767875F0" w:rsidR="00CD1AF4" w:rsidRPr="00090216" w:rsidRDefault="00CD1AF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lastRenderedPageBreak/>
              <w:t>Shielded for all or most of the time (shielding refers to protecting yourself or others who have a medical condition, by remaining at home and reducing the chances of being infected with Covid-19)</w:t>
            </w:r>
          </w:p>
        </w:tc>
        <w:tc>
          <w:tcPr>
            <w:tcW w:w="2784" w:type="dxa"/>
          </w:tcPr>
          <w:p w14:paraId="409F403D" w14:textId="33871B27" w:rsidR="00CD1AF4" w:rsidRPr="00090216" w:rsidRDefault="00CD1AF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3</w:t>
            </w:r>
            <w:r w:rsidR="009D6BB8">
              <w:rPr>
                <w:rFonts w:ascii="Arial" w:hAnsi="Arial" w:cs="Arial"/>
              </w:rPr>
              <w:t>1</w:t>
            </w:r>
            <w:r w:rsidR="001B3B72">
              <w:rPr>
                <w:rFonts w:ascii="Arial" w:hAnsi="Arial" w:cs="Arial"/>
              </w:rPr>
              <w:t xml:space="preserve"> </w:t>
            </w:r>
            <w:r w:rsidRPr="00090216">
              <w:rPr>
                <w:rFonts w:ascii="Arial" w:hAnsi="Arial" w:cs="Arial"/>
              </w:rPr>
              <w:t>(</w:t>
            </w:r>
            <w:r w:rsidR="009D6BB8">
              <w:rPr>
                <w:rFonts w:ascii="Arial" w:hAnsi="Arial" w:cs="Arial"/>
              </w:rPr>
              <w:t>29.5</w:t>
            </w:r>
            <w:r w:rsidRPr="00090216">
              <w:rPr>
                <w:rFonts w:ascii="Arial" w:hAnsi="Arial" w:cs="Arial"/>
              </w:rPr>
              <w:t>%)</w:t>
            </w:r>
          </w:p>
        </w:tc>
      </w:tr>
      <w:tr w:rsidR="00090216" w:rsidRPr="00090216" w14:paraId="153CA0FF" w14:textId="77777777" w:rsidTr="00C117F4">
        <w:tc>
          <w:tcPr>
            <w:tcW w:w="6232" w:type="dxa"/>
          </w:tcPr>
          <w:p w14:paraId="67BA649F" w14:textId="069FDBD4" w:rsidR="00CD1AF4" w:rsidRPr="00090216" w:rsidRDefault="00CD1AF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Other</w:t>
            </w:r>
          </w:p>
        </w:tc>
        <w:tc>
          <w:tcPr>
            <w:tcW w:w="2784" w:type="dxa"/>
          </w:tcPr>
          <w:p w14:paraId="74B31514" w14:textId="7B3507AD" w:rsidR="00CD1AF4" w:rsidRPr="00090216" w:rsidRDefault="00CD1AF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13 (</w:t>
            </w:r>
            <w:r w:rsidR="00526514">
              <w:rPr>
                <w:rFonts w:ascii="Arial" w:hAnsi="Arial" w:cs="Arial"/>
              </w:rPr>
              <w:t>1</w:t>
            </w:r>
            <w:r w:rsidR="009D6BB8">
              <w:rPr>
                <w:rFonts w:ascii="Arial" w:hAnsi="Arial" w:cs="Arial"/>
              </w:rPr>
              <w:t>2.4</w:t>
            </w:r>
            <w:r w:rsidRPr="00090216">
              <w:rPr>
                <w:rFonts w:ascii="Arial" w:hAnsi="Arial" w:cs="Arial"/>
              </w:rPr>
              <w:t>%)</w:t>
            </w:r>
          </w:p>
        </w:tc>
      </w:tr>
    </w:tbl>
    <w:p w14:paraId="1ACE3AF4" w14:textId="3DC301FD" w:rsidR="00CD1AF4" w:rsidRPr="00090216" w:rsidRDefault="00CD1AF4">
      <w:pPr>
        <w:rPr>
          <w:rFonts w:ascii="Arial" w:hAnsi="Arial" w:cs="Arial"/>
        </w:rPr>
      </w:pPr>
      <w:r w:rsidRPr="0091724C">
        <w:rPr>
          <w:rFonts w:ascii="Arial" w:hAnsi="Arial" w:cs="Arial"/>
          <w:i/>
          <w:iCs/>
        </w:rPr>
        <w:t>Note.</w:t>
      </w:r>
      <w:r w:rsidRPr="00090216">
        <w:rPr>
          <w:rFonts w:ascii="Arial" w:hAnsi="Arial" w:cs="Arial"/>
        </w:rPr>
        <w:t xml:space="preserve"> Multi answer: Percentage of respondents who selected each answer option (</w:t>
      </w:r>
      <w:proofErr w:type="gramStart"/>
      <w:r w:rsidRPr="00090216">
        <w:rPr>
          <w:rFonts w:ascii="Arial" w:hAnsi="Arial" w:cs="Arial"/>
        </w:rPr>
        <w:t>e.g.</w:t>
      </w:r>
      <w:proofErr w:type="gramEnd"/>
      <w:r w:rsidRPr="00090216">
        <w:rPr>
          <w:rFonts w:ascii="Arial" w:hAnsi="Arial" w:cs="Arial"/>
        </w:rPr>
        <w:t xml:space="preserve"> 100% would represent that all this question's respondents chose that option).</w:t>
      </w:r>
      <w:r w:rsidR="0091724C" w:rsidRPr="0091724C">
        <w:rPr>
          <w:rFonts w:ascii="Arial" w:hAnsi="Arial" w:cs="Arial"/>
        </w:rPr>
        <w:t xml:space="preserve"> </w:t>
      </w:r>
      <w:r w:rsidR="0091724C" w:rsidRPr="000422E3">
        <w:rPr>
          <w:rFonts w:ascii="Arial" w:hAnsi="Arial" w:cs="Arial"/>
        </w:rPr>
        <w:t>Branching logic was used</w:t>
      </w:r>
      <w:r w:rsidR="004D2DD7">
        <w:rPr>
          <w:rFonts w:ascii="Arial" w:hAnsi="Arial" w:cs="Arial"/>
        </w:rPr>
        <w:t>,</w:t>
      </w:r>
      <w:r w:rsidR="0091724C" w:rsidRPr="000422E3">
        <w:rPr>
          <w:rFonts w:ascii="Arial" w:hAnsi="Arial" w:cs="Arial"/>
        </w:rPr>
        <w:t xml:space="preserve"> </w:t>
      </w:r>
      <w:r w:rsidR="0091724C">
        <w:rPr>
          <w:rFonts w:ascii="Arial" w:hAnsi="Arial" w:cs="Arial"/>
        </w:rPr>
        <w:t>total number of</w:t>
      </w:r>
      <w:r w:rsidR="0091724C" w:rsidRPr="000422E3">
        <w:rPr>
          <w:rFonts w:ascii="Arial" w:hAnsi="Arial" w:cs="Arial"/>
        </w:rPr>
        <w:t xml:space="preserve"> responses </w:t>
      </w:r>
      <w:r w:rsidR="0091724C" w:rsidRPr="0091724C">
        <w:rPr>
          <w:rFonts w:ascii="Arial" w:hAnsi="Arial" w:cs="Arial"/>
          <w:i/>
          <w:iCs/>
        </w:rPr>
        <w:t>n</w:t>
      </w:r>
      <w:r w:rsidR="0091724C">
        <w:rPr>
          <w:rFonts w:ascii="Arial" w:hAnsi="Arial" w:cs="Arial"/>
        </w:rPr>
        <w:t xml:space="preserve">= </w:t>
      </w:r>
      <w:r w:rsidR="004D2DD7">
        <w:rPr>
          <w:rFonts w:ascii="Arial" w:hAnsi="Arial" w:cs="Arial"/>
        </w:rPr>
        <w:t>10</w:t>
      </w:r>
      <w:r w:rsidR="005E280F">
        <w:rPr>
          <w:rFonts w:ascii="Arial" w:hAnsi="Arial" w:cs="Arial"/>
        </w:rPr>
        <w:t>5</w:t>
      </w:r>
      <w:r w:rsidR="0091724C" w:rsidRPr="000422E3">
        <w:rPr>
          <w:rFonts w:ascii="Arial" w:hAnsi="Arial" w:cs="Arial"/>
        </w:rPr>
        <w:t>.</w:t>
      </w:r>
    </w:p>
    <w:p w14:paraId="19E97503" w14:textId="2C3ABC8C" w:rsidR="009376F6" w:rsidRPr="00090216" w:rsidRDefault="009376F6">
      <w:pPr>
        <w:rPr>
          <w:rFonts w:ascii="Arial" w:hAnsi="Arial" w:cs="Arial"/>
        </w:rPr>
      </w:pPr>
    </w:p>
    <w:p w14:paraId="54CAFC1B" w14:textId="124EDFDF" w:rsidR="009376F6" w:rsidRPr="00166CB7" w:rsidRDefault="009376F6" w:rsidP="009376F6">
      <w:pPr>
        <w:rPr>
          <w:rFonts w:ascii="Arial" w:hAnsi="Arial" w:cs="Arial"/>
          <w:i/>
          <w:iCs/>
        </w:rPr>
      </w:pPr>
      <w:r w:rsidRPr="00090216">
        <w:rPr>
          <w:rFonts w:ascii="Arial" w:hAnsi="Arial" w:cs="Arial"/>
        </w:rPr>
        <w:t>Table S</w:t>
      </w:r>
      <w:r w:rsidR="00F3605A">
        <w:rPr>
          <w:rFonts w:ascii="Arial" w:hAnsi="Arial" w:cs="Arial"/>
        </w:rPr>
        <w:t>4</w:t>
      </w:r>
      <w:r w:rsidRPr="00090216">
        <w:rPr>
          <w:rFonts w:ascii="Arial" w:hAnsi="Arial" w:cs="Arial"/>
        </w:rPr>
        <w:t xml:space="preserve">. </w:t>
      </w:r>
      <w:r w:rsidR="001E5EB9" w:rsidRPr="00166CB7">
        <w:rPr>
          <w:rFonts w:ascii="Arial" w:hAnsi="Arial" w:cs="Arial"/>
          <w:i/>
          <w:iCs/>
        </w:rPr>
        <w:t>Barriers to taking care of day-to-day activities during</w:t>
      </w:r>
      <w:r w:rsidRPr="00166CB7">
        <w:rPr>
          <w:rFonts w:ascii="Arial" w:hAnsi="Arial" w:cs="Arial"/>
          <w:i/>
          <w:iCs/>
        </w:rPr>
        <w:t xml:space="preserve"> C</w:t>
      </w:r>
      <w:r w:rsidR="001E5EB9" w:rsidRPr="00166CB7">
        <w:rPr>
          <w:rFonts w:ascii="Arial" w:hAnsi="Arial" w:cs="Arial"/>
          <w:i/>
          <w:iCs/>
        </w:rPr>
        <w:t>ovid</w:t>
      </w:r>
      <w:r w:rsidRPr="00166CB7">
        <w:rPr>
          <w:rFonts w:ascii="Arial" w:hAnsi="Arial" w:cs="Arial"/>
          <w:i/>
          <w:iCs/>
        </w:rPr>
        <w:t>-19.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293"/>
        <w:gridCol w:w="1294"/>
        <w:gridCol w:w="1294"/>
        <w:gridCol w:w="1294"/>
        <w:gridCol w:w="1294"/>
      </w:tblGrid>
      <w:tr w:rsidR="00090216" w:rsidRPr="00090216" w14:paraId="65AE07EB" w14:textId="77777777" w:rsidTr="0048727D">
        <w:tc>
          <w:tcPr>
            <w:tcW w:w="2547" w:type="dxa"/>
          </w:tcPr>
          <w:p w14:paraId="538B4252" w14:textId="4BC7CBDD" w:rsidR="001E5EB9" w:rsidRPr="00090216" w:rsidRDefault="00B36678">
            <w:pPr>
              <w:rPr>
                <w:rFonts w:ascii="Arial" w:hAnsi="Arial" w:cs="Arial"/>
                <w:b/>
                <w:bCs/>
              </w:rPr>
            </w:pPr>
            <w:r w:rsidRPr="00090216">
              <w:rPr>
                <w:rFonts w:ascii="Arial" w:hAnsi="Arial" w:cs="Arial"/>
                <w:b/>
                <w:bCs/>
              </w:rPr>
              <w:t xml:space="preserve">Barrier </w:t>
            </w:r>
          </w:p>
        </w:tc>
        <w:tc>
          <w:tcPr>
            <w:tcW w:w="1293" w:type="dxa"/>
          </w:tcPr>
          <w:p w14:paraId="207C19BC" w14:textId="556ECE4A" w:rsidR="001E5EB9" w:rsidRPr="00090216" w:rsidRDefault="000566E9" w:rsidP="00487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216">
              <w:rPr>
                <w:rFonts w:ascii="Arial" w:hAnsi="Arial" w:cs="Arial"/>
                <w:b/>
                <w:bCs/>
              </w:rPr>
              <w:t>Not at all</w:t>
            </w:r>
          </w:p>
        </w:tc>
        <w:tc>
          <w:tcPr>
            <w:tcW w:w="1294" w:type="dxa"/>
          </w:tcPr>
          <w:p w14:paraId="53F401E2" w14:textId="16FB75B2" w:rsidR="001E5EB9" w:rsidRPr="00090216" w:rsidRDefault="000566E9" w:rsidP="00487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216">
              <w:rPr>
                <w:rFonts w:ascii="Arial" w:hAnsi="Arial" w:cs="Arial"/>
                <w:b/>
                <w:bCs/>
              </w:rPr>
              <w:t>Very slightly</w:t>
            </w:r>
          </w:p>
        </w:tc>
        <w:tc>
          <w:tcPr>
            <w:tcW w:w="1294" w:type="dxa"/>
          </w:tcPr>
          <w:p w14:paraId="52F92AF8" w14:textId="79178B31" w:rsidR="001E5EB9" w:rsidRPr="00090216" w:rsidRDefault="000566E9" w:rsidP="00487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216">
              <w:rPr>
                <w:rFonts w:ascii="Arial" w:hAnsi="Arial" w:cs="Arial"/>
                <w:b/>
                <w:bCs/>
              </w:rPr>
              <w:t>Some</w:t>
            </w:r>
            <w:r w:rsidR="0048727D" w:rsidRPr="00090216">
              <w:rPr>
                <w:rFonts w:ascii="Arial" w:hAnsi="Arial" w:cs="Arial"/>
                <w:b/>
                <w:bCs/>
              </w:rPr>
              <w:t>-</w:t>
            </w:r>
            <w:r w:rsidRPr="00090216">
              <w:rPr>
                <w:rFonts w:ascii="Arial" w:hAnsi="Arial" w:cs="Arial"/>
                <w:b/>
                <w:bCs/>
              </w:rPr>
              <w:t>what</w:t>
            </w:r>
          </w:p>
        </w:tc>
        <w:tc>
          <w:tcPr>
            <w:tcW w:w="1294" w:type="dxa"/>
          </w:tcPr>
          <w:p w14:paraId="3BF24D34" w14:textId="492C5B73" w:rsidR="001E5EB9" w:rsidRPr="00090216" w:rsidRDefault="000566E9" w:rsidP="00487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216">
              <w:rPr>
                <w:rFonts w:ascii="Arial" w:hAnsi="Arial" w:cs="Arial"/>
                <w:b/>
                <w:bCs/>
              </w:rPr>
              <w:t>Quite a lot</w:t>
            </w:r>
          </w:p>
        </w:tc>
        <w:tc>
          <w:tcPr>
            <w:tcW w:w="1294" w:type="dxa"/>
          </w:tcPr>
          <w:p w14:paraId="598886F3" w14:textId="1F7FB4D7" w:rsidR="001E5EB9" w:rsidRPr="00090216" w:rsidRDefault="000566E9" w:rsidP="0048727D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216">
              <w:rPr>
                <w:rFonts w:ascii="Arial" w:hAnsi="Arial" w:cs="Arial"/>
                <w:b/>
                <w:bCs/>
              </w:rPr>
              <w:t>Very much</w:t>
            </w:r>
          </w:p>
        </w:tc>
      </w:tr>
      <w:tr w:rsidR="00090216" w:rsidRPr="00090216" w14:paraId="6B4AB045" w14:textId="77777777" w:rsidTr="0048727D">
        <w:tc>
          <w:tcPr>
            <w:tcW w:w="2547" w:type="dxa"/>
          </w:tcPr>
          <w:p w14:paraId="2DB451DC" w14:textId="77777777" w:rsidR="00B36678" w:rsidRPr="00B36678" w:rsidRDefault="00B36678" w:rsidP="00B36678">
            <w:pPr>
              <w:shd w:val="clear" w:color="auto" w:fill="FFFFFF"/>
              <w:textAlignment w:val="baseline"/>
              <w:outlineLvl w:val="2"/>
              <w:rPr>
                <w:rFonts w:ascii="Arial" w:eastAsia="Times New Roman" w:hAnsi="Arial" w:cs="Arial"/>
                <w:lang w:eastAsia="en-GB"/>
              </w:rPr>
            </w:pPr>
            <w:r w:rsidRPr="00B36678">
              <w:rPr>
                <w:rFonts w:ascii="Arial" w:eastAsia="Times New Roman" w:hAnsi="Arial" w:cs="Arial"/>
                <w:lang w:eastAsia="en-GB"/>
              </w:rPr>
              <w:t>I am anxious or worried about being exposed to coronavirus</w:t>
            </w:r>
          </w:p>
          <w:p w14:paraId="6072B4EF" w14:textId="77777777" w:rsidR="001E5EB9" w:rsidRPr="00090216" w:rsidRDefault="001E5EB9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14:paraId="2B942A9D" w14:textId="50135FAC" w:rsidR="001E5EB9" w:rsidRPr="00090216" w:rsidRDefault="0056227B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5 (9.1%)</w:t>
            </w:r>
          </w:p>
        </w:tc>
        <w:tc>
          <w:tcPr>
            <w:tcW w:w="1294" w:type="dxa"/>
          </w:tcPr>
          <w:p w14:paraId="6E339130" w14:textId="38835ADB" w:rsidR="001E5EB9" w:rsidRPr="00090216" w:rsidRDefault="0056227B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10 (18.2%)</w:t>
            </w:r>
          </w:p>
        </w:tc>
        <w:tc>
          <w:tcPr>
            <w:tcW w:w="1294" w:type="dxa"/>
          </w:tcPr>
          <w:p w14:paraId="4B55DB91" w14:textId="1B9410D0" w:rsidR="001E5EB9" w:rsidRPr="00090216" w:rsidRDefault="0056227B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11 (20%)</w:t>
            </w:r>
          </w:p>
        </w:tc>
        <w:tc>
          <w:tcPr>
            <w:tcW w:w="1294" w:type="dxa"/>
          </w:tcPr>
          <w:p w14:paraId="37D530B4" w14:textId="3C9D240D" w:rsidR="001E5EB9" w:rsidRPr="00090216" w:rsidRDefault="0023740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13 (23.6%)</w:t>
            </w:r>
          </w:p>
        </w:tc>
        <w:tc>
          <w:tcPr>
            <w:tcW w:w="1294" w:type="dxa"/>
          </w:tcPr>
          <w:p w14:paraId="08BA39DE" w14:textId="48AF7560" w:rsidR="001E5EB9" w:rsidRPr="00090216" w:rsidRDefault="0023740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16 (29.1%)</w:t>
            </w:r>
          </w:p>
        </w:tc>
      </w:tr>
      <w:tr w:rsidR="00090216" w:rsidRPr="00090216" w14:paraId="36821819" w14:textId="77777777" w:rsidTr="0048727D">
        <w:tc>
          <w:tcPr>
            <w:tcW w:w="2547" w:type="dxa"/>
          </w:tcPr>
          <w:p w14:paraId="4F300B6B" w14:textId="77777777" w:rsidR="000507B3" w:rsidRPr="00090216" w:rsidRDefault="000507B3" w:rsidP="000507B3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902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 am anxious or worried about leaving home without having someone to accompany me</w:t>
            </w:r>
          </w:p>
          <w:p w14:paraId="2B5930DE" w14:textId="77777777" w:rsidR="001E5EB9" w:rsidRPr="00090216" w:rsidRDefault="001E5EB9" w:rsidP="0023740C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</w:tcPr>
          <w:p w14:paraId="17B47A69" w14:textId="01BD0697" w:rsidR="001E5EB9" w:rsidRPr="00090216" w:rsidRDefault="0023740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12 (21.8%)</w:t>
            </w:r>
          </w:p>
        </w:tc>
        <w:tc>
          <w:tcPr>
            <w:tcW w:w="1294" w:type="dxa"/>
          </w:tcPr>
          <w:p w14:paraId="01C8C5BF" w14:textId="1393F690" w:rsidR="001E5EB9" w:rsidRPr="00090216" w:rsidRDefault="0023740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8 (14.5%)</w:t>
            </w:r>
          </w:p>
        </w:tc>
        <w:tc>
          <w:tcPr>
            <w:tcW w:w="1294" w:type="dxa"/>
          </w:tcPr>
          <w:p w14:paraId="0E56DB53" w14:textId="245FBBB0" w:rsidR="001E5EB9" w:rsidRPr="00090216" w:rsidRDefault="0023740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9 (16.4%)</w:t>
            </w:r>
          </w:p>
        </w:tc>
        <w:tc>
          <w:tcPr>
            <w:tcW w:w="1294" w:type="dxa"/>
          </w:tcPr>
          <w:p w14:paraId="3528B5B4" w14:textId="269003D8" w:rsidR="001E5EB9" w:rsidRPr="00090216" w:rsidRDefault="0023740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9 (16.4%)</w:t>
            </w:r>
          </w:p>
        </w:tc>
        <w:tc>
          <w:tcPr>
            <w:tcW w:w="1294" w:type="dxa"/>
          </w:tcPr>
          <w:p w14:paraId="75CF8DDC" w14:textId="313E19BD" w:rsidR="001E5EB9" w:rsidRPr="00090216" w:rsidRDefault="0023740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17 (30.9%)</w:t>
            </w:r>
          </w:p>
        </w:tc>
      </w:tr>
      <w:tr w:rsidR="00090216" w:rsidRPr="00090216" w14:paraId="6AEDE99E" w14:textId="77777777" w:rsidTr="0048727D">
        <w:tc>
          <w:tcPr>
            <w:tcW w:w="2547" w:type="dxa"/>
          </w:tcPr>
          <w:p w14:paraId="76B7B98B" w14:textId="77777777" w:rsidR="0023740C" w:rsidRPr="00090216" w:rsidRDefault="0023740C" w:rsidP="0023740C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902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 am anxious or worried about not being able to cope with symptoms in the future (being set-back)</w:t>
            </w:r>
          </w:p>
          <w:p w14:paraId="2B7B34E8" w14:textId="77777777" w:rsidR="0023740C" w:rsidRPr="00090216" w:rsidRDefault="0023740C" w:rsidP="000507B3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93" w:type="dxa"/>
          </w:tcPr>
          <w:p w14:paraId="30A97934" w14:textId="1A185922" w:rsidR="0023740C" w:rsidRPr="00090216" w:rsidRDefault="00AC29B1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9 (16.4%)</w:t>
            </w:r>
          </w:p>
        </w:tc>
        <w:tc>
          <w:tcPr>
            <w:tcW w:w="1294" w:type="dxa"/>
          </w:tcPr>
          <w:p w14:paraId="709BA052" w14:textId="18E6B698" w:rsidR="0023740C" w:rsidRPr="00090216" w:rsidRDefault="00AC29B1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6 (10.9%)</w:t>
            </w:r>
          </w:p>
        </w:tc>
        <w:tc>
          <w:tcPr>
            <w:tcW w:w="1294" w:type="dxa"/>
          </w:tcPr>
          <w:p w14:paraId="1D62613A" w14:textId="0F1AF65A" w:rsidR="0023740C" w:rsidRPr="00090216" w:rsidRDefault="00AC29B1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6 (10.9%)</w:t>
            </w:r>
          </w:p>
        </w:tc>
        <w:tc>
          <w:tcPr>
            <w:tcW w:w="1294" w:type="dxa"/>
          </w:tcPr>
          <w:p w14:paraId="6238B639" w14:textId="676C1477" w:rsidR="0023740C" w:rsidRPr="00090216" w:rsidRDefault="00AC29B1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9 (16.4%)</w:t>
            </w:r>
          </w:p>
        </w:tc>
        <w:tc>
          <w:tcPr>
            <w:tcW w:w="1294" w:type="dxa"/>
          </w:tcPr>
          <w:p w14:paraId="34B3A5D7" w14:textId="72788C1F" w:rsidR="0023740C" w:rsidRPr="00090216" w:rsidRDefault="00AC29B1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25 (45.5%)</w:t>
            </w:r>
          </w:p>
        </w:tc>
      </w:tr>
      <w:tr w:rsidR="00090216" w:rsidRPr="00090216" w14:paraId="3C6838DF" w14:textId="77777777" w:rsidTr="0048727D">
        <w:tc>
          <w:tcPr>
            <w:tcW w:w="2547" w:type="dxa"/>
          </w:tcPr>
          <w:p w14:paraId="7A133F7E" w14:textId="77777777" w:rsidR="000507B3" w:rsidRPr="00090216" w:rsidRDefault="000507B3" w:rsidP="000507B3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902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 have been unwell</w:t>
            </w:r>
          </w:p>
          <w:p w14:paraId="37E35591" w14:textId="77777777" w:rsidR="001E5EB9" w:rsidRPr="00090216" w:rsidRDefault="001E5EB9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14:paraId="27567764" w14:textId="30832C87" w:rsidR="001E5EB9" w:rsidRPr="00090216" w:rsidRDefault="00AC29B1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8 (14.5%)</w:t>
            </w:r>
          </w:p>
        </w:tc>
        <w:tc>
          <w:tcPr>
            <w:tcW w:w="1294" w:type="dxa"/>
          </w:tcPr>
          <w:p w14:paraId="3B2EF764" w14:textId="751072C5" w:rsidR="001E5EB9" w:rsidRPr="00090216" w:rsidRDefault="00AC29B1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11 (20%)</w:t>
            </w:r>
          </w:p>
        </w:tc>
        <w:tc>
          <w:tcPr>
            <w:tcW w:w="1294" w:type="dxa"/>
          </w:tcPr>
          <w:p w14:paraId="13D59CC9" w14:textId="64DE483E" w:rsidR="001E5EB9" w:rsidRPr="00090216" w:rsidRDefault="00AC29B1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13 (23.6%)</w:t>
            </w:r>
          </w:p>
        </w:tc>
        <w:tc>
          <w:tcPr>
            <w:tcW w:w="1294" w:type="dxa"/>
          </w:tcPr>
          <w:p w14:paraId="04EC7C40" w14:textId="7AA40704" w:rsidR="001E5EB9" w:rsidRPr="00090216" w:rsidRDefault="00AC29B1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7 (12.7%)</w:t>
            </w:r>
          </w:p>
        </w:tc>
        <w:tc>
          <w:tcPr>
            <w:tcW w:w="1294" w:type="dxa"/>
          </w:tcPr>
          <w:p w14:paraId="7F6763AF" w14:textId="16D5B07C" w:rsidR="001E5EB9" w:rsidRPr="00090216" w:rsidRDefault="00AC29B1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16 (29.1%)</w:t>
            </w:r>
          </w:p>
        </w:tc>
      </w:tr>
      <w:tr w:rsidR="00090216" w:rsidRPr="00090216" w14:paraId="61079AC8" w14:textId="77777777" w:rsidTr="0048727D">
        <w:tc>
          <w:tcPr>
            <w:tcW w:w="2547" w:type="dxa"/>
          </w:tcPr>
          <w:p w14:paraId="26455FE9" w14:textId="77777777" w:rsidR="000507B3" w:rsidRPr="00090216" w:rsidRDefault="000507B3" w:rsidP="000507B3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902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Person who usually assists me is anxious or worried about being exposed to coronavirus</w:t>
            </w:r>
          </w:p>
          <w:p w14:paraId="055A8614" w14:textId="77777777" w:rsidR="001E5EB9" w:rsidRPr="00090216" w:rsidRDefault="001E5EB9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14:paraId="7CD6502E" w14:textId="492845C9" w:rsidR="001E5EB9" w:rsidRPr="00090216" w:rsidRDefault="00AC29B1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33 (60%)</w:t>
            </w:r>
          </w:p>
        </w:tc>
        <w:tc>
          <w:tcPr>
            <w:tcW w:w="1294" w:type="dxa"/>
          </w:tcPr>
          <w:p w14:paraId="44CEE747" w14:textId="0E50E357" w:rsidR="001E5EB9" w:rsidRPr="00090216" w:rsidRDefault="00AC29B1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6 (10.9%)</w:t>
            </w:r>
          </w:p>
        </w:tc>
        <w:tc>
          <w:tcPr>
            <w:tcW w:w="1294" w:type="dxa"/>
          </w:tcPr>
          <w:p w14:paraId="508B5E4B" w14:textId="59966935" w:rsidR="001E5EB9" w:rsidRPr="00090216" w:rsidRDefault="00AC29B1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5 (9.1%)</w:t>
            </w:r>
          </w:p>
        </w:tc>
        <w:tc>
          <w:tcPr>
            <w:tcW w:w="1294" w:type="dxa"/>
          </w:tcPr>
          <w:p w14:paraId="0DAD3260" w14:textId="19D660F8" w:rsidR="001E5EB9" w:rsidRPr="00090216" w:rsidRDefault="00AC29B1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4 (7.3%)</w:t>
            </w:r>
          </w:p>
        </w:tc>
        <w:tc>
          <w:tcPr>
            <w:tcW w:w="1294" w:type="dxa"/>
          </w:tcPr>
          <w:p w14:paraId="48723928" w14:textId="1B42C5B4" w:rsidR="001E5EB9" w:rsidRPr="00090216" w:rsidRDefault="0000673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7 (12.7%)</w:t>
            </w:r>
          </w:p>
        </w:tc>
      </w:tr>
      <w:tr w:rsidR="00090216" w:rsidRPr="00090216" w14:paraId="06A50070" w14:textId="77777777" w:rsidTr="0048727D">
        <w:tc>
          <w:tcPr>
            <w:tcW w:w="2547" w:type="dxa"/>
          </w:tcPr>
          <w:p w14:paraId="59EC9F72" w14:textId="77777777" w:rsidR="000507B3" w:rsidRPr="00090216" w:rsidRDefault="000507B3" w:rsidP="000507B3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902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Person who usually assists me is unwell</w:t>
            </w:r>
          </w:p>
          <w:p w14:paraId="7BC9D008" w14:textId="77777777" w:rsidR="001E5EB9" w:rsidRPr="00090216" w:rsidRDefault="001E5EB9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14:paraId="083EB9E5" w14:textId="131C7B85" w:rsidR="001E5EB9" w:rsidRPr="00090216" w:rsidRDefault="0000673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46 (83.6%)</w:t>
            </w:r>
          </w:p>
        </w:tc>
        <w:tc>
          <w:tcPr>
            <w:tcW w:w="1294" w:type="dxa"/>
          </w:tcPr>
          <w:p w14:paraId="696E4AC0" w14:textId="4159263A" w:rsidR="001E5EB9" w:rsidRPr="00090216" w:rsidRDefault="0000673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4 (7.3%)</w:t>
            </w:r>
          </w:p>
        </w:tc>
        <w:tc>
          <w:tcPr>
            <w:tcW w:w="1294" w:type="dxa"/>
          </w:tcPr>
          <w:p w14:paraId="4736894E" w14:textId="6FF11F55" w:rsidR="001E5EB9" w:rsidRPr="00090216" w:rsidRDefault="0000673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 (3.6%)</w:t>
            </w:r>
          </w:p>
        </w:tc>
        <w:tc>
          <w:tcPr>
            <w:tcW w:w="1294" w:type="dxa"/>
          </w:tcPr>
          <w:p w14:paraId="123E6236" w14:textId="6A5EC7D1" w:rsidR="001E5EB9" w:rsidRPr="00090216" w:rsidRDefault="0000673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 (3.6%)</w:t>
            </w:r>
          </w:p>
        </w:tc>
        <w:tc>
          <w:tcPr>
            <w:tcW w:w="1294" w:type="dxa"/>
          </w:tcPr>
          <w:p w14:paraId="7E4A622B" w14:textId="1370A644" w:rsidR="001E5EB9" w:rsidRPr="00090216" w:rsidRDefault="0000673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 (1.8%)</w:t>
            </w:r>
          </w:p>
        </w:tc>
      </w:tr>
      <w:tr w:rsidR="00090216" w:rsidRPr="00090216" w14:paraId="66EA84CE" w14:textId="77777777" w:rsidTr="0048727D">
        <w:tc>
          <w:tcPr>
            <w:tcW w:w="2547" w:type="dxa"/>
          </w:tcPr>
          <w:p w14:paraId="62530F7B" w14:textId="77777777" w:rsidR="00FF50EF" w:rsidRPr="00090216" w:rsidRDefault="00FF50EF" w:rsidP="00FF50EF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902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 am struggling financially</w:t>
            </w:r>
          </w:p>
          <w:p w14:paraId="030E8310" w14:textId="77777777" w:rsidR="001E5EB9" w:rsidRPr="00090216" w:rsidRDefault="001E5EB9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14:paraId="5EC69D08" w14:textId="349B54EC" w:rsidR="001E5EB9" w:rsidRPr="00090216" w:rsidRDefault="0000673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28 (50.9%)</w:t>
            </w:r>
          </w:p>
        </w:tc>
        <w:tc>
          <w:tcPr>
            <w:tcW w:w="1294" w:type="dxa"/>
          </w:tcPr>
          <w:p w14:paraId="048319CC" w14:textId="5816ED98" w:rsidR="001E5EB9" w:rsidRPr="00090216" w:rsidRDefault="0000673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9 (16.4%)</w:t>
            </w:r>
          </w:p>
        </w:tc>
        <w:tc>
          <w:tcPr>
            <w:tcW w:w="1294" w:type="dxa"/>
          </w:tcPr>
          <w:p w14:paraId="34816214" w14:textId="7D82930C" w:rsidR="001E5EB9" w:rsidRPr="00090216" w:rsidRDefault="0000673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6 (10.9%)</w:t>
            </w:r>
          </w:p>
        </w:tc>
        <w:tc>
          <w:tcPr>
            <w:tcW w:w="1294" w:type="dxa"/>
          </w:tcPr>
          <w:p w14:paraId="629C713B" w14:textId="73885137" w:rsidR="001E5EB9" w:rsidRPr="00090216" w:rsidRDefault="0000673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7 (12.7%)</w:t>
            </w:r>
          </w:p>
        </w:tc>
        <w:tc>
          <w:tcPr>
            <w:tcW w:w="1294" w:type="dxa"/>
          </w:tcPr>
          <w:p w14:paraId="26B0C7B7" w14:textId="60E0E8A6" w:rsidR="001E5EB9" w:rsidRPr="00090216" w:rsidRDefault="0000673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5 (9.1%)</w:t>
            </w:r>
          </w:p>
        </w:tc>
      </w:tr>
      <w:tr w:rsidR="00090216" w:rsidRPr="00090216" w14:paraId="01CC98FA" w14:textId="77777777" w:rsidTr="0048727D">
        <w:tc>
          <w:tcPr>
            <w:tcW w:w="2547" w:type="dxa"/>
          </w:tcPr>
          <w:p w14:paraId="4345BD8A" w14:textId="77777777" w:rsidR="00FF50EF" w:rsidRPr="00090216" w:rsidRDefault="00FF50EF" w:rsidP="00FF50EF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902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Managing other responsibilities (</w:t>
            </w:r>
            <w:proofErr w:type="gramStart"/>
            <w:r w:rsidRPr="000902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e.g.</w:t>
            </w:r>
            <w:proofErr w:type="gramEnd"/>
            <w:r w:rsidRPr="000902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caring, home-schooling, household chores)</w:t>
            </w:r>
          </w:p>
          <w:p w14:paraId="4DF5BE0F" w14:textId="77777777" w:rsidR="001E5EB9" w:rsidRPr="00090216" w:rsidRDefault="001E5EB9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14:paraId="67891C84" w14:textId="71ED2820" w:rsidR="001E5EB9" w:rsidRPr="00090216" w:rsidRDefault="0000673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13 (23.6%)</w:t>
            </w:r>
          </w:p>
        </w:tc>
        <w:tc>
          <w:tcPr>
            <w:tcW w:w="1294" w:type="dxa"/>
          </w:tcPr>
          <w:p w14:paraId="1217D058" w14:textId="5C38B7F4" w:rsidR="001E5EB9" w:rsidRPr="00090216" w:rsidRDefault="0000673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7 (12.7%)</w:t>
            </w:r>
          </w:p>
        </w:tc>
        <w:tc>
          <w:tcPr>
            <w:tcW w:w="1294" w:type="dxa"/>
          </w:tcPr>
          <w:p w14:paraId="36A07206" w14:textId="0AA5B6D1" w:rsidR="001E5EB9" w:rsidRPr="00090216" w:rsidRDefault="0000673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13 (23.6%)</w:t>
            </w:r>
          </w:p>
        </w:tc>
        <w:tc>
          <w:tcPr>
            <w:tcW w:w="1294" w:type="dxa"/>
          </w:tcPr>
          <w:p w14:paraId="4443108B" w14:textId="7F29E568" w:rsidR="001E5EB9" w:rsidRPr="00090216" w:rsidRDefault="0000673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13 (23.6%)</w:t>
            </w:r>
          </w:p>
        </w:tc>
        <w:tc>
          <w:tcPr>
            <w:tcW w:w="1294" w:type="dxa"/>
          </w:tcPr>
          <w:p w14:paraId="5BDE7F75" w14:textId="66CC94B0" w:rsidR="001E5EB9" w:rsidRPr="00090216" w:rsidRDefault="0000673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9 (16.4%)</w:t>
            </w:r>
          </w:p>
        </w:tc>
      </w:tr>
      <w:tr w:rsidR="00090216" w:rsidRPr="00090216" w14:paraId="25CA85C3" w14:textId="77777777" w:rsidTr="0048727D">
        <w:tc>
          <w:tcPr>
            <w:tcW w:w="2547" w:type="dxa"/>
          </w:tcPr>
          <w:p w14:paraId="166784D3" w14:textId="1C5F5BDC" w:rsidR="00FF50EF" w:rsidRPr="00090216" w:rsidRDefault="00FF50EF" w:rsidP="00FF50EF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902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Decreased transportation availability (inc. public, ride sharing, medical/</w:t>
            </w:r>
            <w:proofErr w:type="gramStart"/>
            <w:r w:rsidRPr="000902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social-service</w:t>
            </w:r>
            <w:proofErr w:type="gramEnd"/>
            <w:r w:rsidRPr="000902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</w:t>
            </w:r>
          </w:p>
          <w:p w14:paraId="211570C2" w14:textId="77777777" w:rsidR="001E5EB9" w:rsidRPr="00090216" w:rsidRDefault="001E5EB9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14:paraId="4E939653" w14:textId="1532417D" w:rsidR="001E5EB9" w:rsidRPr="00090216" w:rsidRDefault="0000673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lastRenderedPageBreak/>
              <w:t>24 (43.6%)</w:t>
            </w:r>
          </w:p>
        </w:tc>
        <w:tc>
          <w:tcPr>
            <w:tcW w:w="1294" w:type="dxa"/>
          </w:tcPr>
          <w:p w14:paraId="0EFAC273" w14:textId="1800CEB2" w:rsidR="001E5EB9" w:rsidRPr="00090216" w:rsidRDefault="0000673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5 (9.1%)</w:t>
            </w:r>
          </w:p>
        </w:tc>
        <w:tc>
          <w:tcPr>
            <w:tcW w:w="1294" w:type="dxa"/>
          </w:tcPr>
          <w:p w14:paraId="45027684" w14:textId="5F4B5CCE" w:rsidR="001E5EB9" w:rsidRPr="00090216" w:rsidRDefault="0000673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11 (20%)</w:t>
            </w:r>
          </w:p>
        </w:tc>
        <w:tc>
          <w:tcPr>
            <w:tcW w:w="1294" w:type="dxa"/>
          </w:tcPr>
          <w:p w14:paraId="0A897D66" w14:textId="6A3FAF0F" w:rsidR="001E5EB9" w:rsidRPr="00090216" w:rsidRDefault="0000673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8 (14.5%)</w:t>
            </w:r>
          </w:p>
        </w:tc>
        <w:tc>
          <w:tcPr>
            <w:tcW w:w="1294" w:type="dxa"/>
          </w:tcPr>
          <w:p w14:paraId="579C648E" w14:textId="784857A5" w:rsidR="001E5EB9" w:rsidRPr="00090216" w:rsidRDefault="0000673C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7 (12.7%)</w:t>
            </w:r>
          </w:p>
        </w:tc>
      </w:tr>
      <w:tr w:rsidR="00090216" w:rsidRPr="00090216" w14:paraId="72E81D79" w14:textId="77777777" w:rsidTr="0048727D">
        <w:tc>
          <w:tcPr>
            <w:tcW w:w="2547" w:type="dxa"/>
          </w:tcPr>
          <w:p w14:paraId="02C25E44" w14:textId="77777777" w:rsidR="00FF50EF" w:rsidRPr="00090216" w:rsidRDefault="00FF50EF" w:rsidP="00FF50EF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902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Difficulty walking or moving around</w:t>
            </w:r>
          </w:p>
          <w:p w14:paraId="657A4C13" w14:textId="77777777" w:rsidR="001E5EB9" w:rsidRPr="00090216" w:rsidRDefault="001E5EB9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14:paraId="1FC5649F" w14:textId="4FF534CA" w:rsidR="001E5EB9" w:rsidRPr="00090216" w:rsidRDefault="00B278DE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13 (23.6%)</w:t>
            </w:r>
          </w:p>
        </w:tc>
        <w:tc>
          <w:tcPr>
            <w:tcW w:w="1294" w:type="dxa"/>
          </w:tcPr>
          <w:p w14:paraId="72B1FAEE" w14:textId="6EB0BA86" w:rsidR="001E5EB9" w:rsidRPr="00090216" w:rsidRDefault="00B278DE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5 (9.1%)</w:t>
            </w:r>
          </w:p>
        </w:tc>
        <w:tc>
          <w:tcPr>
            <w:tcW w:w="1294" w:type="dxa"/>
          </w:tcPr>
          <w:p w14:paraId="30F46E21" w14:textId="3286D695" w:rsidR="001E5EB9" w:rsidRPr="00090216" w:rsidRDefault="00B278DE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20 (36.4%)</w:t>
            </w:r>
          </w:p>
        </w:tc>
        <w:tc>
          <w:tcPr>
            <w:tcW w:w="1294" w:type="dxa"/>
          </w:tcPr>
          <w:p w14:paraId="2C31B098" w14:textId="6BD09CFC" w:rsidR="001E5EB9" w:rsidRPr="00090216" w:rsidRDefault="00B278DE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3 (5.5%)</w:t>
            </w:r>
          </w:p>
        </w:tc>
        <w:tc>
          <w:tcPr>
            <w:tcW w:w="1294" w:type="dxa"/>
          </w:tcPr>
          <w:p w14:paraId="09509170" w14:textId="59907C0D" w:rsidR="001E5EB9" w:rsidRPr="00090216" w:rsidRDefault="00B278DE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14 (25.5%)</w:t>
            </w:r>
          </w:p>
        </w:tc>
      </w:tr>
      <w:tr w:rsidR="00090216" w:rsidRPr="00090216" w14:paraId="0DEEA9AA" w14:textId="77777777" w:rsidTr="0048727D">
        <w:tc>
          <w:tcPr>
            <w:tcW w:w="2547" w:type="dxa"/>
          </w:tcPr>
          <w:p w14:paraId="2853AC89" w14:textId="77777777" w:rsidR="00FF50EF" w:rsidRPr="00090216" w:rsidRDefault="00FF50EF" w:rsidP="00FF50EF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902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Difficulty communicating with others (</w:t>
            </w:r>
            <w:proofErr w:type="gramStart"/>
            <w:r w:rsidRPr="000902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e.g.</w:t>
            </w:r>
            <w:proofErr w:type="gramEnd"/>
            <w:r w:rsidRPr="000902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from a safe distance, when wearing face masks, over a video call)</w:t>
            </w:r>
          </w:p>
          <w:p w14:paraId="4DBF961B" w14:textId="77777777" w:rsidR="001E5EB9" w:rsidRPr="00090216" w:rsidRDefault="001E5EB9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14:paraId="49EE5A0E" w14:textId="6225C235" w:rsidR="001E5EB9" w:rsidRPr="00090216" w:rsidRDefault="00B278DE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11 (20%)</w:t>
            </w:r>
          </w:p>
        </w:tc>
        <w:tc>
          <w:tcPr>
            <w:tcW w:w="1294" w:type="dxa"/>
          </w:tcPr>
          <w:p w14:paraId="5801B987" w14:textId="102E469C" w:rsidR="001E5EB9" w:rsidRPr="00090216" w:rsidRDefault="00B278DE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4 (7.3%)</w:t>
            </w:r>
          </w:p>
        </w:tc>
        <w:tc>
          <w:tcPr>
            <w:tcW w:w="1294" w:type="dxa"/>
          </w:tcPr>
          <w:p w14:paraId="55376634" w14:textId="4C77C369" w:rsidR="001E5EB9" w:rsidRPr="00090216" w:rsidRDefault="00B278DE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17 (30.9%)</w:t>
            </w:r>
          </w:p>
        </w:tc>
        <w:tc>
          <w:tcPr>
            <w:tcW w:w="1294" w:type="dxa"/>
          </w:tcPr>
          <w:p w14:paraId="4958C3E3" w14:textId="405E5265" w:rsidR="001E5EB9" w:rsidRPr="00090216" w:rsidRDefault="00B278DE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7 (12.7%)</w:t>
            </w:r>
          </w:p>
        </w:tc>
        <w:tc>
          <w:tcPr>
            <w:tcW w:w="1294" w:type="dxa"/>
          </w:tcPr>
          <w:p w14:paraId="6D5FC3FD" w14:textId="2E3D6FD3" w:rsidR="001E5EB9" w:rsidRPr="00090216" w:rsidRDefault="00B278DE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16 (29.1%)</w:t>
            </w:r>
          </w:p>
        </w:tc>
      </w:tr>
      <w:tr w:rsidR="00090216" w:rsidRPr="00090216" w14:paraId="0F9D0B2A" w14:textId="77777777" w:rsidTr="0048727D">
        <w:tc>
          <w:tcPr>
            <w:tcW w:w="2547" w:type="dxa"/>
          </w:tcPr>
          <w:p w14:paraId="3003A121" w14:textId="77777777" w:rsidR="003220AC" w:rsidRPr="00090216" w:rsidRDefault="003220AC" w:rsidP="003220AC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902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Other</w:t>
            </w:r>
          </w:p>
          <w:p w14:paraId="17EF8FD7" w14:textId="77777777" w:rsidR="001E5EB9" w:rsidRPr="00090216" w:rsidRDefault="001E5EB9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14:paraId="5C6DDD9B" w14:textId="146A4F4D" w:rsidR="001E5EB9" w:rsidRPr="00090216" w:rsidRDefault="00B278DE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37 (67.3%)</w:t>
            </w:r>
          </w:p>
        </w:tc>
        <w:tc>
          <w:tcPr>
            <w:tcW w:w="1294" w:type="dxa"/>
          </w:tcPr>
          <w:p w14:paraId="7DDB6D7B" w14:textId="509335AA" w:rsidR="001E5EB9" w:rsidRPr="00090216" w:rsidRDefault="00B278DE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 (3.6%)</w:t>
            </w:r>
          </w:p>
        </w:tc>
        <w:tc>
          <w:tcPr>
            <w:tcW w:w="1294" w:type="dxa"/>
          </w:tcPr>
          <w:p w14:paraId="6603F048" w14:textId="33B3B7AA" w:rsidR="001E5EB9" w:rsidRPr="00090216" w:rsidRDefault="00B278DE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8 (14.5%)</w:t>
            </w:r>
          </w:p>
        </w:tc>
        <w:tc>
          <w:tcPr>
            <w:tcW w:w="1294" w:type="dxa"/>
          </w:tcPr>
          <w:p w14:paraId="4025E9E0" w14:textId="73AAE51C" w:rsidR="001E5EB9" w:rsidRPr="00090216" w:rsidRDefault="00B278DE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3 (5.5%)</w:t>
            </w:r>
          </w:p>
        </w:tc>
        <w:tc>
          <w:tcPr>
            <w:tcW w:w="1294" w:type="dxa"/>
          </w:tcPr>
          <w:p w14:paraId="098A098D" w14:textId="5FC85E42" w:rsidR="001E5EB9" w:rsidRPr="00090216" w:rsidRDefault="00B278DE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5 (9.1%)</w:t>
            </w:r>
          </w:p>
        </w:tc>
      </w:tr>
    </w:tbl>
    <w:p w14:paraId="15E83ED6" w14:textId="222980C5" w:rsidR="00BD06E3" w:rsidRPr="00090216" w:rsidRDefault="00166CB7" w:rsidP="00BD06E3">
      <w:pPr>
        <w:rPr>
          <w:rFonts w:ascii="Arial" w:hAnsi="Arial" w:cs="Arial"/>
        </w:rPr>
      </w:pPr>
      <w:r w:rsidRPr="00166CB7">
        <w:rPr>
          <w:rFonts w:ascii="Arial" w:hAnsi="Arial" w:cs="Arial"/>
          <w:i/>
          <w:iCs/>
        </w:rPr>
        <w:t>Note</w:t>
      </w:r>
      <w:r>
        <w:rPr>
          <w:rFonts w:ascii="Arial" w:hAnsi="Arial" w:cs="Arial"/>
        </w:rPr>
        <w:t xml:space="preserve">. </w:t>
      </w:r>
      <w:r w:rsidR="00BD06E3" w:rsidRPr="000422E3">
        <w:rPr>
          <w:rFonts w:ascii="Arial" w:hAnsi="Arial" w:cs="Arial"/>
        </w:rPr>
        <w:t>Branching logic was used</w:t>
      </w:r>
      <w:r w:rsidR="00BD06E3">
        <w:rPr>
          <w:rFonts w:ascii="Arial" w:hAnsi="Arial" w:cs="Arial"/>
        </w:rPr>
        <w:t>,</w:t>
      </w:r>
      <w:r w:rsidR="00BD06E3" w:rsidRPr="000422E3">
        <w:rPr>
          <w:rFonts w:ascii="Arial" w:hAnsi="Arial" w:cs="Arial"/>
        </w:rPr>
        <w:t xml:space="preserve"> </w:t>
      </w:r>
      <w:r w:rsidR="00BD06E3">
        <w:rPr>
          <w:rFonts w:ascii="Arial" w:hAnsi="Arial" w:cs="Arial"/>
        </w:rPr>
        <w:t>total number of</w:t>
      </w:r>
      <w:r w:rsidR="00BD06E3" w:rsidRPr="000422E3">
        <w:rPr>
          <w:rFonts w:ascii="Arial" w:hAnsi="Arial" w:cs="Arial"/>
        </w:rPr>
        <w:t xml:space="preserve"> responses </w:t>
      </w:r>
      <w:r w:rsidR="00BD06E3" w:rsidRPr="0091724C">
        <w:rPr>
          <w:rFonts w:ascii="Arial" w:hAnsi="Arial" w:cs="Arial"/>
          <w:i/>
          <w:iCs/>
        </w:rPr>
        <w:t>n</w:t>
      </w:r>
      <w:r w:rsidR="00BD06E3">
        <w:rPr>
          <w:rFonts w:ascii="Arial" w:hAnsi="Arial" w:cs="Arial"/>
        </w:rPr>
        <w:t>= 51</w:t>
      </w:r>
      <w:r w:rsidR="00BD06E3" w:rsidRPr="000422E3">
        <w:rPr>
          <w:rFonts w:ascii="Arial" w:hAnsi="Arial" w:cs="Arial"/>
        </w:rPr>
        <w:t>.</w:t>
      </w:r>
    </w:p>
    <w:p w14:paraId="64601322" w14:textId="2D3DCE2C" w:rsidR="009376F6" w:rsidRDefault="009376F6">
      <w:pPr>
        <w:rPr>
          <w:rFonts w:ascii="Arial" w:hAnsi="Arial" w:cs="Arial"/>
        </w:rPr>
      </w:pPr>
    </w:p>
    <w:p w14:paraId="371B4833" w14:textId="77777777" w:rsidR="00166CB7" w:rsidRPr="00090216" w:rsidRDefault="00166CB7">
      <w:pPr>
        <w:rPr>
          <w:rFonts w:ascii="Arial" w:hAnsi="Arial" w:cs="Arial"/>
        </w:rPr>
      </w:pPr>
    </w:p>
    <w:p w14:paraId="267B94D8" w14:textId="76EF163F" w:rsidR="00D90CF1" w:rsidRPr="00166CB7" w:rsidRDefault="00D90CF1" w:rsidP="00D90CF1">
      <w:pPr>
        <w:rPr>
          <w:rFonts w:ascii="Arial" w:hAnsi="Arial" w:cs="Arial"/>
          <w:i/>
          <w:iCs/>
        </w:rPr>
      </w:pPr>
      <w:r w:rsidRPr="00090216">
        <w:rPr>
          <w:rFonts w:ascii="Arial" w:hAnsi="Arial" w:cs="Arial"/>
        </w:rPr>
        <w:t>Table S</w:t>
      </w:r>
      <w:r w:rsidR="00F3605A">
        <w:rPr>
          <w:rFonts w:ascii="Arial" w:hAnsi="Arial" w:cs="Arial"/>
        </w:rPr>
        <w:t>5</w:t>
      </w:r>
      <w:r w:rsidRPr="00090216">
        <w:rPr>
          <w:rFonts w:ascii="Arial" w:hAnsi="Arial" w:cs="Arial"/>
        </w:rPr>
        <w:t xml:space="preserve">. </w:t>
      </w:r>
      <w:r w:rsidR="00877A9D" w:rsidRPr="00166CB7">
        <w:rPr>
          <w:rFonts w:ascii="Arial" w:hAnsi="Arial" w:cs="Arial"/>
          <w:i/>
          <w:iCs/>
        </w:rPr>
        <w:t xml:space="preserve">Impact of the Covid-19 pandemic on work </w:t>
      </w:r>
      <w:r w:rsidR="007E4430" w:rsidRPr="00166CB7">
        <w:rPr>
          <w:rFonts w:ascii="Arial" w:hAnsi="Arial" w:cs="Arial"/>
          <w:i/>
          <w:iCs/>
        </w:rPr>
        <w:t xml:space="preserve">duties </w:t>
      </w:r>
      <w:r w:rsidR="00877A9D" w:rsidRPr="00166CB7">
        <w:rPr>
          <w:rFonts w:ascii="Arial" w:hAnsi="Arial" w:cs="Arial"/>
          <w:i/>
          <w:iCs/>
        </w:rPr>
        <w:t>and work-life balance.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293"/>
        <w:gridCol w:w="1294"/>
        <w:gridCol w:w="1294"/>
        <w:gridCol w:w="1294"/>
        <w:gridCol w:w="1294"/>
      </w:tblGrid>
      <w:tr w:rsidR="00090216" w:rsidRPr="00090216" w14:paraId="6E4D78FC" w14:textId="77777777" w:rsidTr="004E4144">
        <w:tc>
          <w:tcPr>
            <w:tcW w:w="2547" w:type="dxa"/>
          </w:tcPr>
          <w:p w14:paraId="60A00760" w14:textId="4D8204CA" w:rsidR="000D1CF7" w:rsidRPr="00090216" w:rsidRDefault="000D1CF7" w:rsidP="004E41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3" w:type="dxa"/>
          </w:tcPr>
          <w:p w14:paraId="7647CF6E" w14:textId="4EE6CD10" w:rsidR="000D1CF7" w:rsidRPr="00090216" w:rsidRDefault="007E4430" w:rsidP="004E41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216">
              <w:rPr>
                <w:rFonts w:ascii="Arial" w:hAnsi="Arial" w:cs="Arial"/>
                <w:b/>
                <w:bCs/>
              </w:rPr>
              <w:t>Much worse than before</w:t>
            </w:r>
          </w:p>
        </w:tc>
        <w:tc>
          <w:tcPr>
            <w:tcW w:w="1294" w:type="dxa"/>
          </w:tcPr>
          <w:p w14:paraId="3BED9BD5" w14:textId="26AB22A6" w:rsidR="000D1CF7" w:rsidRPr="00090216" w:rsidRDefault="007E4430" w:rsidP="004E41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216">
              <w:rPr>
                <w:rFonts w:ascii="Arial" w:hAnsi="Arial" w:cs="Arial"/>
                <w:b/>
                <w:bCs/>
              </w:rPr>
              <w:t>Worse than before</w:t>
            </w:r>
          </w:p>
        </w:tc>
        <w:tc>
          <w:tcPr>
            <w:tcW w:w="1294" w:type="dxa"/>
          </w:tcPr>
          <w:p w14:paraId="2580115F" w14:textId="64DC620A" w:rsidR="000D1CF7" w:rsidRPr="00090216" w:rsidRDefault="007E4430" w:rsidP="004E41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216">
              <w:rPr>
                <w:rFonts w:ascii="Arial" w:hAnsi="Arial" w:cs="Arial"/>
                <w:b/>
                <w:bCs/>
              </w:rPr>
              <w:t>No change</w:t>
            </w:r>
          </w:p>
        </w:tc>
        <w:tc>
          <w:tcPr>
            <w:tcW w:w="1294" w:type="dxa"/>
          </w:tcPr>
          <w:p w14:paraId="3D273EEE" w14:textId="62A96FFB" w:rsidR="000D1CF7" w:rsidRPr="00090216" w:rsidRDefault="007E4430" w:rsidP="004E41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216">
              <w:rPr>
                <w:rFonts w:ascii="Arial" w:hAnsi="Arial" w:cs="Arial"/>
                <w:b/>
                <w:bCs/>
              </w:rPr>
              <w:t>Better than before</w:t>
            </w:r>
          </w:p>
        </w:tc>
        <w:tc>
          <w:tcPr>
            <w:tcW w:w="1294" w:type="dxa"/>
          </w:tcPr>
          <w:p w14:paraId="25A60D00" w14:textId="1ABCDAC6" w:rsidR="000D1CF7" w:rsidRPr="00090216" w:rsidRDefault="007E4430" w:rsidP="004E4144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216">
              <w:rPr>
                <w:rFonts w:ascii="Arial" w:hAnsi="Arial" w:cs="Arial"/>
                <w:b/>
                <w:bCs/>
              </w:rPr>
              <w:t>Much better than before</w:t>
            </w:r>
          </w:p>
        </w:tc>
      </w:tr>
      <w:tr w:rsidR="00090216" w:rsidRPr="00090216" w14:paraId="6C320529" w14:textId="77777777" w:rsidTr="008A6B9C">
        <w:tc>
          <w:tcPr>
            <w:tcW w:w="9016" w:type="dxa"/>
            <w:gridSpan w:val="6"/>
          </w:tcPr>
          <w:p w14:paraId="7CEA5D93" w14:textId="77777777" w:rsidR="007B40CD" w:rsidRPr="00090216" w:rsidRDefault="007B40CD" w:rsidP="004E4144">
            <w:pPr>
              <w:rPr>
                <w:rFonts w:ascii="Arial" w:hAnsi="Arial" w:cs="Arial"/>
                <w:b/>
                <w:bCs/>
              </w:rPr>
            </w:pPr>
            <w:r w:rsidRPr="00090216">
              <w:rPr>
                <w:rFonts w:ascii="Arial" w:hAnsi="Arial" w:cs="Arial"/>
                <w:b/>
                <w:bCs/>
              </w:rPr>
              <w:t>Work duties</w:t>
            </w:r>
          </w:p>
          <w:p w14:paraId="77394C53" w14:textId="76BAF232" w:rsidR="007B40CD" w:rsidRPr="00090216" w:rsidRDefault="007B40CD" w:rsidP="004E41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90216" w:rsidRPr="00090216" w14:paraId="7C5B958A" w14:textId="77777777" w:rsidTr="004E4144">
        <w:tc>
          <w:tcPr>
            <w:tcW w:w="2547" w:type="dxa"/>
          </w:tcPr>
          <w:p w14:paraId="5AA9DE7A" w14:textId="3340172E" w:rsidR="000D1CF7" w:rsidRPr="00090216" w:rsidRDefault="007E4430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 xml:space="preserve">Handling stress or anxiety </w:t>
            </w:r>
          </w:p>
        </w:tc>
        <w:tc>
          <w:tcPr>
            <w:tcW w:w="1293" w:type="dxa"/>
          </w:tcPr>
          <w:p w14:paraId="41C8DBB7" w14:textId="4868C7C8" w:rsidR="000D1CF7" w:rsidRPr="00090216" w:rsidRDefault="00E47B5B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11 (12.6%)</w:t>
            </w:r>
          </w:p>
        </w:tc>
        <w:tc>
          <w:tcPr>
            <w:tcW w:w="1294" w:type="dxa"/>
          </w:tcPr>
          <w:p w14:paraId="51A1DCD0" w14:textId="76C526B5" w:rsidR="000D1CF7" w:rsidRPr="00090216" w:rsidRDefault="00E47B5B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28 (32.2%)</w:t>
            </w:r>
          </w:p>
        </w:tc>
        <w:tc>
          <w:tcPr>
            <w:tcW w:w="1294" w:type="dxa"/>
          </w:tcPr>
          <w:p w14:paraId="49A0EF87" w14:textId="5F0D51EF" w:rsidR="000D1CF7" w:rsidRPr="00090216" w:rsidRDefault="00E47B5B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36 (41.4%)</w:t>
            </w:r>
          </w:p>
        </w:tc>
        <w:tc>
          <w:tcPr>
            <w:tcW w:w="1294" w:type="dxa"/>
          </w:tcPr>
          <w:p w14:paraId="3E11F153" w14:textId="2D8D2DCE" w:rsidR="000D1CF7" w:rsidRPr="00090216" w:rsidRDefault="00E47B5B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10 (11.5%)</w:t>
            </w:r>
          </w:p>
        </w:tc>
        <w:tc>
          <w:tcPr>
            <w:tcW w:w="1294" w:type="dxa"/>
          </w:tcPr>
          <w:p w14:paraId="5163CA7A" w14:textId="77676F11" w:rsidR="000D1CF7" w:rsidRPr="00090216" w:rsidRDefault="00E47B5B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 (2.3%)</w:t>
            </w:r>
          </w:p>
        </w:tc>
      </w:tr>
      <w:tr w:rsidR="00090216" w:rsidRPr="00090216" w14:paraId="4EB63B9D" w14:textId="77777777" w:rsidTr="004E4144">
        <w:tc>
          <w:tcPr>
            <w:tcW w:w="2547" w:type="dxa"/>
          </w:tcPr>
          <w:p w14:paraId="61A88CD9" w14:textId="4A3A64AD" w:rsidR="000D1CF7" w:rsidRPr="00090216" w:rsidRDefault="004C7449" w:rsidP="004E4144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902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Ability to concentrate when working</w:t>
            </w:r>
          </w:p>
        </w:tc>
        <w:tc>
          <w:tcPr>
            <w:tcW w:w="1293" w:type="dxa"/>
          </w:tcPr>
          <w:p w14:paraId="1A304730" w14:textId="393E85CB" w:rsidR="000D1CF7" w:rsidRPr="00090216" w:rsidRDefault="004C7449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11 (12.6%)</w:t>
            </w:r>
          </w:p>
        </w:tc>
        <w:tc>
          <w:tcPr>
            <w:tcW w:w="1294" w:type="dxa"/>
          </w:tcPr>
          <w:p w14:paraId="4927B48F" w14:textId="5293E51F" w:rsidR="000D1CF7" w:rsidRPr="00090216" w:rsidRDefault="004C7449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30 (34.5%)</w:t>
            </w:r>
          </w:p>
        </w:tc>
        <w:tc>
          <w:tcPr>
            <w:tcW w:w="1294" w:type="dxa"/>
          </w:tcPr>
          <w:p w14:paraId="1346ADAA" w14:textId="75B0BC74" w:rsidR="000D1CF7" w:rsidRPr="00090216" w:rsidRDefault="004C7449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32 (36.8%)</w:t>
            </w:r>
          </w:p>
        </w:tc>
        <w:tc>
          <w:tcPr>
            <w:tcW w:w="1294" w:type="dxa"/>
          </w:tcPr>
          <w:p w14:paraId="198112D3" w14:textId="79C9B942" w:rsidR="000D1CF7" w:rsidRPr="00090216" w:rsidRDefault="004C7449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8 (9.2%)</w:t>
            </w:r>
          </w:p>
        </w:tc>
        <w:tc>
          <w:tcPr>
            <w:tcW w:w="1294" w:type="dxa"/>
          </w:tcPr>
          <w:p w14:paraId="07BBE7BF" w14:textId="70B70A0C" w:rsidR="000D1CF7" w:rsidRPr="00090216" w:rsidRDefault="004C7449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6 (6.9%)</w:t>
            </w:r>
          </w:p>
        </w:tc>
      </w:tr>
      <w:tr w:rsidR="00090216" w:rsidRPr="00090216" w14:paraId="1CCC367B" w14:textId="77777777" w:rsidTr="004E4144">
        <w:tc>
          <w:tcPr>
            <w:tcW w:w="2547" w:type="dxa"/>
          </w:tcPr>
          <w:p w14:paraId="3B39DFAD" w14:textId="3B16EB5B" w:rsidR="000D1CF7" w:rsidRPr="00090216" w:rsidRDefault="004C7449" w:rsidP="004E4144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9021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Ability to remember information </w:t>
            </w:r>
          </w:p>
        </w:tc>
        <w:tc>
          <w:tcPr>
            <w:tcW w:w="1293" w:type="dxa"/>
          </w:tcPr>
          <w:p w14:paraId="3646B2D6" w14:textId="6E4CFFD9" w:rsidR="000D1CF7" w:rsidRPr="00090216" w:rsidRDefault="004C7449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12 (13.8%)</w:t>
            </w:r>
          </w:p>
        </w:tc>
        <w:tc>
          <w:tcPr>
            <w:tcW w:w="1294" w:type="dxa"/>
          </w:tcPr>
          <w:p w14:paraId="51477E0E" w14:textId="4C569D18" w:rsidR="000D1CF7" w:rsidRPr="00090216" w:rsidRDefault="004C7449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25 (28.7%)</w:t>
            </w:r>
          </w:p>
        </w:tc>
        <w:tc>
          <w:tcPr>
            <w:tcW w:w="1294" w:type="dxa"/>
          </w:tcPr>
          <w:p w14:paraId="3EBBAF69" w14:textId="58F52047" w:rsidR="000D1CF7" w:rsidRPr="00090216" w:rsidRDefault="004C7449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41 (47.1</w:t>
            </w:r>
            <w:r w:rsidR="00F403F5" w:rsidRPr="00090216">
              <w:rPr>
                <w:rFonts w:ascii="Arial" w:hAnsi="Arial" w:cs="Arial"/>
              </w:rPr>
              <w:t>%)</w:t>
            </w:r>
          </w:p>
        </w:tc>
        <w:tc>
          <w:tcPr>
            <w:tcW w:w="1294" w:type="dxa"/>
          </w:tcPr>
          <w:p w14:paraId="41451E32" w14:textId="61DA52EB" w:rsidR="000D1CF7" w:rsidRPr="00090216" w:rsidRDefault="00F403F5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8 (9.2%)</w:t>
            </w:r>
          </w:p>
        </w:tc>
        <w:tc>
          <w:tcPr>
            <w:tcW w:w="1294" w:type="dxa"/>
          </w:tcPr>
          <w:p w14:paraId="13A42FD8" w14:textId="30C1744A" w:rsidR="000D1CF7" w:rsidRPr="00090216" w:rsidRDefault="00F403F5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 (1.1%)</w:t>
            </w:r>
          </w:p>
        </w:tc>
      </w:tr>
      <w:tr w:rsidR="00090216" w:rsidRPr="00090216" w14:paraId="34A63D50" w14:textId="77777777" w:rsidTr="004E4144">
        <w:tc>
          <w:tcPr>
            <w:tcW w:w="2547" w:type="dxa"/>
          </w:tcPr>
          <w:p w14:paraId="404F034C" w14:textId="6E176FFA" w:rsidR="000D1CF7" w:rsidRPr="00090216" w:rsidRDefault="00F403F5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 xml:space="preserve">Energy levels and motivation to work </w:t>
            </w:r>
          </w:p>
        </w:tc>
        <w:tc>
          <w:tcPr>
            <w:tcW w:w="1293" w:type="dxa"/>
          </w:tcPr>
          <w:p w14:paraId="323E53C6" w14:textId="518B8498" w:rsidR="000D1CF7" w:rsidRPr="00090216" w:rsidRDefault="00F403F5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15 (17.2%)</w:t>
            </w:r>
          </w:p>
        </w:tc>
        <w:tc>
          <w:tcPr>
            <w:tcW w:w="1294" w:type="dxa"/>
          </w:tcPr>
          <w:p w14:paraId="1C20B29E" w14:textId="60A9549B" w:rsidR="000D1CF7" w:rsidRPr="00090216" w:rsidRDefault="00F403F5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28 (32.2%)</w:t>
            </w:r>
          </w:p>
        </w:tc>
        <w:tc>
          <w:tcPr>
            <w:tcW w:w="1294" w:type="dxa"/>
          </w:tcPr>
          <w:p w14:paraId="2D710927" w14:textId="2A18CDBC" w:rsidR="000D1CF7" w:rsidRPr="00090216" w:rsidRDefault="00F403F5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32 (36.8%)</w:t>
            </w:r>
          </w:p>
        </w:tc>
        <w:tc>
          <w:tcPr>
            <w:tcW w:w="1294" w:type="dxa"/>
          </w:tcPr>
          <w:p w14:paraId="6478E805" w14:textId="76249281" w:rsidR="000D1CF7" w:rsidRPr="00090216" w:rsidRDefault="00F403F5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10 (11.5%)</w:t>
            </w:r>
          </w:p>
        </w:tc>
        <w:tc>
          <w:tcPr>
            <w:tcW w:w="1294" w:type="dxa"/>
          </w:tcPr>
          <w:p w14:paraId="0D69F344" w14:textId="5C618EB6" w:rsidR="000D1CF7" w:rsidRPr="00090216" w:rsidRDefault="00F403F5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 (2.3%)</w:t>
            </w:r>
          </w:p>
        </w:tc>
      </w:tr>
      <w:tr w:rsidR="00090216" w:rsidRPr="00090216" w14:paraId="5BC9F76D" w14:textId="77777777" w:rsidTr="004E4144">
        <w:tc>
          <w:tcPr>
            <w:tcW w:w="2547" w:type="dxa"/>
          </w:tcPr>
          <w:p w14:paraId="360F8388" w14:textId="5C6641AB" w:rsidR="000D1CF7" w:rsidRPr="00090216" w:rsidRDefault="00F403F5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Ability to communicate with others</w:t>
            </w:r>
          </w:p>
        </w:tc>
        <w:tc>
          <w:tcPr>
            <w:tcW w:w="1293" w:type="dxa"/>
          </w:tcPr>
          <w:p w14:paraId="0C35D492" w14:textId="0258644A" w:rsidR="000D1CF7" w:rsidRPr="00090216" w:rsidRDefault="00F403F5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11 (12.6%)</w:t>
            </w:r>
          </w:p>
        </w:tc>
        <w:tc>
          <w:tcPr>
            <w:tcW w:w="1294" w:type="dxa"/>
          </w:tcPr>
          <w:p w14:paraId="0828A88E" w14:textId="77C31F48" w:rsidR="000D1CF7" w:rsidRPr="00090216" w:rsidRDefault="00F403F5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33 (37.9%)</w:t>
            </w:r>
          </w:p>
        </w:tc>
        <w:tc>
          <w:tcPr>
            <w:tcW w:w="1294" w:type="dxa"/>
          </w:tcPr>
          <w:p w14:paraId="1AD6F5F4" w14:textId="4BE588ED" w:rsidR="000D1CF7" w:rsidRPr="00090216" w:rsidRDefault="00F403F5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3</w:t>
            </w:r>
            <w:r w:rsidR="003E1C46" w:rsidRPr="00090216">
              <w:rPr>
                <w:rFonts w:ascii="Arial" w:hAnsi="Arial" w:cs="Arial"/>
              </w:rPr>
              <w:t>1 (35.6%)</w:t>
            </w:r>
          </w:p>
        </w:tc>
        <w:tc>
          <w:tcPr>
            <w:tcW w:w="1294" w:type="dxa"/>
          </w:tcPr>
          <w:p w14:paraId="43A6451E" w14:textId="17675AD1" w:rsidR="000D1CF7" w:rsidRPr="00090216" w:rsidRDefault="003E1C46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8 (9.2%)</w:t>
            </w:r>
          </w:p>
        </w:tc>
        <w:tc>
          <w:tcPr>
            <w:tcW w:w="1294" w:type="dxa"/>
          </w:tcPr>
          <w:p w14:paraId="5CB66192" w14:textId="0CBA17D9" w:rsidR="000D1CF7" w:rsidRPr="00090216" w:rsidRDefault="003E1C46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4 (4.6%)</w:t>
            </w:r>
          </w:p>
        </w:tc>
      </w:tr>
      <w:tr w:rsidR="00090216" w:rsidRPr="00090216" w14:paraId="33A76CAA" w14:textId="77777777" w:rsidTr="004E4144">
        <w:tc>
          <w:tcPr>
            <w:tcW w:w="2547" w:type="dxa"/>
          </w:tcPr>
          <w:p w14:paraId="43A1CE31" w14:textId="1FF68E69" w:rsidR="000D1CF7" w:rsidRPr="00090216" w:rsidRDefault="00D9271C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Sensitivity to sound (</w:t>
            </w:r>
            <w:proofErr w:type="gramStart"/>
            <w:r w:rsidRPr="00090216">
              <w:rPr>
                <w:rFonts w:ascii="Arial" w:hAnsi="Arial" w:cs="Arial"/>
              </w:rPr>
              <w:t>i.e.</w:t>
            </w:r>
            <w:proofErr w:type="gramEnd"/>
            <w:r w:rsidRPr="00090216">
              <w:rPr>
                <w:rFonts w:ascii="Arial" w:hAnsi="Arial" w:cs="Arial"/>
              </w:rPr>
              <w:t xml:space="preserve"> bothered by tinnitus sounds)</w:t>
            </w:r>
          </w:p>
        </w:tc>
        <w:tc>
          <w:tcPr>
            <w:tcW w:w="1293" w:type="dxa"/>
          </w:tcPr>
          <w:p w14:paraId="316FF9DB" w14:textId="163FA1B4" w:rsidR="000D1CF7" w:rsidRPr="00090216" w:rsidRDefault="00D9271C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14 (16.1%)</w:t>
            </w:r>
          </w:p>
        </w:tc>
        <w:tc>
          <w:tcPr>
            <w:tcW w:w="1294" w:type="dxa"/>
          </w:tcPr>
          <w:p w14:paraId="2FD1080C" w14:textId="3CD8C185" w:rsidR="000D1CF7" w:rsidRPr="00090216" w:rsidRDefault="00D9271C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29 (33.3%)</w:t>
            </w:r>
          </w:p>
        </w:tc>
        <w:tc>
          <w:tcPr>
            <w:tcW w:w="1294" w:type="dxa"/>
          </w:tcPr>
          <w:p w14:paraId="012E84C3" w14:textId="4BAF3E9D" w:rsidR="000D1CF7" w:rsidRPr="00090216" w:rsidRDefault="00D9271C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33 (37.9%)</w:t>
            </w:r>
          </w:p>
        </w:tc>
        <w:tc>
          <w:tcPr>
            <w:tcW w:w="1294" w:type="dxa"/>
          </w:tcPr>
          <w:p w14:paraId="70A7DC7E" w14:textId="00E4848F" w:rsidR="000D1CF7" w:rsidRPr="00090216" w:rsidRDefault="00D9271C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6 (6.9%)</w:t>
            </w:r>
          </w:p>
        </w:tc>
        <w:tc>
          <w:tcPr>
            <w:tcW w:w="1294" w:type="dxa"/>
          </w:tcPr>
          <w:p w14:paraId="72C2BBB1" w14:textId="6E8C2826" w:rsidR="000D1CF7" w:rsidRPr="00090216" w:rsidRDefault="00D9271C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5 (5.7%)</w:t>
            </w:r>
          </w:p>
        </w:tc>
      </w:tr>
      <w:tr w:rsidR="00090216" w:rsidRPr="00090216" w14:paraId="4535A37B" w14:textId="77777777" w:rsidTr="004E4144">
        <w:tc>
          <w:tcPr>
            <w:tcW w:w="2547" w:type="dxa"/>
          </w:tcPr>
          <w:p w14:paraId="61DD1CEE" w14:textId="43E9C0A9" w:rsidR="000D1CF7" w:rsidRPr="00090216" w:rsidRDefault="005A5228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Managing workload and deadlines</w:t>
            </w:r>
          </w:p>
        </w:tc>
        <w:tc>
          <w:tcPr>
            <w:tcW w:w="1293" w:type="dxa"/>
          </w:tcPr>
          <w:p w14:paraId="7AABC115" w14:textId="33449A7A" w:rsidR="000D1CF7" w:rsidRPr="00090216" w:rsidRDefault="005A5228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8 (9.2%)</w:t>
            </w:r>
          </w:p>
        </w:tc>
        <w:tc>
          <w:tcPr>
            <w:tcW w:w="1294" w:type="dxa"/>
          </w:tcPr>
          <w:p w14:paraId="2A1B2EAD" w14:textId="2FD6D0E1" w:rsidR="000D1CF7" w:rsidRPr="00090216" w:rsidRDefault="005A5228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24 (27.6%)</w:t>
            </w:r>
          </w:p>
        </w:tc>
        <w:tc>
          <w:tcPr>
            <w:tcW w:w="1294" w:type="dxa"/>
          </w:tcPr>
          <w:p w14:paraId="6FDA79FD" w14:textId="12907300" w:rsidR="000D1CF7" w:rsidRPr="00090216" w:rsidRDefault="005A5228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45 (51.7%)</w:t>
            </w:r>
          </w:p>
        </w:tc>
        <w:tc>
          <w:tcPr>
            <w:tcW w:w="1294" w:type="dxa"/>
          </w:tcPr>
          <w:p w14:paraId="2B86C244" w14:textId="3F9F9ACA" w:rsidR="000D1CF7" w:rsidRPr="00090216" w:rsidRDefault="005A5228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7 (8%)</w:t>
            </w:r>
          </w:p>
        </w:tc>
        <w:tc>
          <w:tcPr>
            <w:tcW w:w="1294" w:type="dxa"/>
          </w:tcPr>
          <w:p w14:paraId="6BD77F25" w14:textId="787C49F9" w:rsidR="000D1CF7" w:rsidRPr="00090216" w:rsidRDefault="005A5228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3 (3.4%)</w:t>
            </w:r>
          </w:p>
        </w:tc>
      </w:tr>
      <w:tr w:rsidR="00090216" w:rsidRPr="00090216" w14:paraId="5A936C2A" w14:textId="77777777" w:rsidTr="004E4144">
        <w:tc>
          <w:tcPr>
            <w:tcW w:w="2547" w:type="dxa"/>
          </w:tcPr>
          <w:p w14:paraId="260F9B76" w14:textId="4DCA63D2" w:rsidR="000D1CF7" w:rsidRPr="00090216" w:rsidRDefault="00887B26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Accessing an adequate workspace (</w:t>
            </w:r>
            <w:proofErr w:type="gramStart"/>
            <w:r w:rsidRPr="00090216">
              <w:rPr>
                <w:rFonts w:ascii="Arial" w:hAnsi="Arial" w:cs="Arial"/>
              </w:rPr>
              <w:t>e.g.</w:t>
            </w:r>
            <w:proofErr w:type="gramEnd"/>
            <w:r w:rsidRPr="00090216">
              <w:rPr>
                <w:rFonts w:ascii="Arial" w:hAnsi="Arial" w:cs="Arial"/>
              </w:rPr>
              <w:t xml:space="preserve"> a laptop, special chair, space limitations)</w:t>
            </w:r>
          </w:p>
        </w:tc>
        <w:tc>
          <w:tcPr>
            <w:tcW w:w="1293" w:type="dxa"/>
          </w:tcPr>
          <w:p w14:paraId="3FCBB264" w14:textId="12E5FA2D" w:rsidR="000D1CF7" w:rsidRPr="00090216" w:rsidRDefault="00887B26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10 (11.5%)</w:t>
            </w:r>
          </w:p>
        </w:tc>
        <w:tc>
          <w:tcPr>
            <w:tcW w:w="1294" w:type="dxa"/>
          </w:tcPr>
          <w:p w14:paraId="04878CD5" w14:textId="6AFCEC17" w:rsidR="000D1CF7" w:rsidRPr="00090216" w:rsidRDefault="00887B26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17 (19.5%)</w:t>
            </w:r>
          </w:p>
        </w:tc>
        <w:tc>
          <w:tcPr>
            <w:tcW w:w="1294" w:type="dxa"/>
          </w:tcPr>
          <w:p w14:paraId="5F328D6F" w14:textId="7847A051" w:rsidR="000D1CF7" w:rsidRPr="00090216" w:rsidRDefault="00887B26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45 (51.7%)</w:t>
            </w:r>
          </w:p>
        </w:tc>
        <w:tc>
          <w:tcPr>
            <w:tcW w:w="1294" w:type="dxa"/>
          </w:tcPr>
          <w:p w14:paraId="3168D529" w14:textId="37A37DB3" w:rsidR="000D1CF7" w:rsidRPr="00090216" w:rsidRDefault="00887B26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10 (11.5%)</w:t>
            </w:r>
          </w:p>
        </w:tc>
        <w:tc>
          <w:tcPr>
            <w:tcW w:w="1294" w:type="dxa"/>
          </w:tcPr>
          <w:p w14:paraId="1DC646B6" w14:textId="0B11B76E" w:rsidR="000D1CF7" w:rsidRPr="00090216" w:rsidRDefault="00887B26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5 (5.7%)</w:t>
            </w:r>
          </w:p>
        </w:tc>
      </w:tr>
      <w:tr w:rsidR="00090216" w:rsidRPr="00090216" w14:paraId="6C685693" w14:textId="77777777" w:rsidTr="004E4144">
        <w:tc>
          <w:tcPr>
            <w:tcW w:w="2547" w:type="dxa"/>
          </w:tcPr>
          <w:p w14:paraId="503B568C" w14:textId="724CD058" w:rsidR="000D1CF7" w:rsidRPr="00090216" w:rsidRDefault="002860D4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Support received from employer</w:t>
            </w:r>
          </w:p>
        </w:tc>
        <w:tc>
          <w:tcPr>
            <w:tcW w:w="1293" w:type="dxa"/>
          </w:tcPr>
          <w:p w14:paraId="0F741DF1" w14:textId="0FB7AD10" w:rsidR="000D1CF7" w:rsidRPr="00090216" w:rsidRDefault="002860D4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7 (8%)</w:t>
            </w:r>
          </w:p>
        </w:tc>
        <w:tc>
          <w:tcPr>
            <w:tcW w:w="1294" w:type="dxa"/>
          </w:tcPr>
          <w:p w14:paraId="74AD5B4C" w14:textId="1A079130" w:rsidR="000D1CF7" w:rsidRPr="00090216" w:rsidRDefault="002860D4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5 (5.7%)</w:t>
            </w:r>
          </w:p>
        </w:tc>
        <w:tc>
          <w:tcPr>
            <w:tcW w:w="1294" w:type="dxa"/>
          </w:tcPr>
          <w:p w14:paraId="39946E04" w14:textId="21F3405E" w:rsidR="000D1CF7" w:rsidRPr="00090216" w:rsidRDefault="002860D4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56 (64.4%)</w:t>
            </w:r>
          </w:p>
        </w:tc>
        <w:tc>
          <w:tcPr>
            <w:tcW w:w="1294" w:type="dxa"/>
          </w:tcPr>
          <w:p w14:paraId="0E4D6F97" w14:textId="65A21E1A" w:rsidR="000D1CF7" w:rsidRPr="00090216" w:rsidRDefault="002860D4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15 (17.2%)</w:t>
            </w:r>
          </w:p>
        </w:tc>
        <w:tc>
          <w:tcPr>
            <w:tcW w:w="1294" w:type="dxa"/>
          </w:tcPr>
          <w:p w14:paraId="4BBEA90E" w14:textId="237B4D41" w:rsidR="000D1CF7" w:rsidRPr="00090216" w:rsidRDefault="002860D4" w:rsidP="004E4144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4 (4.6%)</w:t>
            </w:r>
          </w:p>
        </w:tc>
      </w:tr>
      <w:tr w:rsidR="00090216" w:rsidRPr="00090216" w14:paraId="71C84542" w14:textId="77777777" w:rsidTr="00223596">
        <w:tc>
          <w:tcPr>
            <w:tcW w:w="9016" w:type="dxa"/>
            <w:gridSpan w:val="6"/>
          </w:tcPr>
          <w:p w14:paraId="6D503D03" w14:textId="77777777" w:rsidR="007B40CD" w:rsidRPr="00090216" w:rsidRDefault="007B40CD" w:rsidP="004E4144">
            <w:pPr>
              <w:rPr>
                <w:rFonts w:ascii="Arial" w:hAnsi="Arial" w:cs="Arial"/>
                <w:b/>
                <w:bCs/>
              </w:rPr>
            </w:pPr>
            <w:r w:rsidRPr="00090216">
              <w:rPr>
                <w:rFonts w:ascii="Arial" w:hAnsi="Arial" w:cs="Arial"/>
                <w:b/>
                <w:bCs/>
              </w:rPr>
              <w:t>Work-life balance</w:t>
            </w:r>
          </w:p>
          <w:p w14:paraId="5A07A16A" w14:textId="0B30E1B9" w:rsidR="007B40CD" w:rsidRPr="00090216" w:rsidRDefault="007B40CD" w:rsidP="004E41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F7EDD" w:rsidRPr="00090216" w14:paraId="55BA9761" w14:textId="77777777" w:rsidTr="004E4144">
        <w:tc>
          <w:tcPr>
            <w:tcW w:w="2547" w:type="dxa"/>
          </w:tcPr>
          <w:p w14:paraId="70A85BEF" w14:textId="57669F56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Managing other responsibilities (</w:t>
            </w:r>
            <w:proofErr w:type="gramStart"/>
            <w:r w:rsidRPr="00090216">
              <w:rPr>
                <w:rFonts w:ascii="Arial" w:hAnsi="Arial" w:cs="Arial"/>
              </w:rPr>
              <w:t>e.g.</w:t>
            </w:r>
            <w:proofErr w:type="gramEnd"/>
            <w:r w:rsidRPr="00090216">
              <w:rPr>
                <w:rFonts w:ascii="Arial" w:hAnsi="Arial" w:cs="Arial"/>
              </w:rPr>
              <w:t xml:space="preserve"> home schooling, housework)</w:t>
            </w:r>
          </w:p>
        </w:tc>
        <w:tc>
          <w:tcPr>
            <w:tcW w:w="1293" w:type="dxa"/>
          </w:tcPr>
          <w:p w14:paraId="05DBD132" w14:textId="16FB8075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14 (16.1%)</w:t>
            </w:r>
          </w:p>
        </w:tc>
        <w:tc>
          <w:tcPr>
            <w:tcW w:w="1294" w:type="dxa"/>
          </w:tcPr>
          <w:p w14:paraId="5CF517E5" w14:textId="497BD6A7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23 (26.4%)</w:t>
            </w:r>
          </w:p>
        </w:tc>
        <w:tc>
          <w:tcPr>
            <w:tcW w:w="1294" w:type="dxa"/>
          </w:tcPr>
          <w:p w14:paraId="41A296E4" w14:textId="2EE6AFD1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33 (37.9%)</w:t>
            </w:r>
          </w:p>
        </w:tc>
        <w:tc>
          <w:tcPr>
            <w:tcW w:w="1294" w:type="dxa"/>
          </w:tcPr>
          <w:p w14:paraId="1583757C" w14:textId="62F3B506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10 (11.5%)</w:t>
            </w:r>
          </w:p>
        </w:tc>
        <w:tc>
          <w:tcPr>
            <w:tcW w:w="1294" w:type="dxa"/>
          </w:tcPr>
          <w:p w14:paraId="6F3EC28D" w14:textId="3A7487B0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7 (8%)</w:t>
            </w:r>
          </w:p>
        </w:tc>
      </w:tr>
      <w:tr w:rsidR="003F7EDD" w:rsidRPr="00090216" w14:paraId="2CFD1DFF" w14:textId="77777777" w:rsidTr="004E4144">
        <w:tc>
          <w:tcPr>
            <w:tcW w:w="2547" w:type="dxa"/>
          </w:tcPr>
          <w:p w14:paraId="03257D04" w14:textId="57EF612F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lastRenderedPageBreak/>
              <w:t>Maintaining a healthy work-life balance</w:t>
            </w:r>
          </w:p>
        </w:tc>
        <w:tc>
          <w:tcPr>
            <w:tcW w:w="1293" w:type="dxa"/>
          </w:tcPr>
          <w:p w14:paraId="5039C19E" w14:textId="49832B8E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15 (17.2%)</w:t>
            </w:r>
          </w:p>
        </w:tc>
        <w:tc>
          <w:tcPr>
            <w:tcW w:w="1294" w:type="dxa"/>
          </w:tcPr>
          <w:p w14:paraId="52C5A8F6" w14:textId="3D4FFFB4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32 (36.8%)</w:t>
            </w:r>
          </w:p>
        </w:tc>
        <w:tc>
          <w:tcPr>
            <w:tcW w:w="1294" w:type="dxa"/>
          </w:tcPr>
          <w:p w14:paraId="03EFB8B1" w14:textId="5CEB7B60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21 (24.1%)</w:t>
            </w:r>
          </w:p>
        </w:tc>
        <w:tc>
          <w:tcPr>
            <w:tcW w:w="1294" w:type="dxa"/>
          </w:tcPr>
          <w:p w14:paraId="1E8D112E" w14:textId="3B5EADC2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12 (13.8%)</w:t>
            </w:r>
          </w:p>
        </w:tc>
        <w:tc>
          <w:tcPr>
            <w:tcW w:w="1294" w:type="dxa"/>
          </w:tcPr>
          <w:p w14:paraId="24D8D200" w14:textId="6F84C683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7 (8%)</w:t>
            </w:r>
          </w:p>
        </w:tc>
      </w:tr>
      <w:tr w:rsidR="003F7EDD" w:rsidRPr="00090216" w14:paraId="61ECB268" w14:textId="77777777" w:rsidTr="004E4144">
        <w:tc>
          <w:tcPr>
            <w:tcW w:w="2547" w:type="dxa"/>
          </w:tcPr>
          <w:p w14:paraId="63002835" w14:textId="04C994FE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 xml:space="preserve">Coping with vestibular symptoms </w:t>
            </w:r>
          </w:p>
        </w:tc>
        <w:tc>
          <w:tcPr>
            <w:tcW w:w="1293" w:type="dxa"/>
          </w:tcPr>
          <w:p w14:paraId="181376FD" w14:textId="19C53D3E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16 (18.4%)</w:t>
            </w:r>
          </w:p>
        </w:tc>
        <w:tc>
          <w:tcPr>
            <w:tcW w:w="1294" w:type="dxa"/>
          </w:tcPr>
          <w:p w14:paraId="3DC87372" w14:textId="5D86D6BC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22 (25.3%)</w:t>
            </w:r>
          </w:p>
        </w:tc>
        <w:tc>
          <w:tcPr>
            <w:tcW w:w="1294" w:type="dxa"/>
          </w:tcPr>
          <w:p w14:paraId="4E01A458" w14:textId="173680B7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29 (33.3%)</w:t>
            </w:r>
          </w:p>
        </w:tc>
        <w:tc>
          <w:tcPr>
            <w:tcW w:w="1294" w:type="dxa"/>
          </w:tcPr>
          <w:p w14:paraId="300AAC32" w14:textId="2768F9CC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11 (12.6%)</w:t>
            </w:r>
          </w:p>
        </w:tc>
        <w:tc>
          <w:tcPr>
            <w:tcW w:w="1294" w:type="dxa"/>
          </w:tcPr>
          <w:p w14:paraId="247CC70B" w14:textId="069370C2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9 (10.3%)</w:t>
            </w:r>
          </w:p>
        </w:tc>
      </w:tr>
      <w:tr w:rsidR="003F7EDD" w:rsidRPr="00090216" w14:paraId="6CB1C83F" w14:textId="77777777" w:rsidTr="004E4144">
        <w:tc>
          <w:tcPr>
            <w:tcW w:w="2547" w:type="dxa"/>
          </w:tcPr>
          <w:p w14:paraId="694B6E1F" w14:textId="7149E50C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Handling fatigue</w:t>
            </w:r>
          </w:p>
        </w:tc>
        <w:tc>
          <w:tcPr>
            <w:tcW w:w="1293" w:type="dxa"/>
          </w:tcPr>
          <w:p w14:paraId="0DCC81B1" w14:textId="3AFBB61A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18 (20.7%)</w:t>
            </w:r>
          </w:p>
        </w:tc>
        <w:tc>
          <w:tcPr>
            <w:tcW w:w="1294" w:type="dxa"/>
          </w:tcPr>
          <w:p w14:paraId="79982263" w14:textId="6755E655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27 (31%)</w:t>
            </w:r>
          </w:p>
        </w:tc>
        <w:tc>
          <w:tcPr>
            <w:tcW w:w="1294" w:type="dxa"/>
          </w:tcPr>
          <w:p w14:paraId="5C6C2DEB" w14:textId="55308005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26 (29.9%)</w:t>
            </w:r>
          </w:p>
        </w:tc>
        <w:tc>
          <w:tcPr>
            <w:tcW w:w="1294" w:type="dxa"/>
          </w:tcPr>
          <w:p w14:paraId="3D2A7740" w14:textId="09E685E3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11 (12.6%)</w:t>
            </w:r>
          </w:p>
        </w:tc>
        <w:tc>
          <w:tcPr>
            <w:tcW w:w="1294" w:type="dxa"/>
          </w:tcPr>
          <w:p w14:paraId="212D94CA" w14:textId="506A0EDD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5 (5.7%)</w:t>
            </w:r>
          </w:p>
        </w:tc>
      </w:tr>
      <w:tr w:rsidR="003F7EDD" w:rsidRPr="00090216" w14:paraId="2F674048" w14:textId="77777777" w:rsidTr="004E4144">
        <w:tc>
          <w:tcPr>
            <w:tcW w:w="2547" w:type="dxa"/>
          </w:tcPr>
          <w:p w14:paraId="70225A0C" w14:textId="71838453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 xml:space="preserve">Walking or moving around </w:t>
            </w:r>
          </w:p>
        </w:tc>
        <w:tc>
          <w:tcPr>
            <w:tcW w:w="1293" w:type="dxa"/>
          </w:tcPr>
          <w:p w14:paraId="70E561B6" w14:textId="1A5245B3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14 (16.1%)</w:t>
            </w:r>
          </w:p>
        </w:tc>
        <w:tc>
          <w:tcPr>
            <w:tcW w:w="1294" w:type="dxa"/>
          </w:tcPr>
          <w:p w14:paraId="2AE27DED" w14:textId="7966A737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25 (28.7%)</w:t>
            </w:r>
          </w:p>
        </w:tc>
        <w:tc>
          <w:tcPr>
            <w:tcW w:w="1294" w:type="dxa"/>
          </w:tcPr>
          <w:p w14:paraId="4E05BBD9" w14:textId="56124F6C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37 (42.5%)</w:t>
            </w:r>
          </w:p>
        </w:tc>
        <w:tc>
          <w:tcPr>
            <w:tcW w:w="1294" w:type="dxa"/>
          </w:tcPr>
          <w:p w14:paraId="4D044A00" w14:textId="18FA267B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8 (9.2%)</w:t>
            </w:r>
          </w:p>
        </w:tc>
        <w:tc>
          <w:tcPr>
            <w:tcW w:w="1294" w:type="dxa"/>
          </w:tcPr>
          <w:p w14:paraId="3897B77E" w14:textId="1E780E88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3 (3.4%)</w:t>
            </w:r>
          </w:p>
        </w:tc>
      </w:tr>
      <w:tr w:rsidR="003F7EDD" w:rsidRPr="00090216" w14:paraId="7FC6975E" w14:textId="77777777" w:rsidTr="004E4144">
        <w:tc>
          <w:tcPr>
            <w:tcW w:w="2547" w:type="dxa"/>
          </w:tcPr>
          <w:p w14:paraId="5DA83E5E" w14:textId="28B272B6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Maintaining relationships with friends and family</w:t>
            </w:r>
          </w:p>
        </w:tc>
        <w:tc>
          <w:tcPr>
            <w:tcW w:w="1293" w:type="dxa"/>
          </w:tcPr>
          <w:p w14:paraId="1A6D7817" w14:textId="5A787AE8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9 (10.3%)</w:t>
            </w:r>
          </w:p>
        </w:tc>
        <w:tc>
          <w:tcPr>
            <w:tcW w:w="1294" w:type="dxa"/>
          </w:tcPr>
          <w:p w14:paraId="74A4B8F5" w14:textId="6B3AA66E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41 (47.1%)</w:t>
            </w:r>
          </w:p>
        </w:tc>
        <w:tc>
          <w:tcPr>
            <w:tcW w:w="1294" w:type="dxa"/>
          </w:tcPr>
          <w:p w14:paraId="6E588E74" w14:textId="3B8E8900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27 (31%)</w:t>
            </w:r>
          </w:p>
        </w:tc>
        <w:tc>
          <w:tcPr>
            <w:tcW w:w="1294" w:type="dxa"/>
          </w:tcPr>
          <w:p w14:paraId="565DF74B" w14:textId="4FA6BCD1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9 (10.3%)</w:t>
            </w:r>
          </w:p>
        </w:tc>
        <w:tc>
          <w:tcPr>
            <w:tcW w:w="1294" w:type="dxa"/>
          </w:tcPr>
          <w:p w14:paraId="6DE4DB86" w14:textId="3E7C9B3D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 (1.1%)</w:t>
            </w:r>
          </w:p>
        </w:tc>
      </w:tr>
      <w:tr w:rsidR="003F7EDD" w:rsidRPr="00090216" w14:paraId="56E16699" w14:textId="77777777" w:rsidTr="004E4144">
        <w:tc>
          <w:tcPr>
            <w:tcW w:w="2547" w:type="dxa"/>
          </w:tcPr>
          <w:p w14:paraId="503CE8D1" w14:textId="5FA047B0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 xml:space="preserve">Engaging in recreational or leisure activities </w:t>
            </w:r>
          </w:p>
        </w:tc>
        <w:tc>
          <w:tcPr>
            <w:tcW w:w="1293" w:type="dxa"/>
          </w:tcPr>
          <w:p w14:paraId="4BBC809D" w14:textId="2E8EC775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26 (29.9%)</w:t>
            </w:r>
          </w:p>
        </w:tc>
        <w:tc>
          <w:tcPr>
            <w:tcW w:w="1294" w:type="dxa"/>
          </w:tcPr>
          <w:p w14:paraId="199EF1BC" w14:textId="1C5A9B02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37 (42.5%)</w:t>
            </w:r>
          </w:p>
        </w:tc>
        <w:tc>
          <w:tcPr>
            <w:tcW w:w="1294" w:type="dxa"/>
          </w:tcPr>
          <w:p w14:paraId="01AC85F4" w14:textId="10D5923C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14 (16.1%)</w:t>
            </w:r>
          </w:p>
        </w:tc>
        <w:tc>
          <w:tcPr>
            <w:tcW w:w="1294" w:type="dxa"/>
          </w:tcPr>
          <w:p w14:paraId="529B8E26" w14:textId="004A10C6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8 (9.2%)</w:t>
            </w:r>
          </w:p>
        </w:tc>
        <w:tc>
          <w:tcPr>
            <w:tcW w:w="1294" w:type="dxa"/>
          </w:tcPr>
          <w:p w14:paraId="34A91D9A" w14:textId="4F19B6B6" w:rsidR="003F7EDD" w:rsidRPr="00090216" w:rsidRDefault="003F7EDD" w:rsidP="003F7EDD">
            <w:pPr>
              <w:rPr>
                <w:rFonts w:ascii="Arial" w:hAnsi="Arial" w:cs="Arial"/>
              </w:rPr>
            </w:pPr>
            <w:r w:rsidRPr="00090216">
              <w:rPr>
                <w:rFonts w:ascii="Arial" w:hAnsi="Arial" w:cs="Arial"/>
              </w:rPr>
              <w:t>2 (2.3%)</w:t>
            </w:r>
          </w:p>
        </w:tc>
      </w:tr>
    </w:tbl>
    <w:p w14:paraId="0778204B" w14:textId="6F48D630" w:rsidR="00D90CF1" w:rsidRDefault="00166CB7">
      <w:pPr>
        <w:rPr>
          <w:rFonts w:ascii="Arial" w:hAnsi="Arial" w:cs="Arial"/>
        </w:rPr>
      </w:pPr>
      <w:r w:rsidRPr="00166CB7">
        <w:rPr>
          <w:rFonts w:ascii="Arial" w:hAnsi="Arial" w:cs="Arial"/>
          <w:i/>
          <w:iCs/>
        </w:rPr>
        <w:t>Note</w:t>
      </w:r>
      <w:r>
        <w:rPr>
          <w:rFonts w:ascii="Arial" w:hAnsi="Arial" w:cs="Arial"/>
        </w:rPr>
        <w:t xml:space="preserve">. </w:t>
      </w:r>
      <w:r w:rsidRPr="000422E3">
        <w:rPr>
          <w:rFonts w:ascii="Arial" w:hAnsi="Arial" w:cs="Arial"/>
        </w:rPr>
        <w:t>Branching logic was used</w:t>
      </w:r>
      <w:r>
        <w:rPr>
          <w:rFonts w:ascii="Arial" w:hAnsi="Arial" w:cs="Arial"/>
        </w:rPr>
        <w:t>,</w:t>
      </w:r>
      <w:r w:rsidRPr="000422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total number of</w:t>
      </w:r>
      <w:r w:rsidRPr="000422E3">
        <w:rPr>
          <w:rFonts w:ascii="Arial" w:hAnsi="Arial" w:cs="Arial"/>
        </w:rPr>
        <w:t xml:space="preserve"> responses </w:t>
      </w:r>
      <w:r w:rsidRPr="0091724C"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>= 77</w:t>
      </w:r>
      <w:r w:rsidRPr="000422E3">
        <w:rPr>
          <w:rFonts w:ascii="Arial" w:hAnsi="Arial" w:cs="Arial"/>
        </w:rPr>
        <w:t>.</w:t>
      </w:r>
    </w:p>
    <w:p w14:paraId="7035BA7D" w14:textId="77777777" w:rsidR="00E727B2" w:rsidRDefault="00E727B2">
      <w:pPr>
        <w:rPr>
          <w:rFonts w:ascii="Arial" w:hAnsi="Arial" w:cs="Arial"/>
        </w:rPr>
      </w:pPr>
    </w:p>
    <w:p w14:paraId="2AD51AA3" w14:textId="584DE6CC" w:rsidR="00090216" w:rsidRPr="00E36D3D" w:rsidRDefault="00090216" w:rsidP="00090216">
      <w:pPr>
        <w:rPr>
          <w:rFonts w:ascii="Arial" w:hAnsi="Arial" w:cs="Arial"/>
          <w:i/>
          <w:iCs/>
        </w:rPr>
      </w:pPr>
      <w:r w:rsidRPr="00090216">
        <w:rPr>
          <w:rFonts w:ascii="Arial" w:hAnsi="Arial" w:cs="Arial"/>
        </w:rPr>
        <w:t>Table S</w:t>
      </w:r>
      <w:r w:rsidR="00F3605A">
        <w:rPr>
          <w:rFonts w:ascii="Arial" w:hAnsi="Arial" w:cs="Arial"/>
        </w:rPr>
        <w:t>6</w:t>
      </w:r>
      <w:r w:rsidRPr="00090216">
        <w:rPr>
          <w:rFonts w:ascii="Arial" w:hAnsi="Arial" w:cs="Arial"/>
        </w:rPr>
        <w:t xml:space="preserve">. </w:t>
      </w:r>
      <w:r w:rsidR="00183CE1" w:rsidRPr="00E36D3D">
        <w:rPr>
          <w:rFonts w:ascii="Arial" w:hAnsi="Arial" w:cs="Arial"/>
          <w:i/>
          <w:iCs/>
        </w:rPr>
        <w:t>What support would you have liked to have received regarding your work and daily activities when the Covid-19 pandemic started in January 2020?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183CE1" w:rsidRPr="00090216" w14:paraId="414C7D96" w14:textId="77777777" w:rsidTr="004E4144">
        <w:tc>
          <w:tcPr>
            <w:tcW w:w="6232" w:type="dxa"/>
          </w:tcPr>
          <w:p w14:paraId="10244C6E" w14:textId="357C1EDA" w:rsidR="00183CE1" w:rsidRPr="00090216" w:rsidRDefault="00183CE1" w:rsidP="004E41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Support </w:t>
            </w:r>
          </w:p>
          <w:p w14:paraId="5B94D94C" w14:textId="77777777" w:rsidR="00183CE1" w:rsidRPr="00090216" w:rsidRDefault="00183CE1" w:rsidP="004E41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4" w:type="dxa"/>
          </w:tcPr>
          <w:p w14:paraId="7861216E" w14:textId="77777777" w:rsidR="00183CE1" w:rsidRPr="00CB6109" w:rsidRDefault="00183CE1" w:rsidP="004E4144">
            <w:pPr>
              <w:rPr>
                <w:rFonts w:ascii="Arial" w:hAnsi="Arial" w:cs="Arial"/>
              </w:rPr>
            </w:pPr>
            <w:r w:rsidRPr="00CB6109">
              <w:rPr>
                <w:rFonts w:ascii="Arial" w:hAnsi="Arial" w:cs="Arial"/>
              </w:rPr>
              <w:t>N (%)</w:t>
            </w:r>
          </w:p>
        </w:tc>
      </w:tr>
      <w:tr w:rsidR="00183CE1" w:rsidRPr="00090216" w14:paraId="5015B92A" w14:textId="77777777" w:rsidTr="004E4144">
        <w:tc>
          <w:tcPr>
            <w:tcW w:w="6232" w:type="dxa"/>
          </w:tcPr>
          <w:p w14:paraId="2E7AAA73" w14:textId="3F385517" w:rsidR="00183CE1" w:rsidRPr="00090216" w:rsidRDefault="002C61BF" w:rsidP="004E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do not need support </w:t>
            </w:r>
          </w:p>
        </w:tc>
        <w:tc>
          <w:tcPr>
            <w:tcW w:w="2784" w:type="dxa"/>
          </w:tcPr>
          <w:p w14:paraId="32E9D824" w14:textId="0188C8D1" w:rsidR="00183CE1" w:rsidRPr="00CB6109" w:rsidRDefault="002C61BF" w:rsidP="004E4144">
            <w:pPr>
              <w:rPr>
                <w:rFonts w:ascii="Arial" w:hAnsi="Arial" w:cs="Arial"/>
              </w:rPr>
            </w:pPr>
            <w:r w:rsidRPr="00CB6109">
              <w:rPr>
                <w:rFonts w:ascii="Arial" w:hAnsi="Arial" w:cs="Arial"/>
              </w:rPr>
              <w:t>36 (29%)</w:t>
            </w:r>
          </w:p>
        </w:tc>
      </w:tr>
      <w:tr w:rsidR="00183CE1" w:rsidRPr="00090216" w14:paraId="0823CC5A" w14:textId="77777777" w:rsidTr="004E4144">
        <w:tc>
          <w:tcPr>
            <w:tcW w:w="6232" w:type="dxa"/>
          </w:tcPr>
          <w:p w14:paraId="6C6D6329" w14:textId="09D22215" w:rsidR="00183CE1" w:rsidRPr="00090216" w:rsidRDefault="002C61BF" w:rsidP="004E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managing anxiety or low mood</w:t>
            </w:r>
          </w:p>
        </w:tc>
        <w:tc>
          <w:tcPr>
            <w:tcW w:w="2784" w:type="dxa"/>
          </w:tcPr>
          <w:p w14:paraId="3B82131B" w14:textId="240DC052" w:rsidR="00183CE1" w:rsidRPr="00CB6109" w:rsidRDefault="002C61BF" w:rsidP="004E4144">
            <w:pPr>
              <w:rPr>
                <w:rFonts w:ascii="Arial" w:hAnsi="Arial" w:cs="Arial"/>
              </w:rPr>
            </w:pPr>
            <w:r w:rsidRPr="00CB6109">
              <w:rPr>
                <w:rFonts w:ascii="Arial" w:hAnsi="Arial" w:cs="Arial"/>
              </w:rPr>
              <w:t>38 (30.6%)</w:t>
            </w:r>
          </w:p>
        </w:tc>
      </w:tr>
      <w:tr w:rsidR="00183CE1" w:rsidRPr="00090216" w14:paraId="5E62AA08" w14:textId="77777777" w:rsidTr="004E4144">
        <w:tc>
          <w:tcPr>
            <w:tcW w:w="6232" w:type="dxa"/>
          </w:tcPr>
          <w:p w14:paraId="60634E7E" w14:textId="758167C5" w:rsidR="00183CE1" w:rsidRPr="00090216" w:rsidRDefault="002C61BF" w:rsidP="004E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managing loneliness or isolation</w:t>
            </w:r>
          </w:p>
        </w:tc>
        <w:tc>
          <w:tcPr>
            <w:tcW w:w="2784" w:type="dxa"/>
          </w:tcPr>
          <w:p w14:paraId="5CC721A5" w14:textId="44EBA4B1" w:rsidR="00183CE1" w:rsidRPr="00CB6109" w:rsidRDefault="002C61BF" w:rsidP="004E4144">
            <w:pPr>
              <w:rPr>
                <w:rFonts w:ascii="Arial" w:hAnsi="Arial" w:cs="Arial"/>
              </w:rPr>
            </w:pPr>
            <w:r w:rsidRPr="00CB6109">
              <w:rPr>
                <w:rFonts w:ascii="Arial" w:hAnsi="Arial" w:cs="Arial"/>
              </w:rPr>
              <w:t>24 (19.4%)</w:t>
            </w:r>
          </w:p>
        </w:tc>
      </w:tr>
      <w:tr w:rsidR="00183CE1" w:rsidRPr="00090216" w14:paraId="3B83E3D7" w14:textId="77777777" w:rsidTr="004E4144">
        <w:tc>
          <w:tcPr>
            <w:tcW w:w="6232" w:type="dxa"/>
          </w:tcPr>
          <w:p w14:paraId="0A21CEC0" w14:textId="284740CF" w:rsidR="00183CE1" w:rsidRPr="00090216" w:rsidRDefault="002C61BF" w:rsidP="004E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managing vestibular symptoms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vertigo, imbalance, </w:t>
            </w:r>
            <w:r w:rsidR="00924922">
              <w:rPr>
                <w:rFonts w:ascii="Arial" w:hAnsi="Arial" w:cs="Arial"/>
              </w:rPr>
              <w:t>hearing loss etc.)</w:t>
            </w:r>
          </w:p>
        </w:tc>
        <w:tc>
          <w:tcPr>
            <w:tcW w:w="2784" w:type="dxa"/>
          </w:tcPr>
          <w:p w14:paraId="4E05470F" w14:textId="515E2FF5" w:rsidR="00183CE1" w:rsidRPr="00CB6109" w:rsidRDefault="00924922" w:rsidP="004E4144">
            <w:pPr>
              <w:rPr>
                <w:rFonts w:ascii="Arial" w:hAnsi="Arial" w:cs="Arial"/>
              </w:rPr>
            </w:pPr>
            <w:r w:rsidRPr="00CB6109">
              <w:rPr>
                <w:rFonts w:ascii="Arial" w:hAnsi="Arial" w:cs="Arial"/>
              </w:rPr>
              <w:t>70 (56.5%)</w:t>
            </w:r>
          </w:p>
        </w:tc>
      </w:tr>
      <w:tr w:rsidR="00183CE1" w:rsidRPr="00090216" w14:paraId="174E9FD5" w14:textId="77777777" w:rsidTr="004E4144">
        <w:tc>
          <w:tcPr>
            <w:tcW w:w="6232" w:type="dxa"/>
          </w:tcPr>
          <w:p w14:paraId="4DC87D55" w14:textId="791B5A58" w:rsidR="00183CE1" w:rsidRPr="00090216" w:rsidRDefault="00FB0E8E" w:rsidP="004E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managing cognitive problems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difficulty </w:t>
            </w:r>
            <w:r w:rsidR="006D74CF">
              <w:rPr>
                <w:rFonts w:ascii="Arial" w:hAnsi="Arial" w:cs="Arial"/>
              </w:rPr>
              <w:t xml:space="preserve">concentrating or </w:t>
            </w:r>
            <w:r>
              <w:rPr>
                <w:rFonts w:ascii="Arial" w:hAnsi="Arial" w:cs="Arial"/>
              </w:rPr>
              <w:t>remembering</w:t>
            </w:r>
            <w:r w:rsidR="006D74CF">
              <w:rPr>
                <w:rFonts w:ascii="Arial" w:hAnsi="Arial" w:cs="Arial"/>
              </w:rPr>
              <w:t>)</w:t>
            </w:r>
          </w:p>
        </w:tc>
        <w:tc>
          <w:tcPr>
            <w:tcW w:w="2784" w:type="dxa"/>
          </w:tcPr>
          <w:p w14:paraId="1F7CF1A2" w14:textId="4992B385" w:rsidR="00183CE1" w:rsidRPr="00CB6109" w:rsidRDefault="00FB0E8E" w:rsidP="004E4144">
            <w:pPr>
              <w:rPr>
                <w:rFonts w:ascii="Arial" w:hAnsi="Arial" w:cs="Arial"/>
              </w:rPr>
            </w:pPr>
            <w:r w:rsidRPr="00CB6109">
              <w:rPr>
                <w:rFonts w:ascii="Arial" w:hAnsi="Arial" w:cs="Arial"/>
              </w:rPr>
              <w:t>30 (24.2%)</w:t>
            </w:r>
          </w:p>
        </w:tc>
      </w:tr>
      <w:tr w:rsidR="00183CE1" w:rsidRPr="00090216" w14:paraId="5525F28B" w14:textId="77777777" w:rsidTr="004E4144">
        <w:tc>
          <w:tcPr>
            <w:tcW w:w="6232" w:type="dxa"/>
          </w:tcPr>
          <w:p w14:paraId="3E5668E6" w14:textId="421ED858" w:rsidR="00183CE1" w:rsidRPr="00090216" w:rsidRDefault="006D74CF" w:rsidP="004E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carrying out day-to-day activities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grocery shopping, going to the bank, picking up medicines)</w:t>
            </w:r>
          </w:p>
        </w:tc>
        <w:tc>
          <w:tcPr>
            <w:tcW w:w="2784" w:type="dxa"/>
          </w:tcPr>
          <w:p w14:paraId="14031414" w14:textId="2008E5BB" w:rsidR="00183CE1" w:rsidRPr="00CB6109" w:rsidRDefault="006D74CF" w:rsidP="004E4144">
            <w:pPr>
              <w:rPr>
                <w:rFonts w:ascii="Arial" w:hAnsi="Arial" w:cs="Arial"/>
              </w:rPr>
            </w:pPr>
            <w:r w:rsidRPr="00CB6109">
              <w:rPr>
                <w:rFonts w:ascii="Arial" w:hAnsi="Arial" w:cs="Arial"/>
              </w:rPr>
              <w:t>17 (13.7%)</w:t>
            </w:r>
          </w:p>
        </w:tc>
      </w:tr>
      <w:tr w:rsidR="00183CE1" w:rsidRPr="00090216" w14:paraId="3697F1F5" w14:textId="77777777" w:rsidTr="004E4144">
        <w:tc>
          <w:tcPr>
            <w:tcW w:w="6232" w:type="dxa"/>
          </w:tcPr>
          <w:p w14:paraId="2BD6AFF0" w14:textId="12717AD3" w:rsidR="00183CE1" w:rsidRPr="00090216" w:rsidRDefault="006D74CF" w:rsidP="004E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with household responsibilities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home schooling, housework, gardening)</w:t>
            </w:r>
          </w:p>
        </w:tc>
        <w:tc>
          <w:tcPr>
            <w:tcW w:w="2784" w:type="dxa"/>
          </w:tcPr>
          <w:p w14:paraId="6628642D" w14:textId="580CFC5A" w:rsidR="00183CE1" w:rsidRPr="00CB6109" w:rsidRDefault="006D74CF" w:rsidP="004E4144">
            <w:pPr>
              <w:rPr>
                <w:rFonts w:ascii="Arial" w:hAnsi="Arial" w:cs="Arial"/>
              </w:rPr>
            </w:pPr>
            <w:r w:rsidRPr="00CB6109">
              <w:rPr>
                <w:rFonts w:ascii="Arial" w:hAnsi="Arial" w:cs="Arial"/>
              </w:rPr>
              <w:t>26 (21%)</w:t>
            </w:r>
          </w:p>
        </w:tc>
      </w:tr>
      <w:tr w:rsidR="00183CE1" w:rsidRPr="00090216" w14:paraId="012E784E" w14:textId="77777777" w:rsidTr="004E4144">
        <w:tc>
          <w:tcPr>
            <w:tcW w:w="6232" w:type="dxa"/>
          </w:tcPr>
          <w:p w14:paraId="7E2A1526" w14:textId="53ECC86B" w:rsidR="00183CE1" w:rsidRPr="00090216" w:rsidRDefault="006D74CF" w:rsidP="004E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using technology to connect with others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computer, tablet, or phone)</w:t>
            </w:r>
          </w:p>
        </w:tc>
        <w:tc>
          <w:tcPr>
            <w:tcW w:w="2784" w:type="dxa"/>
          </w:tcPr>
          <w:p w14:paraId="2F7A4825" w14:textId="1D50BA04" w:rsidR="00183CE1" w:rsidRPr="00CB6109" w:rsidRDefault="00CF05B9" w:rsidP="004E4144">
            <w:pPr>
              <w:rPr>
                <w:rFonts w:ascii="Arial" w:hAnsi="Arial" w:cs="Arial"/>
              </w:rPr>
            </w:pPr>
            <w:r w:rsidRPr="00CB6109">
              <w:rPr>
                <w:rFonts w:ascii="Arial" w:hAnsi="Arial" w:cs="Arial"/>
              </w:rPr>
              <w:t xml:space="preserve">  </w:t>
            </w:r>
            <w:r w:rsidR="006D74CF" w:rsidRPr="00CB6109">
              <w:rPr>
                <w:rFonts w:ascii="Arial" w:hAnsi="Arial" w:cs="Arial"/>
              </w:rPr>
              <w:t>8 (6.5%)</w:t>
            </w:r>
          </w:p>
        </w:tc>
      </w:tr>
      <w:tr w:rsidR="00183CE1" w:rsidRPr="00090216" w14:paraId="715690D8" w14:textId="77777777" w:rsidTr="004E4144">
        <w:tc>
          <w:tcPr>
            <w:tcW w:w="6232" w:type="dxa"/>
          </w:tcPr>
          <w:p w14:paraId="6EC9F909" w14:textId="1C22D120" w:rsidR="00183CE1" w:rsidRPr="00090216" w:rsidRDefault="006D74CF" w:rsidP="004E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finding a new job </w:t>
            </w:r>
          </w:p>
        </w:tc>
        <w:tc>
          <w:tcPr>
            <w:tcW w:w="2784" w:type="dxa"/>
          </w:tcPr>
          <w:p w14:paraId="5563D105" w14:textId="461B386E" w:rsidR="00183CE1" w:rsidRPr="00CB6109" w:rsidRDefault="00CF05B9" w:rsidP="004E4144">
            <w:pPr>
              <w:rPr>
                <w:rFonts w:ascii="Arial" w:hAnsi="Arial" w:cs="Arial"/>
              </w:rPr>
            </w:pPr>
            <w:r w:rsidRPr="00CB6109">
              <w:rPr>
                <w:rFonts w:ascii="Arial" w:hAnsi="Arial" w:cs="Arial"/>
              </w:rPr>
              <w:t xml:space="preserve">  </w:t>
            </w:r>
            <w:r w:rsidR="006D74CF" w:rsidRPr="00CB6109">
              <w:rPr>
                <w:rFonts w:ascii="Arial" w:hAnsi="Arial" w:cs="Arial"/>
              </w:rPr>
              <w:t>4 (3.2%)</w:t>
            </w:r>
          </w:p>
        </w:tc>
      </w:tr>
      <w:tr w:rsidR="00183CE1" w:rsidRPr="00090216" w14:paraId="43197833" w14:textId="77777777" w:rsidTr="004E4144">
        <w:tc>
          <w:tcPr>
            <w:tcW w:w="6232" w:type="dxa"/>
          </w:tcPr>
          <w:p w14:paraId="20FF9B1E" w14:textId="351E3FF9" w:rsidR="00183CE1" w:rsidRPr="00090216" w:rsidRDefault="006D74CF" w:rsidP="004E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to return to work after the pandemic</w:t>
            </w:r>
          </w:p>
        </w:tc>
        <w:tc>
          <w:tcPr>
            <w:tcW w:w="2784" w:type="dxa"/>
          </w:tcPr>
          <w:p w14:paraId="08EE9010" w14:textId="59E24B82" w:rsidR="00183CE1" w:rsidRPr="00CB6109" w:rsidRDefault="006D74CF" w:rsidP="004E4144">
            <w:pPr>
              <w:rPr>
                <w:rFonts w:ascii="Arial" w:hAnsi="Arial" w:cs="Arial"/>
              </w:rPr>
            </w:pPr>
            <w:r w:rsidRPr="00CB6109">
              <w:rPr>
                <w:rFonts w:ascii="Arial" w:hAnsi="Arial" w:cs="Arial"/>
              </w:rPr>
              <w:t>13 (10.5%)</w:t>
            </w:r>
          </w:p>
        </w:tc>
      </w:tr>
      <w:tr w:rsidR="00183CE1" w:rsidRPr="00090216" w14:paraId="503E7265" w14:textId="77777777" w:rsidTr="004E4144">
        <w:tc>
          <w:tcPr>
            <w:tcW w:w="6232" w:type="dxa"/>
          </w:tcPr>
          <w:p w14:paraId="432513D2" w14:textId="692490E9" w:rsidR="00183CE1" w:rsidRPr="00090216" w:rsidRDefault="006D74CF" w:rsidP="004E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Financial advice </w:t>
            </w:r>
          </w:p>
        </w:tc>
        <w:tc>
          <w:tcPr>
            <w:tcW w:w="2784" w:type="dxa"/>
          </w:tcPr>
          <w:p w14:paraId="00762A39" w14:textId="1AFCCAFF" w:rsidR="00183CE1" w:rsidRPr="00CB6109" w:rsidRDefault="006D74CF" w:rsidP="004E4144">
            <w:pPr>
              <w:rPr>
                <w:rFonts w:ascii="Arial" w:hAnsi="Arial" w:cs="Arial"/>
              </w:rPr>
            </w:pPr>
            <w:r w:rsidRPr="00CB6109">
              <w:rPr>
                <w:rFonts w:ascii="Arial" w:hAnsi="Arial" w:cs="Arial"/>
              </w:rPr>
              <w:t>11 (8.9%)</w:t>
            </w:r>
          </w:p>
        </w:tc>
      </w:tr>
      <w:tr w:rsidR="00183CE1" w:rsidRPr="00090216" w14:paraId="39259B6C" w14:textId="77777777" w:rsidTr="004E4144">
        <w:tc>
          <w:tcPr>
            <w:tcW w:w="6232" w:type="dxa"/>
          </w:tcPr>
          <w:p w14:paraId="06B7748C" w14:textId="404A40E8" w:rsidR="00183CE1" w:rsidRPr="00090216" w:rsidRDefault="006D74CF" w:rsidP="004E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advice</w:t>
            </w:r>
          </w:p>
        </w:tc>
        <w:tc>
          <w:tcPr>
            <w:tcW w:w="2784" w:type="dxa"/>
          </w:tcPr>
          <w:p w14:paraId="46FED45C" w14:textId="10AFDF6E" w:rsidR="00183CE1" w:rsidRPr="00CB6109" w:rsidRDefault="00CF05B9" w:rsidP="004E4144">
            <w:pPr>
              <w:rPr>
                <w:rFonts w:ascii="Arial" w:hAnsi="Arial" w:cs="Arial"/>
              </w:rPr>
            </w:pPr>
            <w:r w:rsidRPr="00CB6109">
              <w:rPr>
                <w:rFonts w:ascii="Arial" w:hAnsi="Arial" w:cs="Arial"/>
              </w:rPr>
              <w:t xml:space="preserve">  </w:t>
            </w:r>
            <w:r w:rsidR="006D74CF" w:rsidRPr="00CB6109">
              <w:rPr>
                <w:rFonts w:ascii="Arial" w:hAnsi="Arial" w:cs="Arial"/>
              </w:rPr>
              <w:t>5 (4%)</w:t>
            </w:r>
          </w:p>
        </w:tc>
      </w:tr>
      <w:tr w:rsidR="00183CE1" w:rsidRPr="00090216" w14:paraId="55B557F2" w14:textId="77777777" w:rsidTr="004E4144">
        <w:tc>
          <w:tcPr>
            <w:tcW w:w="6232" w:type="dxa"/>
          </w:tcPr>
          <w:p w14:paraId="72C85B71" w14:textId="72B2C9C9" w:rsidR="00183CE1" w:rsidRPr="00090216" w:rsidRDefault="006D74CF" w:rsidP="004E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Trusted resources and information about the coronavirus</w:t>
            </w:r>
          </w:p>
        </w:tc>
        <w:tc>
          <w:tcPr>
            <w:tcW w:w="2784" w:type="dxa"/>
          </w:tcPr>
          <w:p w14:paraId="0B68FCC2" w14:textId="3524BF3C" w:rsidR="00183CE1" w:rsidRPr="00CB6109" w:rsidRDefault="006D74CF" w:rsidP="004E4144">
            <w:pPr>
              <w:rPr>
                <w:rFonts w:ascii="Arial" w:hAnsi="Arial" w:cs="Arial"/>
              </w:rPr>
            </w:pPr>
            <w:r w:rsidRPr="00CB6109">
              <w:rPr>
                <w:rFonts w:ascii="Arial" w:hAnsi="Arial" w:cs="Arial"/>
              </w:rPr>
              <w:t>15 (12.1%)</w:t>
            </w:r>
          </w:p>
        </w:tc>
      </w:tr>
      <w:tr w:rsidR="006D74CF" w:rsidRPr="00090216" w14:paraId="002238AE" w14:textId="77777777" w:rsidTr="004E4144">
        <w:tc>
          <w:tcPr>
            <w:tcW w:w="6232" w:type="dxa"/>
          </w:tcPr>
          <w:p w14:paraId="5C218C1A" w14:textId="190EC7B9" w:rsidR="006D74CF" w:rsidRDefault="006D74CF" w:rsidP="004E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2784" w:type="dxa"/>
          </w:tcPr>
          <w:p w14:paraId="0E08BC08" w14:textId="4E45C802" w:rsidR="006D74CF" w:rsidRPr="00CB6109" w:rsidRDefault="00CF05B9" w:rsidP="004E4144">
            <w:pPr>
              <w:rPr>
                <w:rFonts w:ascii="Arial" w:hAnsi="Arial" w:cs="Arial"/>
              </w:rPr>
            </w:pPr>
            <w:r w:rsidRPr="00CB6109">
              <w:rPr>
                <w:rFonts w:ascii="Arial" w:hAnsi="Arial" w:cs="Arial"/>
              </w:rPr>
              <w:t xml:space="preserve">  </w:t>
            </w:r>
            <w:r w:rsidR="006D74CF" w:rsidRPr="00CB6109">
              <w:rPr>
                <w:rFonts w:ascii="Arial" w:hAnsi="Arial" w:cs="Arial"/>
              </w:rPr>
              <w:t>5 (4%)</w:t>
            </w:r>
          </w:p>
        </w:tc>
      </w:tr>
    </w:tbl>
    <w:p w14:paraId="3785C520" w14:textId="77777777" w:rsidR="00CF05B9" w:rsidRPr="00090216" w:rsidRDefault="00CF05B9" w:rsidP="00CF05B9">
      <w:pPr>
        <w:rPr>
          <w:rFonts w:ascii="Arial" w:hAnsi="Arial" w:cs="Arial"/>
        </w:rPr>
      </w:pPr>
      <w:r w:rsidRPr="00E36D3D">
        <w:rPr>
          <w:rFonts w:ascii="Arial" w:hAnsi="Arial" w:cs="Arial"/>
          <w:i/>
          <w:iCs/>
        </w:rPr>
        <w:t>Note</w:t>
      </w:r>
      <w:r w:rsidRPr="00090216">
        <w:rPr>
          <w:rFonts w:ascii="Arial" w:hAnsi="Arial" w:cs="Arial"/>
        </w:rPr>
        <w:t>. * Multi answer: Percentage of respondents who selected each answer option (</w:t>
      </w:r>
      <w:proofErr w:type="gramStart"/>
      <w:r w:rsidRPr="00090216">
        <w:rPr>
          <w:rFonts w:ascii="Arial" w:hAnsi="Arial" w:cs="Arial"/>
        </w:rPr>
        <w:t>e.g.</w:t>
      </w:r>
      <w:proofErr w:type="gramEnd"/>
      <w:r w:rsidRPr="00090216">
        <w:rPr>
          <w:rFonts w:ascii="Arial" w:hAnsi="Arial" w:cs="Arial"/>
        </w:rPr>
        <w:t xml:space="preserve"> 100% would represent that all this question's respondents chose that option).</w:t>
      </w:r>
    </w:p>
    <w:p w14:paraId="5984226C" w14:textId="227123CE" w:rsidR="00183CE1" w:rsidRDefault="00183CE1" w:rsidP="00090216">
      <w:pPr>
        <w:rPr>
          <w:rFonts w:ascii="Arial" w:hAnsi="Arial" w:cs="Arial"/>
        </w:rPr>
      </w:pPr>
    </w:p>
    <w:p w14:paraId="338A55B8" w14:textId="1D237D17" w:rsidR="00090216" w:rsidRPr="00090216" w:rsidRDefault="00090216">
      <w:pPr>
        <w:rPr>
          <w:rFonts w:ascii="Arial" w:hAnsi="Arial" w:cs="Arial"/>
        </w:rPr>
      </w:pPr>
    </w:p>
    <w:sectPr w:rsidR="00090216" w:rsidRPr="0009021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0EB3" w14:textId="77777777" w:rsidR="00A02B46" w:rsidRDefault="00A02B46" w:rsidP="00313BF8">
      <w:pPr>
        <w:spacing w:after="0" w:line="240" w:lineRule="auto"/>
      </w:pPr>
      <w:r>
        <w:separator/>
      </w:r>
    </w:p>
  </w:endnote>
  <w:endnote w:type="continuationSeparator" w:id="0">
    <w:p w14:paraId="25A99679" w14:textId="77777777" w:rsidR="00A02B46" w:rsidRDefault="00A02B46" w:rsidP="0031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3665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8FEB925" w14:textId="3529E1DC" w:rsidR="00313BF8" w:rsidRPr="00313BF8" w:rsidRDefault="00313BF8">
        <w:pPr>
          <w:pStyle w:val="Footer"/>
          <w:jc w:val="right"/>
          <w:rPr>
            <w:rFonts w:ascii="Arial" w:hAnsi="Arial" w:cs="Arial"/>
          </w:rPr>
        </w:pPr>
        <w:r w:rsidRPr="00313BF8">
          <w:rPr>
            <w:rFonts w:ascii="Arial" w:hAnsi="Arial" w:cs="Arial"/>
          </w:rPr>
          <w:fldChar w:fldCharType="begin"/>
        </w:r>
        <w:r w:rsidRPr="00313BF8">
          <w:rPr>
            <w:rFonts w:ascii="Arial" w:hAnsi="Arial" w:cs="Arial"/>
          </w:rPr>
          <w:instrText xml:space="preserve"> PAGE   \* MERGEFORMAT </w:instrText>
        </w:r>
        <w:r w:rsidRPr="00313BF8">
          <w:rPr>
            <w:rFonts w:ascii="Arial" w:hAnsi="Arial" w:cs="Arial"/>
          </w:rPr>
          <w:fldChar w:fldCharType="separate"/>
        </w:r>
        <w:r w:rsidRPr="00313BF8">
          <w:rPr>
            <w:rFonts w:ascii="Arial" w:hAnsi="Arial" w:cs="Arial"/>
            <w:noProof/>
          </w:rPr>
          <w:t>2</w:t>
        </w:r>
        <w:r w:rsidRPr="00313BF8">
          <w:rPr>
            <w:rFonts w:ascii="Arial" w:hAnsi="Arial" w:cs="Arial"/>
            <w:noProof/>
          </w:rPr>
          <w:fldChar w:fldCharType="end"/>
        </w:r>
      </w:p>
    </w:sdtContent>
  </w:sdt>
  <w:p w14:paraId="6B270143" w14:textId="77777777" w:rsidR="00313BF8" w:rsidRDefault="00313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E8AC" w14:textId="77777777" w:rsidR="00A02B46" w:rsidRDefault="00A02B46" w:rsidP="00313BF8">
      <w:pPr>
        <w:spacing w:after="0" w:line="240" w:lineRule="auto"/>
      </w:pPr>
      <w:r>
        <w:separator/>
      </w:r>
    </w:p>
  </w:footnote>
  <w:footnote w:type="continuationSeparator" w:id="0">
    <w:p w14:paraId="753A9322" w14:textId="77777777" w:rsidR="00A02B46" w:rsidRDefault="00A02B46" w:rsidP="0031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D7C6" w14:textId="742E38BF" w:rsidR="00313BF8" w:rsidRPr="000422E3" w:rsidRDefault="00313BF8" w:rsidP="00313BF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0422E3">
      <w:rPr>
        <w:rFonts w:ascii="Arial" w:hAnsi="Arial" w:cs="Arial"/>
      </w:rPr>
      <w:t>Living with a Vestibular Disorder During the Covid-19 Pandemic: An Online Survey Study</w:t>
    </w:r>
  </w:p>
  <w:p w14:paraId="4EAAD9F2" w14:textId="1A3EBEE6" w:rsidR="00313BF8" w:rsidRDefault="00313BF8">
    <w:pPr>
      <w:pStyle w:val="Header"/>
    </w:pPr>
  </w:p>
  <w:p w14:paraId="75D62DB9" w14:textId="77777777" w:rsidR="00313BF8" w:rsidRDefault="00313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F4"/>
    <w:rsid w:val="0000673C"/>
    <w:rsid w:val="000351C8"/>
    <w:rsid w:val="000507B3"/>
    <w:rsid w:val="000566E9"/>
    <w:rsid w:val="00090216"/>
    <w:rsid w:val="000C37FE"/>
    <w:rsid w:val="000D1CF7"/>
    <w:rsid w:val="00166CB7"/>
    <w:rsid w:val="001731D7"/>
    <w:rsid w:val="00183CE1"/>
    <w:rsid w:val="001B3B72"/>
    <w:rsid w:val="001E5EB9"/>
    <w:rsid w:val="00202D8A"/>
    <w:rsid w:val="0023740C"/>
    <w:rsid w:val="00255BFD"/>
    <w:rsid w:val="002651DA"/>
    <w:rsid w:val="002860D4"/>
    <w:rsid w:val="002C61BF"/>
    <w:rsid w:val="002E20E1"/>
    <w:rsid w:val="002E2341"/>
    <w:rsid w:val="00313BF8"/>
    <w:rsid w:val="003220AC"/>
    <w:rsid w:val="003950E0"/>
    <w:rsid w:val="003E0EE0"/>
    <w:rsid w:val="003E1C46"/>
    <w:rsid w:val="003E5830"/>
    <w:rsid w:val="003F7EDD"/>
    <w:rsid w:val="00401836"/>
    <w:rsid w:val="00406FBF"/>
    <w:rsid w:val="004626A7"/>
    <w:rsid w:val="0048727D"/>
    <w:rsid w:val="004A290C"/>
    <w:rsid w:val="004C7449"/>
    <w:rsid w:val="004D1BA2"/>
    <w:rsid w:val="004D2DD7"/>
    <w:rsid w:val="00526514"/>
    <w:rsid w:val="00532A32"/>
    <w:rsid w:val="00550268"/>
    <w:rsid w:val="0056227B"/>
    <w:rsid w:val="005A5228"/>
    <w:rsid w:val="005D1532"/>
    <w:rsid w:val="005E280F"/>
    <w:rsid w:val="00626C8A"/>
    <w:rsid w:val="006611C3"/>
    <w:rsid w:val="00665FF6"/>
    <w:rsid w:val="00671428"/>
    <w:rsid w:val="006A3E3B"/>
    <w:rsid w:val="006D1F70"/>
    <w:rsid w:val="006D74CF"/>
    <w:rsid w:val="00760E6C"/>
    <w:rsid w:val="007671C2"/>
    <w:rsid w:val="007B40CD"/>
    <w:rsid w:val="007E4430"/>
    <w:rsid w:val="00877A9D"/>
    <w:rsid w:val="00887B26"/>
    <w:rsid w:val="008D3FCB"/>
    <w:rsid w:val="008F1718"/>
    <w:rsid w:val="00903C01"/>
    <w:rsid w:val="0091724C"/>
    <w:rsid w:val="00924922"/>
    <w:rsid w:val="009376F6"/>
    <w:rsid w:val="0095628A"/>
    <w:rsid w:val="00966DEC"/>
    <w:rsid w:val="00973CF2"/>
    <w:rsid w:val="00981C24"/>
    <w:rsid w:val="009D34A9"/>
    <w:rsid w:val="009D6BB8"/>
    <w:rsid w:val="00A02B46"/>
    <w:rsid w:val="00A41608"/>
    <w:rsid w:val="00A473C0"/>
    <w:rsid w:val="00A72E9D"/>
    <w:rsid w:val="00A81DF8"/>
    <w:rsid w:val="00AC29B1"/>
    <w:rsid w:val="00AD167E"/>
    <w:rsid w:val="00AE3847"/>
    <w:rsid w:val="00B00EBB"/>
    <w:rsid w:val="00B278DE"/>
    <w:rsid w:val="00B3293A"/>
    <w:rsid w:val="00B36325"/>
    <w:rsid w:val="00B36678"/>
    <w:rsid w:val="00B71FBA"/>
    <w:rsid w:val="00B93654"/>
    <w:rsid w:val="00BD06E3"/>
    <w:rsid w:val="00BD69F3"/>
    <w:rsid w:val="00C117F4"/>
    <w:rsid w:val="00CB6109"/>
    <w:rsid w:val="00CD1AF4"/>
    <w:rsid w:val="00CF05B9"/>
    <w:rsid w:val="00D16AED"/>
    <w:rsid w:val="00D17810"/>
    <w:rsid w:val="00D73635"/>
    <w:rsid w:val="00D75EB2"/>
    <w:rsid w:val="00D87D68"/>
    <w:rsid w:val="00D90CF1"/>
    <w:rsid w:val="00D9271C"/>
    <w:rsid w:val="00DC4B2B"/>
    <w:rsid w:val="00E36D3D"/>
    <w:rsid w:val="00E47B5B"/>
    <w:rsid w:val="00E727B2"/>
    <w:rsid w:val="00F3605A"/>
    <w:rsid w:val="00F403F5"/>
    <w:rsid w:val="00FB044E"/>
    <w:rsid w:val="00FB0E8E"/>
    <w:rsid w:val="00FE739F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083A"/>
  <w15:chartTrackingRefBased/>
  <w15:docId w15:val="{94051201-EB64-4357-8458-46760035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66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3667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3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BF8"/>
  </w:style>
  <w:style w:type="paragraph" w:styleId="Footer">
    <w:name w:val="footer"/>
    <w:basedOn w:val="Normal"/>
    <w:link w:val="FooterChar"/>
    <w:uiPriority w:val="99"/>
    <w:unhideWhenUsed/>
    <w:rsid w:val="00313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BF8"/>
  </w:style>
  <w:style w:type="character" w:styleId="Hyperlink">
    <w:name w:val="Hyperlink"/>
    <w:basedOn w:val="DefaultParagraphFont"/>
    <w:uiPriority w:val="99"/>
    <w:unhideWhenUsed/>
    <w:rsid w:val="008F1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71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31D7"/>
  </w:style>
  <w:style w:type="paragraph" w:styleId="Revision">
    <w:name w:val="Revision"/>
    <w:hidden/>
    <w:uiPriority w:val="99"/>
    <w:semiHidden/>
    <w:rsid w:val="00F36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f.io/wdet2/?view_only=aa7acbd7fb1e4a0e86b8a76687aea87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1315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5</cp:revision>
  <dcterms:created xsi:type="dcterms:W3CDTF">2022-02-07T11:10:00Z</dcterms:created>
  <dcterms:modified xsi:type="dcterms:W3CDTF">2022-02-17T13:14:00Z</dcterms:modified>
</cp:coreProperties>
</file>