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E4" w:rsidRPr="000E5C14" w:rsidRDefault="000E5C14" w:rsidP="00D005E4">
      <w:pPr>
        <w:outlineLvl w:val="0"/>
        <w:rPr>
          <w:rFonts w:ascii="Times New Roman" w:hAnsi="Times New Roman" w:cs="Times New Roman"/>
          <w:sz w:val="20"/>
          <w:szCs w:val="20"/>
          <w:lang w:val="en-US" w:eastAsia="es-ES"/>
        </w:rPr>
      </w:pPr>
      <w:bookmarkStart w:id="0" w:name="_GoBack"/>
      <w:bookmarkEnd w:id="0"/>
      <w:proofErr w:type="gramStart"/>
      <w:r w:rsidRPr="000E5C14">
        <w:rPr>
          <w:rFonts w:ascii="Times New Roman" w:hAnsi="Times New Roman" w:cs="Times New Roman"/>
          <w:b/>
          <w:sz w:val="20"/>
          <w:szCs w:val="20"/>
          <w:lang w:val="en-US" w:eastAsia="es-ES"/>
        </w:rPr>
        <w:t xml:space="preserve">Supplementary </w:t>
      </w:r>
      <w:r w:rsidR="000F3017" w:rsidRPr="000E5C14">
        <w:rPr>
          <w:rFonts w:ascii="Times New Roman" w:hAnsi="Times New Roman" w:cs="Times New Roman"/>
          <w:b/>
          <w:sz w:val="20"/>
          <w:szCs w:val="20"/>
          <w:lang w:val="en-US" w:eastAsia="es-ES"/>
        </w:rPr>
        <w:t>Table 1</w:t>
      </w:r>
      <w:r w:rsidR="000F3017" w:rsidRPr="000E5C14">
        <w:rPr>
          <w:rFonts w:ascii="Times New Roman" w:hAnsi="Times New Roman" w:cs="Times New Roman"/>
          <w:sz w:val="20"/>
          <w:szCs w:val="20"/>
          <w:lang w:val="en-US" w:eastAsia="es-ES"/>
        </w:rPr>
        <w:t>.</w:t>
      </w:r>
      <w:proofErr w:type="gramEnd"/>
      <w:r w:rsidR="000F3017" w:rsidRPr="000E5C14">
        <w:rPr>
          <w:rFonts w:ascii="Times New Roman" w:hAnsi="Times New Roman" w:cs="Times New Roman"/>
          <w:sz w:val="20"/>
          <w:szCs w:val="20"/>
          <w:lang w:val="en-US" w:eastAsia="es-ES"/>
        </w:rPr>
        <w:t xml:space="preserve"> PD patien</w:t>
      </w:r>
      <w:r w:rsidRPr="000E5C14">
        <w:rPr>
          <w:rFonts w:ascii="Times New Roman" w:hAnsi="Times New Roman" w:cs="Times New Roman"/>
          <w:sz w:val="20"/>
          <w:szCs w:val="20"/>
          <w:lang w:val="en-US" w:eastAsia="es-ES"/>
        </w:rPr>
        <w:t>ts characteristics by age group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10"/>
        <w:gridCol w:w="1703"/>
        <w:gridCol w:w="1843"/>
        <w:gridCol w:w="1843"/>
        <w:gridCol w:w="1723"/>
        <w:gridCol w:w="119"/>
      </w:tblGrid>
      <w:tr w:rsidR="00D005E4" w:rsidRPr="000E5C14" w:rsidTr="000E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 w:val="restart"/>
            <w:vAlign w:val="center"/>
          </w:tcPr>
          <w:p w:rsidR="00D005E4" w:rsidRPr="000E5C14" w:rsidRDefault="00D005E4" w:rsidP="00AB1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O"/>
              </w:rPr>
              <w:t>Variables</w:t>
            </w:r>
          </w:p>
        </w:tc>
        <w:tc>
          <w:tcPr>
            <w:tcW w:w="7231" w:type="dxa"/>
            <w:gridSpan w:val="5"/>
          </w:tcPr>
          <w:p w:rsidR="00D005E4" w:rsidRPr="000E5C14" w:rsidRDefault="000F3017" w:rsidP="008A3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PD patients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</w:tcPr>
          <w:p w:rsidR="000F3017" w:rsidRPr="000E5C14" w:rsidRDefault="000F3017" w:rsidP="000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O"/>
              </w:rPr>
              <w:t>40-59 years (n:5)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O"/>
              </w:rPr>
              <w:t>60-66 years (n:6)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O"/>
              </w:rPr>
              <w:t>67-75 years (n:8)</w:t>
            </w:r>
          </w:p>
        </w:tc>
        <w:tc>
          <w:tcPr>
            <w:tcW w:w="1842" w:type="dxa"/>
            <w:gridSpan w:val="2"/>
            <w:vAlign w:val="center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O"/>
              </w:rPr>
            </w:pPr>
            <w:r w:rsidRPr="000E5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O"/>
              </w:rPr>
              <w:t>76-88 years (n:6)</w:t>
            </w:r>
          </w:p>
        </w:tc>
      </w:tr>
      <w:tr w:rsidR="000F3017" w:rsidRPr="000E5C14" w:rsidTr="000E5C14">
        <w:trPr>
          <w:gridAfter w:val="1"/>
          <w:wAfter w:w="119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Gender* 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es-CO"/>
              </w:rPr>
            </w:pPr>
            <w:r w:rsidRPr="000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Male 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 (80%)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 (66.6%)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 (37.5%)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(66.6%)</w:t>
            </w:r>
          </w:p>
        </w:tc>
      </w:tr>
      <w:tr w:rsidR="000F3017" w:rsidRPr="000E5C14" w:rsidTr="000E5C1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es-CO"/>
              </w:rPr>
            </w:pPr>
            <w:r w:rsidRPr="000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Female 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(20%)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(33.3%)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 (62.5%)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 (33.3%)</w:t>
            </w:r>
          </w:p>
        </w:tc>
      </w:tr>
      <w:tr w:rsidR="000F3017" w:rsidRPr="000E5C14" w:rsidTr="000E5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Disease duration** </w:t>
            </w:r>
          </w:p>
        </w:tc>
      </w:tr>
      <w:tr w:rsidR="000F3017" w:rsidRPr="000E5C14" w:rsidTr="000E5C1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Years 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(IQR 0-2)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 (IQR 3-7)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 (IQR 2-7)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5.5 (IQR 1-9)</w:t>
            </w:r>
          </w:p>
        </w:tc>
      </w:tr>
      <w:tr w:rsidR="000F3017" w:rsidRPr="000E5C14" w:rsidTr="000E5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0F3017" w:rsidRPr="000E5C14" w:rsidRDefault="000E5C14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Hoehn and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Yahr</w:t>
            </w:r>
            <w:proofErr w:type="spellEnd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* </w:t>
            </w:r>
          </w:p>
        </w:tc>
      </w:tr>
      <w:tr w:rsidR="000F3017" w:rsidRPr="000E5C14" w:rsidTr="000E5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E5C14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Hoehn and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Yahr</w:t>
            </w:r>
            <w:proofErr w:type="spellEnd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 (60%)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(12.5%)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 (0%)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E5C14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Hoehn and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Yahr</w:t>
            </w:r>
            <w:proofErr w:type="spellEnd"/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 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(40%)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 (100%)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 (87.5%)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 (100%)</w:t>
            </w:r>
          </w:p>
        </w:tc>
      </w:tr>
      <w:tr w:rsidR="000F3017" w:rsidRPr="000E5C14" w:rsidTr="000E5C14">
        <w:trPr>
          <w:gridAfter w:val="1"/>
          <w:wAfter w:w="1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Clinical Asymmetry* 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O"/>
              </w:rPr>
              <w:t>Right-sided PD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(40%)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 (50%)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(25%)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 (66.67%)</w:t>
            </w:r>
          </w:p>
        </w:tc>
      </w:tr>
      <w:tr w:rsidR="000F3017" w:rsidRPr="000E5C14" w:rsidTr="000E5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O"/>
              </w:rPr>
              <w:t>left-sided PD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 (60%)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(33.3%)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 (62.5%)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 (33.3%)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Symmetrical PD 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(16.6%)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(12.5%)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 (0%)</w:t>
            </w:r>
          </w:p>
        </w:tc>
      </w:tr>
      <w:tr w:rsidR="000F3017" w:rsidRPr="000E5C14" w:rsidTr="000E5C14">
        <w:trPr>
          <w:gridAfter w:val="1"/>
          <w:wAfter w:w="119" w:type="dxa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2" w:type="dxa"/>
            <w:gridSpan w:val="5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Test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DGI**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 (IQR 22-23)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20.5 (IQR 19-21)</w:t>
            </w:r>
          </w:p>
        </w:tc>
        <w:tc>
          <w:tcPr>
            <w:tcW w:w="184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 (IQR 14.5-21)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21.5 (IQR 12-24)</w:t>
            </w:r>
          </w:p>
        </w:tc>
      </w:tr>
      <w:tr w:rsidR="000F3017" w:rsidRPr="000E5C14" w:rsidTr="000E5C14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MDS-UPDRS</w:t>
            </w:r>
          </w:p>
        </w:tc>
        <w:tc>
          <w:tcPr>
            <w:tcW w:w="1703" w:type="dxa"/>
          </w:tcPr>
          <w:p w:rsidR="000F3017" w:rsidRPr="000E5C14" w:rsidRDefault="00AB138D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32 (</w:t>
            </w:r>
            <w:r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19.7)</w:t>
            </w:r>
          </w:p>
        </w:tc>
        <w:tc>
          <w:tcPr>
            <w:tcW w:w="1843" w:type="dxa"/>
          </w:tcPr>
          <w:p w:rsidR="000F3017" w:rsidRPr="000E5C14" w:rsidRDefault="00AB138D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 (</w:t>
            </w:r>
            <w:r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13.8)</w:t>
            </w:r>
          </w:p>
        </w:tc>
        <w:tc>
          <w:tcPr>
            <w:tcW w:w="1843" w:type="dxa"/>
          </w:tcPr>
          <w:p w:rsidR="000F3017" w:rsidRPr="000E5C14" w:rsidRDefault="00AB138D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30.3 (</w:t>
            </w:r>
            <w:r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8.1)</w:t>
            </w:r>
          </w:p>
        </w:tc>
        <w:tc>
          <w:tcPr>
            <w:tcW w:w="1842" w:type="dxa"/>
            <w:gridSpan w:val="2"/>
          </w:tcPr>
          <w:p w:rsidR="000F3017" w:rsidRPr="000E5C14" w:rsidRDefault="00AB138D" w:rsidP="000F3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43.5 (</w:t>
            </w:r>
            <w:r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8.8)</w:t>
            </w:r>
          </w:p>
        </w:tc>
      </w:tr>
      <w:tr w:rsidR="000F3017" w:rsidRPr="000E5C14" w:rsidTr="000E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0F3017" w:rsidRPr="000E5C14" w:rsidRDefault="000F3017" w:rsidP="000F3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FOGQ</w:t>
            </w:r>
          </w:p>
        </w:tc>
        <w:tc>
          <w:tcPr>
            <w:tcW w:w="1703" w:type="dxa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2.8 (</w:t>
            </w:r>
            <w:r w:rsidR="00AB138D"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Pr="000E5C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 </w:t>
            </w: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3.6)</w:t>
            </w:r>
          </w:p>
        </w:tc>
        <w:tc>
          <w:tcPr>
            <w:tcW w:w="1843" w:type="dxa"/>
          </w:tcPr>
          <w:p w:rsidR="000F3017" w:rsidRPr="000E5C14" w:rsidRDefault="00AB138D" w:rsidP="00AB1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7.1 (</w:t>
            </w:r>
            <w:r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="000F3017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5.2)</w:t>
            </w:r>
          </w:p>
        </w:tc>
        <w:tc>
          <w:tcPr>
            <w:tcW w:w="1843" w:type="dxa"/>
          </w:tcPr>
          <w:p w:rsidR="000F3017" w:rsidRPr="000E5C14" w:rsidRDefault="000F3017" w:rsidP="00AB1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AB138D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.2 (</w:t>
            </w:r>
            <w:r w:rsidR="00AB138D"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4.62)</w:t>
            </w:r>
          </w:p>
        </w:tc>
        <w:tc>
          <w:tcPr>
            <w:tcW w:w="1842" w:type="dxa"/>
            <w:gridSpan w:val="2"/>
          </w:tcPr>
          <w:p w:rsidR="000F3017" w:rsidRPr="000E5C14" w:rsidRDefault="000F3017" w:rsidP="000F3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AB138D"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.8 (</w:t>
            </w:r>
            <w:r w:rsidR="00AB138D" w:rsidRPr="000E5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O"/>
              </w:rPr>
              <w:t>±</w:t>
            </w:r>
            <w:r w:rsidRPr="000E5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4.9)</w:t>
            </w:r>
          </w:p>
        </w:tc>
      </w:tr>
    </w:tbl>
    <w:p w:rsidR="000F3017" w:rsidRPr="000E5C14" w:rsidRDefault="000F3017" w:rsidP="000F3017">
      <w:pPr>
        <w:rPr>
          <w:rFonts w:ascii="Times New Roman" w:eastAsia="Calibri" w:hAnsi="Times New Roman" w:cs="Times New Roman"/>
          <w:lang w:val="en-US" w:eastAsia="es-ES_tradnl"/>
        </w:rPr>
      </w:pPr>
      <w:r w:rsidRPr="000E5C14">
        <w:rPr>
          <w:rFonts w:ascii="Times New Roman" w:eastAsia="Calibri" w:hAnsi="Times New Roman" w:cs="Times New Roman"/>
          <w:lang w:val="en-US" w:eastAsia="es-ES_tradnl"/>
        </w:rPr>
        <w:t>*n (%)</w:t>
      </w:r>
    </w:p>
    <w:p w:rsidR="000F3017" w:rsidRPr="000E5C14" w:rsidRDefault="000F3017" w:rsidP="000F3017">
      <w:pPr>
        <w:jc w:val="both"/>
        <w:rPr>
          <w:rFonts w:ascii="Times New Roman" w:eastAsia="Calibri" w:hAnsi="Times New Roman" w:cs="Times New Roman"/>
          <w:lang w:val="en-US" w:eastAsia="es-ES_tradnl"/>
        </w:rPr>
      </w:pPr>
      <w:r w:rsidRPr="000E5C14">
        <w:rPr>
          <w:rFonts w:ascii="Times New Roman" w:eastAsia="Calibri" w:hAnsi="Times New Roman" w:cs="Times New Roman"/>
          <w:lang w:val="en-US" w:eastAsia="es-ES_tradnl"/>
        </w:rPr>
        <w:t>**Median (IQR: Interquartile range)</w:t>
      </w:r>
    </w:p>
    <w:p w:rsidR="000F3017" w:rsidRPr="000E5C14" w:rsidRDefault="000F3017" w:rsidP="000F3017">
      <w:pPr>
        <w:rPr>
          <w:rFonts w:ascii="Times New Roman" w:eastAsia="Calibri" w:hAnsi="Times New Roman" w:cs="Times New Roman"/>
          <w:lang w:val="en-US" w:eastAsia="es-ES_tradnl"/>
        </w:rPr>
      </w:pPr>
      <w:r w:rsidRPr="000E5C14">
        <w:rPr>
          <w:rFonts w:ascii="Times New Roman" w:eastAsia="Calibri" w:hAnsi="Times New Roman" w:cs="Times New Roman"/>
          <w:lang w:val="en-US" w:eastAsia="es-ES_tradnl"/>
        </w:rPr>
        <w:t>GDI</w:t>
      </w:r>
      <w:r w:rsidR="000E5C14">
        <w:rPr>
          <w:rFonts w:ascii="Times New Roman" w:eastAsia="Calibri" w:hAnsi="Times New Roman" w:cs="Times New Roman"/>
          <w:lang w:val="en-US" w:eastAsia="es-ES_tradnl"/>
        </w:rPr>
        <w:t>,</w:t>
      </w:r>
      <w:r w:rsidRPr="000E5C14">
        <w:rPr>
          <w:rFonts w:ascii="Times New Roman" w:eastAsia="Calibri" w:hAnsi="Times New Roman" w:cs="Times New Roman"/>
          <w:lang w:val="en-US" w:eastAsia="es-ES_tradnl"/>
        </w:rPr>
        <w:t xml:space="preserve"> Gait Dynamic Index</w:t>
      </w:r>
      <w:r w:rsidR="000E5C14">
        <w:rPr>
          <w:rFonts w:ascii="Times New Roman" w:eastAsia="Calibri" w:hAnsi="Times New Roman" w:cs="Times New Roman"/>
          <w:lang w:val="en-US" w:eastAsia="es-ES_tradnl"/>
        </w:rPr>
        <w:t xml:space="preserve">; MDS-UPDRS, </w:t>
      </w:r>
      <w:r w:rsidRPr="000E5C14">
        <w:rPr>
          <w:rFonts w:ascii="Times New Roman" w:eastAsia="Times New Roman" w:hAnsi="Times New Roman" w:cs="Times New Roman"/>
          <w:lang w:val="en-US" w:eastAsia="es-ES_tradnl"/>
        </w:rPr>
        <w:t>Movement Disorder Society Unified Parkinson's Disease Rating Scale</w:t>
      </w:r>
      <w:r w:rsidR="000E5C14">
        <w:rPr>
          <w:rFonts w:ascii="Times New Roman" w:eastAsia="Times New Roman" w:hAnsi="Times New Roman" w:cs="Times New Roman"/>
          <w:lang w:val="en-US" w:eastAsia="es-ES_tradnl"/>
        </w:rPr>
        <w:t>;</w:t>
      </w:r>
      <w:r w:rsidRPr="000E5C14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0E5C14">
        <w:rPr>
          <w:rFonts w:ascii="Times New Roman" w:eastAsia="Calibri" w:hAnsi="Times New Roman" w:cs="Times New Roman"/>
          <w:lang w:val="en-US" w:eastAsia="es-ES_tradnl"/>
        </w:rPr>
        <w:t>FOGQ,</w:t>
      </w:r>
      <w:r w:rsidRPr="000E5C14">
        <w:rPr>
          <w:rFonts w:ascii="Times New Roman" w:eastAsia="Calibri" w:hAnsi="Times New Roman" w:cs="Times New Roman"/>
          <w:lang w:val="en-US" w:eastAsia="es-ES_tradnl"/>
        </w:rPr>
        <w:t xml:space="preserve"> Freezing of Gait Questionnaire. </w:t>
      </w:r>
    </w:p>
    <w:p w:rsidR="001976F9" w:rsidRPr="000E5C14" w:rsidRDefault="004222FD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p w:rsidR="00D005E4" w:rsidRPr="000E5C14" w:rsidRDefault="00D005E4">
      <w:pPr>
        <w:rPr>
          <w:rFonts w:ascii="Times New Roman" w:hAnsi="Times New Roman" w:cs="Times New Roman"/>
          <w:lang w:val="en-US"/>
        </w:rPr>
      </w:pPr>
    </w:p>
    <w:sectPr w:rsidR="00D005E4" w:rsidRPr="000E5C14" w:rsidSect="00D005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5715"/>
    <w:multiLevelType w:val="hybridMultilevel"/>
    <w:tmpl w:val="7C3EC44C"/>
    <w:lvl w:ilvl="0" w:tplc="A51487A6">
      <w:start w:val="6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E4"/>
    <w:rsid w:val="000E5C14"/>
    <w:rsid w:val="000F3017"/>
    <w:rsid w:val="004222FD"/>
    <w:rsid w:val="004340BA"/>
    <w:rsid w:val="00957C3D"/>
    <w:rsid w:val="00AB138D"/>
    <w:rsid w:val="00AD4019"/>
    <w:rsid w:val="00AD68FC"/>
    <w:rsid w:val="00D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E4"/>
    <w:pPr>
      <w:spacing w:after="0" w:line="240" w:lineRule="auto"/>
    </w:pPr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E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D005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2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D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E4"/>
    <w:pPr>
      <w:spacing w:after="0" w:line="240" w:lineRule="auto"/>
    </w:pPr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E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D005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2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1749-F47D-437C-80FB-D9F83244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Andres Valderrama Chaparro</dc:creator>
  <cp:lastModifiedBy>SGML</cp:lastModifiedBy>
  <cp:revision>2</cp:revision>
  <dcterms:created xsi:type="dcterms:W3CDTF">2018-10-17T11:24:00Z</dcterms:created>
  <dcterms:modified xsi:type="dcterms:W3CDTF">2018-10-17T11:24:00Z</dcterms:modified>
</cp:coreProperties>
</file>