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E16" w:rsidRPr="0018495A" w:rsidRDefault="00693E16" w:rsidP="002C32ED">
      <w:pPr>
        <w:rPr>
          <w:rFonts w:ascii="Arial" w:hAnsi="Arial" w:cs="Arial"/>
          <w:b/>
          <w:bCs/>
          <w:noProof/>
        </w:rPr>
      </w:pPr>
      <w:r w:rsidRPr="0018495A">
        <w:rPr>
          <w:rFonts w:ascii="Arial" w:hAnsi="Arial" w:cs="Arial"/>
          <w:b/>
          <w:bCs/>
          <w:noProof/>
        </w:rPr>
        <w:t>Supplemental Material:</w:t>
      </w:r>
    </w:p>
    <w:p w:rsidR="00386BC0" w:rsidRPr="0018495A" w:rsidRDefault="00386BC0" w:rsidP="00386BC0">
      <w:pPr>
        <w:rPr>
          <w:rFonts w:ascii="Arial" w:hAnsi="Arial" w:cs="Arial"/>
          <w:noProof/>
        </w:rPr>
      </w:pPr>
      <w:r w:rsidRPr="0018495A">
        <w:rPr>
          <w:rFonts w:ascii="Arial" w:hAnsi="Arial" w:cs="Arial"/>
          <w:b/>
          <w:bCs/>
          <w:noProof/>
          <w:u w:val="single"/>
        </w:rPr>
        <w:t>Supplemental Text</w:t>
      </w:r>
      <w:r w:rsidRPr="0018495A">
        <w:rPr>
          <w:rFonts w:ascii="Arial" w:hAnsi="Arial" w:cs="Arial"/>
          <w:noProof/>
        </w:rPr>
        <w:t>:</w:t>
      </w:r>
    </w:p>
    <w:p w:rsidR="00386BC0" w:rsidRPr="0018495A" w:rsidRDefault="00386BC0" w:rsidP="00386BC0">
      <w:pPr>
        <w:rPr>
          <w:rFonts w:ascii="Arial" w:hAnsi="Arial" w:cs="Arial"/>
          <w:noProof/>
        </w:rPr>
      </w:pPr>
      <w:r w:rsidRPr="0018495A">
        <w:rPr>
          <w:rFonts w:ascii="Arial" w:hAnsi="Arial" w:cs="Arial"/>
          <w:noProof/>
          <w:u w:val="single"/>
        </w:rPr>
        <w:t>Data pre-processing</w:t>
      </w:r>
      <w:r w:rsidRPr="0018495A">
        <w:rPr>
          <w:rFonts w:ascii="Arial" w:hAnsi="Arial" w:cs="Arial"/>
          <w:noProof/>
        </w:rPr>
        <w:t>: For timed function outcomes also in the Northstar Ambulatory Assessment, two levels of grading were available: based on the NSAA test (corresponding to levels 0, 1, and 2) as well as the timed tunction test (corresponding to levels 1 through 6). For time to climb and time to stand from supine tests, only grade 2 or higher attempts had times recorded while for run/walk 10 m test, only grade 3 or higher attempts had times recorded. NSAA data was only collected when a subject was deemed ambulatory; in all other cases, EK responses were collected.</w:t>
      </w:r>
    </w:p>
    <w:p w:rsidR="00386BC0" w:rsidRDefault="00036C85" w:rsidP="002C32ED">
      <w:pPr>
        <w:rPr>
          <w:rFonts w:ascii="Arial" w:hAnsi="Arial" w:cs="Arial"/>
          <w:b/>
          <w:bCs/>
          <w:noProof/>
        </w:rPr>
      </w:pPr>
      <w:r w:rsidRPr="0018495A">
        <w:rPr>
          <w:rFonts w:ascii="Arial" w:hAnsi="Arial" w:cs="Arial"/>
          <w:b/>
          <w:bCs/>
          <w:noProof/>
        </w:rPr>
        <w:t>Supplemental Figures:</w:t>
      </w:r>
    </w:p>
    <w:p w:rsidR="00F23BD7" w:rsidRDefault="00F23BD7" w:rsidP="00F23BD7">
      <w:pPr>
        <w:rPr>
          <w:rFonts w:ascii="Arial" w:hAnsi="Arial" w:cs="Arial"/>
          <w:b/>
          <w:bCs/>
        </w:rPr>
      </w:pPr>
      <w:r w:rsidRPr="002C590E">
        <w:rPr>
          <w:rFonts w:ascii="Arial" w:hAnsi="Arial" w:cs="Arial"/>
          <w:b/>
          <w:bCs/>
        </w:rPr>
        <w:t xml:space="preserve">Supplemental Figure </w:t>
      </w:r>
      <w:r>
        <w:rPr>
          <w:rFonts w:ascii="Arial" w:hAnsi="Arial" w:cs="Arial"/>
          <w:b/>
          <w:bCs/>
        </w:rPr>
        <w:t>1</w:t>
      </w:r>
      <w:r w:rsidRPr="002C590E">
        <w:rPr>
          <w:rFonts w:ascii="Arial" w:hAnsi="Arial" w:cs="Arial"/>
          <w:b/>
          <w:bCs/>
        </w:rPr>
        <w:t>: Distribution of mutation</w:t>
      </w:r>
      <w:r w:rsidR="003E7231">
        <w:rPr>
          <w:rFonts w:ascii="Arial" w:hAnsi="Arial" w:cs="Arial"/>
          <w:b/>
          <w:bCs/>
        </w:rPr>
        <w:t>s</w:t>
      </w:r>
    </w:p>
    <w:p w:rsidR="00F23BD7" w:rsidRDefault="008D02E0" w:rsidP="00F23BD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054600" cy="2349500"/>
            <wp:effectExtent l="0" t="0" r="0" b="0"/>
            <wp:docPr id="288995624" name="Picture 1" descr="A graph with numbers and a bar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95624" name="Picture 1" descr="A graph with numbers and a bar graph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D7" w:rsidRDefault="00F23BD7" w:rsidP="002C32ED">
      <w:pPr>
        <w:rPr>
          <w:rFonts w:ascii="Arial" w:hAnsi="Arial" w:cs="Arial"/>
          <w:b/>
          <w:bCs/>
          <w:noProof/>
        </w:rPr>
      </w:pPr>
    </w:p>
    <w:p w:rsidR="00F23BD7" w:rsidRDefault="00F23BD7" w:rsidP="002C32ED">
      <w:pPr>
        <w:rPr>
          <w:rFonts w:ascii="Arial" w:hAnsi="Arial" w:cs="Arial"/>
          <w:b/>
          <w:bCs/>
          <w:noProof/>
        </w:rPr>
      </w:pPr>
    </w:p>
    <w:p w:rsidR="00F23BD7" w:rsidRDefault="00F23BD7" w:rsidP="002C32ED">
      <w:pPr>
        <w:rPr>
          <w:rFonts w:ascii="Arial" w:hAnsi="Arial" w:cs="Arial"/>
          <w:b/>
          <w:bCs/>
          <w:noProof/>
        </w:rPr>
      </w:pPr>
    </w:p>
    <w:p w:rsidR="00F23BD7" w:rsidRDefault="00F23BD7" w:rsidP="002C32ED">
      <w:pPr>
        <w:rPr>
          <w:rFonts w:ascii="Arial" w:hAnsi="Arial" w:cs="Arial"/>
          <w:b/>
          <w:bCs/>
          <w:noProof/>
        </w:rPr>
      </w:pPr>
    </w:p>
    <w:p w:rsidR="00F23BD7" w:rsidRDefault="00F23BD7" w:rsidP="002C32ED">
      <w:pPr>
        <w:rPr>
          <w:rFonts w:ascii="Arial" w:hAnsi="Arial" w:cs="Arial"/>
          <w:b/>
          <w:bCs/>
          <w:noProof/>
        </w:rPr>
      </w:pPr>
    </w:p>
    <w:p w:rsidR="00F23BD7" w:rsidRDefault="00F23BD7" w:rsidP="002C32ED">
      <w:pPr>
        <w:rPr>
          <w:rFonts w:ascii="Arial" w:hAnsi="Arial" w:cs="Arial"/>
          <w:b/>
          <w:bCs/>
          <w:noProof/>
        </w:rPr>
      </w:pPr>
    </w:p>
    <w:p w:rsidR="00F23BD7" w:rsidRDefault="00F23BD7" w:rsidP="002C32ED">
      <w:pPr>
        <w:rPr>
          <w:rFonts w:ascii="Arial" w:hAnsi="Arial" w:cs="Arial"/>
          <w:b/>
          <w:bCs/>
          <w:noProof/>
        </w:rPr>
      </w:pPr>
    </w:p>
    <w:p w:rsidR="00F23BD7" w:rsidRDefault="00F23BD7" w:rsidP="002C32ED">
      <w:pPr>
        <w:rPr>
          <w:rFonts w:ascii="Arial" w:hAnsi="Arial" w:cs="Arial"/>
          <w:b/>
          <w:bCs/>
          <w:noProof/>
        </w:rPr>
      </w:pPr>
    </w:p>
    <w:p w:rsidR="00F23BD7" w:rsidRDefault="00F23BD7" w:rsidP="002C32ED">
      <w:pPr>
        <w:rPr>
          <w:rFonts w:ascii="Arial" w:hAnsi="Arial" w:cs="Arial"/>
          <w:b/>
          <w:bCs/>
          <w:noProof/>
        </w:rPr>
      </w:pPr>
    </w:p>
    <w:p w:rsidR="00F23BD7" w:rsidRDefault="00F23BD7" w:rsidP="002C32ED">
      <w:pPr>
        <w:rPr>
          <w:rFonts w:ascii="Arial" w:hAnsi="Arial" w:cs="Arial"/>
          <w:b/>
          <w:bCs/>
          <w:noProof/>
        </w:rPr>
      </w:pPr>
    </w:p>
    <w:p w:rsidR="00C74DDD" w:rsidRDefault="00C74DDD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Pr="00003E4E" w:rsidRDefault="00DC3079" w:rsidP="00DC3079">
      <w:pPr>
        <w:rPr>
          <w:rFonts w:ascii="Arial" w:hAnsi="Arial" w:cs="Arial"/>
          <w:b/>
          <w:bCs/>
        </w:rPr>
      </w:pPr>
      <w:proofErr w:type="gramStart"/>
      <w:r w:rsidRPr="0018495A">
        <w:rPr>
          <w:rFonts w:ascii="Arial" w:hAnsi="Arial" w:cs="Arial"/>
          <w:b/>
          <w:bCs/>
        </w:rPr>
        <w:lastRenderedPageBreak/>
        <w:t xml:space="preserve">Supplemental Figure </w:t>
      </w:r>
      <w:r>
        <w:rPr>
          <w:rFonts w:ascii="Arial" w:hAnsi="Arial" w:cs="Arial"/>
          <w:b/>
          <w:bCs/>
        </w:rPr>
        <w:t>2</w:t>
      </w:r>
      <w:r w:rsidRPr="0018495A">
        <w:rPr>
          <w:rFonts w:ascii="Arial" w:hAnsi="Arial" w:cs="Arial"/>
          <w:b/>
          <w:bCs/>
        </w:rPr>
        <w:t>.</w:t>
      </w:r>
      <w:proofErr w:type="gramEnd"/>
      <w:r w:rsidRPr="0018495A">
        <w:rPr>
          <w:rFonts w:ascii="Arial" w:hAnsi="Arial" w:cs="Arial"/>
          <w:b/>
          <w:bCs/>
        </w:rPr>
        <w:t xml:space="preserve"> </w:t>
      </w:r>
      <w:proofErr w:type="gramStart"/>
      <w:r w:rsidRPr="0018495A">
        <w:rPr>
          <w:rFonts w:ascii="Arial" w:hAnsi="Arial" w:cs="Arial"/>
          <w:b/>
          <w:bCs/>
        </w:rPr>
        <w:t xml:space="preserve">Spearman correlation analysis of medians of each subject for each </w:t>
      </w:r>
      <w:r>
        <w:rPr>
          <w:rFonts w:ascii="Arial" w:hAnsi="Arial" w:cs="Arial"/>
          <w:b/>
          <w:bCs/>
        </w:rPr>
        <w:t>functional outcome</w:t>
      </w:r>
      <w:r w:rsidRPr="0018495A">
        <w:rPr>
          <w:rFonts w:ascii="Arial" w:hAnsi="Arial" w:cs="Arial"/>
          <w:b/>
          <w:bCs/>
        </w:rPr>
        <w:t xml:space="preserve"> test and age.</w:t>
      </w:r>
      <w:proofErr w:type="gramEnd"/>
    </w:p>
    <w:p w:rsidR="00DC3079" w:rsidRPr="0018495A" w:rsidRDefault="008D02E0" w:rsidP="00DC30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944620"/>
            <wp:effectExtent l="0" t="0" r="0" b="5080"/>
            <wp:docPr id="52283951" name="Picture 5228395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scatter chart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79" w:rsidRDefault="00DC3079" w:rsidP="00DC3079">
      <w:pPr>
        <w:rPr>
          <w:rFonts w:ascii="Arial" w:hAnsi="Arial" w:cs="Arial"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Pr="0018495A" w:rsidRDefault="00DC3079" w:rsidP="00DC3079">
      <w:pPr>
        <w:rPr>
          <w:rFonts w:ascii="Arial" w:hAnsi="Arial" w:cs="Arial"/>
          <w:b/>
          <w:bCs/>
          <w:noProof/>
        </w:rPr>
      </w:pPr>
      <w:r w:rsidRPr="0018495A">
        <w:rPr>
          <w:rFonts w:ascii="Arial" w:hAnsi="Arial" w:cs="Arial"/>
          <w:b/>
          <w:bCs/>
          <w:noProof/>
        </w:rPr>
        <w:lastRenderedPageBreak/>
        <w:t xml:space="preserve">Supplementary Figure </w:t>
      </w:r>
      <w:r>
        <w:rPr>
          <w:rFonts w:ascii="Arial" w:hAnsi="Arial" w:cs="Arial"/>
          <w:b/>
          <w:bCs/>
          <w:noProof/>
        </w:rPr>
        <w:t>3</w:t>
      </w:r>
      <w:r w:rsidRPr="0018495A">
        <w:rPr>
          <w:rFonts w:ascii="Arial" w:hAnsi="Arial" w:cs="Arial"/>
          <w:b/>
          <w:bCs/>
          <w:noProof/>
        </w:rPr>
        <w:t>. Overall trajectory plots of change in outcomes for participants in the Becker Natural History</w:t>
      </w:r>
    </w:p>
    <w:p w:rsidR="00DC3079" w:rsidRPr="0018495A" w:rsidRDefault="008D02E0" w:rsidP="00DC307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48095" cy="1620000"/>
            <wp:effectExtent l="0" t="0" r="0" b="5715"/>
            <wp:docPr id="851166866" name="Picture 851166866" descr="Chart, line chart, scatter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CE3929D-12B1-2125-03FA-EA52563229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, line chart, scatter chart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CE3929D-12B1-2125-03FA-EA52563229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b="15801"/>
                    <a:stretch/>
                  </pic:blipFill>
                  <pic:spPr>
                    <a:xfrm>
                      <a:off x="0" y="0"/>
                      <a:ext cx="294809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948095" cy="1620000"/>
            <wp:effectExtent l="0" t="0" r="0" b="5715"/>
            <wp:docPr id="1091821848" name="Picture 1091821848" descr="Chart, lin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65B3552-3E54-49F8-9FBF-CD4D5550BE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7" descr="Chart, line chart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65B3552-3E54-49F8-9FBF-CD4D5550BE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b="15801"/>
                    <a:stretch/>
                  </pic:blipFill>
                  <pic:spPr>
                    <a:xfrm>
                      <a:off x="0" y="0"/>
                      <a:ext cx="294809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79" w:rsidRPr="0018495A" w:rsidRDefault="008D02E0" w:rsidP="00DC307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48400" cy="1648506"/>
            <wp:effectExtent l="0" t="0" r="0" b="2540"/>
            <wp:docPr id="223524930" name="Picture 223524930" descr="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86C8200-39B5-B996-05D5-1AC4E47474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hart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86C8200-39B5-B996-05D5-1AC4E47474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b="13710"/>
                    <a:stretch/>
                  </pic:blipFill>
                  <pic:spPr>
                    <a:xfrm>
                      <a:off x="0" y="0"/>
                      <a:ext cx="2948400" cy="164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948400" cy="1656137"/>
            <wp:effectExtent l="0" t="0" r="0" b="0"/>
            <wp:docPr id="1408045987" name="Picture 1408045987" descr="Chart, lin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70AE6E8-80FF-14AA-962C-DDFA11958E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8" descr="Chart, line chart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70AE6E8-80FF-14AA-962C-DDFA11958E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b="15744"/>
                    <a:stretch/>
                  </pic:blipFill>
                  <pic:spPr>
                    <a:xfrm>
                      <a:off x="0" y="0"/>
                      <a:ext cx="2948400" cy="165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79" w:rsidRPr="0018495A" w:rsidRDefault="008D02E0" w:rsidP="00DC307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48400" cy="1648728"/>
            <wp:effectExtent l="0" t="0" r="0" b="2540"/>
            <wp:docPr id="1223210389" name="Picture 1223210389" descr="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930130A-B814-21DA-D479-B80CFE41A2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1" descr="Chart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930130A-B814-21DA-D479-B80CFE41A2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b="14757"/>
                    <a:stretch/>
                  </pic:blipFill>
                  <pic:spPr>
                    <a:xfrm>
                      <a:off x="0" y="0"/>
                      <a:ext cx="2948400" cy="164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079" w:rsidRPr="0018495A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48400" cy="1654853"/>
            <wp:effectExtent l="0" t="0" r="0" b="0"/>
            <wp:docPr id="1491250452" name="Picture 149125045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 rotWithShape="1">
                    <a:blip r:embed="rId15" cstate="print"/>
                    <a:srcRect b="18008"/>
                    <a:stretch/>
                  </pic:blipFill>
                  <pic:spPr bwMode="auto">
                    <a:xfrm>
                      <a:off x="0" y="0"/>
                      <a:ext cx="2948400" cy="165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DC3079" w:rsidRDefault="00DC3079" w:rsidP="002C32ED">
      <w:pPr>
        <w:rPr>
          <w:rFonts w:ascii="Arial" w:hAnsi="Arial" w:cs="Arial"/>
          <w:b/>
          <w:bCs/>
        </w:rPr>
      </w:pPr>
    </w:p>
    <w:p w:rsidR="00720B0D" w:rsidRPr="00220CC7" w:rsidRDefault="00720B0D" w:rsidP="002C32ED">
      <w:pPr>
        <w:rPr>
          <w:rFonts w:ascii="Arial" w:hAnsi="Arial" w:cs="Arial"/>
        </w:rPr>
      </w:pPr>
      <w:proofErr w:type="gramStart"/>
      <w:r w:rsidRPr="0018495A">
        <w:rPr>
          <w:rFonts w:ascii="Arial" w:hAnsi="Arial" w:cs="Arial"/>
          <w:b/>
          <w:bCs/>
        </w:rPr>
        <w:t xml:space="preserve">Supplemental Figure </w:t>
      </w:r>
      <w:r w:rsidR="00DC3079">
        <w:rPr>
          <w:rFonts w:ascii="Arial" w:hAnsi="Arial" w:cs="Arial"/>
          <w:b/>
          <w:bCs/>
        </w:rPr>
        <w:t>4</w:t>
      </w:r>
      <w:r w:rsidRPr="0018495A">
        <w:rPr>
          <w:rFonts w:ascii="Arial" w:hAnsi="Arial" w:cs="Arial"/>
          <w:b/>
          <w:bCs/>
        </w:rPr>
        <w:t>.</w:t>
      </w:r>
      <w:proofErr w:type="gramEnd"/>
      <w:r w:rsidRPr="0018495A">
        <w:rPr>
          <w:rFonts w:ascii="Arial" w:hAnsi="Arial" w:cs="Arial"/>
          <w:b/>
          <w:bCs/>
        </w:rPr>
        <w:t xml:space="preserve"> </w:t>
      </w:r>
      <w:r w:rsidRPr="0018495A">
        <w:rPr>
          <w:rFonts w:ascii="Arial" w:hAnsi="Arial" w:cs="Arial"/>
          <w:b/>
          <w:bCs/>
          <w:noProof/>
        </w:rPr>
        <w:t xml:space="preserve">Outcome individual trajectories stratified by enrollment age (&lt; vs. </w:t>
      </w:r>
      <w:r w:rsidRPr="0018495A">
        <w:rPr>
          <w:rFonts w:ascii="Arial" w:hAnsi="Arial" w:cs="Arial"/>
          <w:b/>
          <w:bCs/>
          <w:noProof/>
          <w:lang w:val="en-CA"/>
        </w:rPr>
        <w:t>≥</w:t>
      </w:r>
      <w:r w:rsidRPr="0018495A">
        <w:rPr>
          <w:rFonts w:ascii="Arial" w:hAnsi="Arial" w:cs="Arial"/>
          <w:b/>
          <w:bCs/>
          <w:noProof/>
        </w:rPr>
        <w:t xml:space="preserve"> 18 years of age for motor outcomes). The expected model fit for an individual with fixed baseline values based on model estimates are overlaid.</w:t>
      </w:r>
    </w:p>
    <w:p w:rsidR="0044733F" w:rsidRPr="0018495A" w:rsidRDefault="0044733F" w:rsidP="0044733F">
      <w:pPr>
        <w:rPr>
          <w:rFonts w:ascii="Arial" w:hAnsi="Arial" w:cs="Arial"/>
        </w:rPr>
      </w:pPr>
      <w:r w:rsidRPr="0018495A">
        <w:rPr>
          <w:rFonts w:ascii="Arial" w:hAnsi="Arial" w:cs="Arial"/>
          <w:noProof/>
        </w:rPr>
        <w:lastRenderedPageBreak/>
        <w:drawing>
          <wp:inline distT="0" distB="0" distL="0" distR="0">
            <wp:extent cx="2716823" cy="1710000"/>
            <wp:effectExtent l="0" t="0" r="1270" b="5080"/>
            <wp:docPr id="41" name="Picture 4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, line chart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823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95A">
        <w:rPr>
          <w:rFonts w:ascii="Arial" w:hAnsi="Arial" w:cs="Arial"/>
        </w:rPr>
        <w:t xml:space="preserve"> </w:t>
      </w:r>
      <w:r w:rsidRPr="0018495A">
        <w:rPr>
          <w:rFonts w:ascii="Arial" w:hAnsi="Arial" w:cs="Arial"/>
          <w:noProof/>
        </w:rPr>
        <w:drawing>
          <wp:inline distT="0" distB="0" distL="0" distR="0">
            <wp:extent cx="2716823" cy="1710000"/>
            <wp:effectExtent l="0" t="0" r="1270" b="5080"/>
            <wp:docPr id="40" name="Picture 4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line chart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823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95A">
        <w:rPr>
          <w:rFonts w:ascii="Arial" w:hAnsi="Arial" w:cs="Arial"/>
          <w:noProof/>
        </w:rPr>
        <w:t xml:space="preserve"> </w:t>
      </w:r>
      <w:r w:rsidRPr="0018495A">
        <w:rPr>
          <w:rFonts w:ascii="Arial" w:hAnsi="Arial" w:cs="Arial"/>
          <w:noProof/>
        </w:rPr>
        <w:br/>
      </w:r>
      <w:r w:rsidRPr="0018495A">
        <w:rPr>
          <w:rFonts w:ascii="Arial" w:hAnsi="Arial" w:cs="Arial"/>
          <w:noProof/>
        </w:rPr>
        <w:drawing>
          <wp:inline distT="0" distB="0" distL="0" distR="0">
            <wp:extent cx="2716822" cy="1710000"/>
            <wp:effectExtent l="0" t="0" r="1270" b="5080"/>
            <wp:docPr id="43" name="Picture 4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hart, line chart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822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95A">
        <w:rPr>
          <w:rFonts w:ascii="Arial" w:hAnsi="Arial" w:cs="Arial"/>
          <w:noProof/>
        </w:rPr>
        <w:t xml:space="preserve"> </w:t>
      </w:r>
      <w:r w:rsidRPr="0018495A">
        <w:rPr>
          <w:rFonts w:ascii="Arial" w:hAnsi="Arial" w:cs="Arial"/>
          <w:noProof/>
        </w:rPr>
        <w:drawing>
          <wp:inline distT="0" distB="0" distL="0" distR="0">
            <wp:extent cx="2716822" cy="1710000"/>
            <wp:effectExtent l="0" t="0" r="1270" b="5080"/>
            <wp:docPr id="42" name="Picture 4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hart, line chart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822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95A">
        <w:rPr>
          <w:rFonts w:ascii="Arial" w:hAnsi="Arial" w:cs="Arial"/>
          <w:noProof/>
        </w:rPr>
        <w:drawing>
          <wp:inline distT="0" distB="0" distL="0" distR="0">
            <wp:extent cx="2716822" cy="1710000"/>
            <wp:effectExtent l="0" t="0" r="1270" b="5080"/>
            <wp:docPr id="45" name="Picture 4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, line chart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822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95A">
        <w:rPr>
          <w:rFonts w:ascii="Arial" w:hAnsi="Arial" w:cs="Arial"/>
        </w:rPr>
        <w:t xml:space="preserve"> </w:t>
      </w:r>
      <w:r w:rsidRPr="0018495A">
        <w:rPr>
          <w:rFonts w:ascii="Arial" w:hAnsi="Arial" w:cs="Arial"/>
          <w:noProof/>
        </w:rPr>
        <w:drawing>
          <wp:inline distT="0" distB="0" distL="0" distR="0">
            <wp:extent cx="2716822" cy="1710000"/>
            <wp:effectExtent l="0" t="0" r="1270" b="5080"/>
            <wp:docPr id="44" name="Picture 4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, line chart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822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95A">
        <w:rPr>
          <w:rFonts w:ascii="Arial" w:hAnsi="Arial" w:cs="Arial"/>
          <w:noProof/>
        </w:rPr>
        <w:lastRenderedPageBreak/>
        <w:drawing>
          <wp:inline distT="0" distB="0" distL="0" distR="0">
            <wp:extent cx="2716822" cy="1710000"/>
            <wp:effectExtent l="0" t="0" r="1270" b="5080"/>
            <wp:docPr id="47" name="Picture 4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, line chart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822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95A">
        <w:rPr>
          <w:rFonts w:ascii="Arial" w:hAnsi="Arial" w:cs="Arial"/>
        </w:rPr>
        <w:t xml:space="preserve"> </w:t>
      </w:r>
      <w:r w:rsidRPr="0018495A">
        <w:rPr>
          <w:rFonts w:ascii="Arial" w:hAnsi="Arial" w:cs="Arial"/>
          <w:noProof/>
        </w:rPr>
        <w:drawing>
          <wp:inline distT="0" distB="0" distL="0" distR="0">
            <wp:extent cx="2716822" cy="1710000"/>
            <wp:effectExtent l="0" t="0" r="1270" b="5080"/>
            <wp:docPr id="46" name="Picture 4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, line chart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822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95A">
        <w:rPr>
          <w:rFonts w:ascii="Arial" w:hAnsi="Arial" w:cs="Arial"/>
        </w:rPr>
        <w:br/>
      </w:r>
      <w:r w:rsidRPr="0018495A">
        <w:rPr>
          <w:rFonts w:ascii="Arial" w:hAnsi="Arial" w:cs="Arial"/>
          <w:noProof/>
        </w:rPr>
        <w:drawing>
          <wp:inline distT="0" distB="0" distL="0" distR="0">
            <wp:extent cx="2716822" cy="1710000"/>
            <wp:effectExtent l="0" t="0" r="1270" b="5080"/>
            <wp:docPr id="49" name="Picture 4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, line chart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822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95A">
        <w:rPr>
          <w:rFonts w:ascii="Arial" w:hAnsi="Arial" w:cs="Arial"/>
        </w:rPr>
        <w:t xml:space="preserve"> </w:t>
      </w:r>
      <w:r w:rsidRPr="0018495A">
        <w:rPr>
          <w:rFonts w:ascii="Arial" w:hAnsi="Arial" w:cs="Arial"/>
          <w:noProof/>
        </w:rPr>
        <w:drawing>
          <wp:inline distT="0" distB="0" distL="0" distR="0">
            <wp:extent cx="2716822" cy="1710000"/>
            <wp:effectExtent l="0" t="0" r="1270" b="5080"/>
            <wp:docPr id="48" name="Picture 4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, line chart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822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33F" w:rsidRDefault="0044733F" w:rsidP="002C32ED">
      <w:pPr>
        <w:rPr>
          <w:rFonts w:ascii="Arial" w:hAnsi="Arial" w:cs="Arial"/>
          <w:b/>
          <w:bCs/>
          <w:noProof/>
        </w:rPr>
      </w:pPr>
    </w:p>
    <w:p w:rsidR="00720B0D" w:rsidRDefault="00720B0D" w:rsidP="002C32ED">
      <w:pPr>
        <w:rPr>
          <w:rFonts w:ascii="Arial" w:hAnsi="Arial" w:cs="Arial"/>
          <w:b/>
          <w:bCs/>
          <w:noProof/>
        </w:rPr>
      </w:pPr>
    </w:p>
    <w:p w:rsidR="00720B0D" w:rsidRDefault="00720B0D" w:rsidP="002C32ED">
      <w:pPr>
        <w:rPr>
          <w:rFonts w:ascii="Arial" w:hAnsi="Arial" w:cs="Arial"/>
          <w:b/>
          <w:bCs/>
          <w:noProof/>
        </w:rPr>
      </w:pPr>
    </w:p>
    <w:p w:rsidR="004576B2" w:rsidRDefault="004576B2" w:rsidP="002C32ED">
      <w:pPr>
        <w:rPr>
          <w:rFonts w:ascii="Arial" w:hAnsi="Arial" w:cs="Arial"/>
          <w:b/>
          <w:bCs/>
          <w:noProof/>
        </w:rPr>
      </w:pPr>
    </w:p>
    <w:p w:rsidR="004576B2" w:rsidRDefault="004576B2" w:rsidP="002C32ED">
      <w:pPr>
        <w:rPr>
          <w:rFonts w:ascii="Arial" w:hAnsi="Arial" w:cs="Arial"/>
          <w:b/>
          <w:bCs/>
          <w:noProof/>
        </w:rPr>
      </w:pPr>
    </w:p>
    <w:p w:rsidR="004576B2" w:rsidRDefault="004576B2" w:rsidP="002C32ED">
      <w:pPr>
        <w:rPr>
          <w:rFonts w:ascii="Arial" w:hAnsi="Arial" w:cs="Arial"/>
          <w:b/>
          <w:bCs/>
          <w:noProof/>
        </w:rPr>
      </w:pPr>
    </w:p>
    <w:p w:rsidR="004576B2" w:rsidRDefault="004576B2" w:rsidP="002C32ED">
      <w:pPr>
        <w:rPr>
          <w:rFonts w:ascii="Arial" w:hAnsi="Arial" w:cs="Arial"/>
          <w:b/>
          <w:bCs/>
          <w:noProof/>
        </w:rPr>
      </w:pPr>
    </w:p>
    <w:p w:rsidR="004576B2" w:rsidRDefault="004576B2" w:rsidP="002C32ED">
      <w:pPr>
        <w:rPr>
          <w:rFonts w:ascii="Arial" w:hAnsi="Arial" w:cs="Arial"/>
          <w:b/>
          <w:bCs/>
          <w:noProof/>
        </w:rPr>
      </w:pPr>
    </w:p>
    <w:p w:rsidR="004576B2" w:rsidRDefault="004576B2" w:rsidP="002C32ED">
      <w:pPr>
        <w:rPr>
          <w:rFonts w:ascii="Arial" w:hAnsi="Arial" w:cs="Arial"/>
          <w:b/>
          <w:bCs/>
          <w:noProof/>
        </w:rPr>
      </w:pPr>
    </w:p>
    <w:p w:rsidR="004576B2" w:rsidRDefault="004576B2" w:rsidP="002C32ED">
      <w:pPr>
        <w:rPr>
          <w:rFonts w:ascii="Arial" w:hAnsi="Arial" w:cs="Arial"/>
          <w:b/>
          <w:bCs/>
          <w:noProof/>
        </w:rPr>
      </w:pPr>
    </w:p>
    <w:p w:rsidR="004576B2" w:rsidRDefault="004576B2" w:rsidP="002C32ED">
      <w:pPr>
        <w:rPr>
          <w:rFonts w:ascii="Arial" w:hAnsi="Arial" w:cs="Arial"/>
          <w:b/>
          <w:bCs/>
          <w:noProof/>
        </w:rPr>
      </w:pPr>
    </w:p>
    <w:p w:rsidR="004576B2" w:rsidRDefault="004576B2" w:rsidP="002C32ED">
      <w:pPr>
        <w:rPr>
          <w:rFonts w:ascii="Arial" w:hAnsi="Arial" w:cs="Arial"/>
          <w:b/>
          <w:bCs/>
          <w:noProof/>
        </w:rPr>
      </w:pPr>
    </w:p>
    <w:p w:rsidR="004576B2" w:rsidRDefault="004576B2" w:rsidP="002C32ED">
      <w:pPr>
        <w:rPr>
          <w:rFonts w:ascii="Arial" w:hAnsi="Arial" w:cs="Arial"/>
          <w:b/>
          <w:bCs/>
          <w:noProof/>
        </w:rPr>
      </w:pPr>
    </w:p>
    <w:p w:rsidR="004576B2" w:rsidRDefault="004576B2" w:rsidP="002C32ED">
      <w:pPr>
        <w:rPr>
          <w:rFonts w:ascii="Arial" w:hAnsi="Arial" w:cs="Arial"/>
          <w:b/>
          <w:bCs/>
          <w:noProof/>
        </w:rPr>
      </w:pPr>
    </w:p>
    <w:p w:rsidR="004576B2" w:rsidRDefault="004576B2" w:rsidP="002C32ED">
      <w:pPr>
        <w:rPr>
          <w:rFonts w:ascii="Arial" w:hAnsi="Arial" w:cs="Arial"/>
          <w:b/>
          <w:bCs/>
          <w:noProof/>
        </w:rPr>
      </w:pPr>
    </w:p>
    <w:p w:rsidR="004576B2" w:rsidRDefault="004576B2" w:rsidP="002C32ED">
      <w:pPr>
        <w:rPr>
          <w:rFonts w:ascii="Arial" w:hAnsi="Arial" w:cs="Arial"/>
          <w:b/>
          <w:bCs/>
          <w:noProof/>
        </w:rPr>
      </w:pPr>
    </w:p>
    <w:p w:rsidR="002C32ED" w:rsidRDefault="002C32ED" w:rsidP="002C32ED">
      <w:pPr>
        <w:rPr>
          <w:rFonts w:ascii="Arial" w:hAnsi="Arial" w:cs="Arial"/>
          <w:noProof/>
        </w:rPr>
      </w:pPr>
    </w:p>
    <w:p w:rsidR="00F23BD7" w:rsidRPr="005410F2" w:rsidRDefault="00F23BD7" w:rsidP="00F23BD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Supplemental </w:t>
      </w:r>
      <w:r w:rsidRPr="005410F2">
        <w:rPr>
          <w:rFonts w:ascii="Arial" w:hAnsi="Arial" w:cs="Arial"/>
          <w:b/>
          <w:bCs/>
        </w:rPr>
        <w:t xml:space="preserve">Table 1: Summary baseline characteristics </w:t>
      </w:r>
      <w:r>
        <w:rPr>
          <w:rFonts w:ascii="Arial" w:hAnsi="Arial" w:cs="Arial"/>
          <w:b/>
          <w:bCs/>
        </w:rPr>
        <w:t xml:space="preserve">by genotype </w:t>
      </w:r>
      <w:r w:rsidRPr="005410F2">
        <w:rPr>
          <w:rFonts w:ascii="Arial" w:hAnsi="Arial" w:cs="Arial"/>
          <w:b/>
          <w:bCs/>
        </w:rPr>
        <w:t>(at first visit)</w:t>
      </w:r>
      <w:r>
        <w:rPr>
          <w:rFonts w:ascii="Arial" w:hAnsi="Arial" w:cs="Arial"/>
          <w:b/>
          <w:bCs/>
        </w:rPr>
        <w:t>*</w:t>
      </w:r>
    </w:p>
    <w:tbl>
      <w:tblPr>
        <w:tblStyle w:val="TableGrid"/>
        <w:tblW w:w="916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20"/>
      </w:tblPr>
      <w:tblGrid>
        <w:gridCol w:w="3397"/>
        <w:gridCol w:w="1883"/>
        <w:gridCol w:w="1940"/>
        <w:gridCol w:w="1940"/>
      </w:tblGrid>
      <w:tr w:rsidR="00F23BD7" w:rsidRPr="00452324" w:rsidTr="00410677">
        <w:trPr>
          <w:trHeight w:val="568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 w:rsidRPr="00452324">
              <w:rPr>
                <w:rFonts w:ascii="Arial" w:hAnsi="Arial" w:cs="Arial"/>
                <w:b/>
                <w:bCs/>
              </w:rPr>
              <w:t>Characteristic</w:t>
            </w:r>
            <w:r w:rsidRPr="00452324">
              <w:rPr>
                <w:rFonts w:ascii="Arial" w:hAnsi="Arial" w:cs="Arial"/>
                <w:b/>
                <w:bCs/>
              </w:rPr>
              <w:br/>
              <w:t>mean (SD); available n</w:t>
            </w:r>
          </w:p>
        </w:tc>
        <w:tc>
          <w:tcPr>
            <w:tcW w:w="1883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b/>
                <w:bCs/>
                <w:lang w:val="en-CA"/>
              </w:rPr>
            </w:pPr>
            <w:r>
              <w:rPr>
                <w:rFonts w:ascii="Arial" w:hAnsi="Arial" w:cs="Arial"/>
                <w:b/>
                <w:bCs/>
                <w:lang w:val="en-CA"/>
              </w:rPr>
              <w:t>45-47</w:t>
            </w:r>
            <w:r w:rsidRPr="00452324">
              <w:rPr>
                <w:rFonts w:ascii="Arial" w:hAnsi="Arial" w:cs="Arial"/>
                <w:b/>
                <w:bCs/>
                <w:lang w:val="en-CA"/>
              </w:rPr>
              <w:t xml:space="preserve"> (n=</w:t>
            </w:r>
            <w:r>
              <w:rPr>
                <w:rFonts w:ascii="Arial" w:hAnsi="Arial" w:cs="Arial"/>
                <w:b/>
                <w:bCs/>
                <w:lang w:val="en-CA"/>
              </w:rPr>
              <w:t>25</w:t>
            </w:r>
            <w:r w:rsidRPr="00452324">
              <w:rPr>
                <w:rFonts w:ascii="Arial" w:hAnsi="Arial" w:cs="Arial"/>
                <w:b/>
                <w:bCs/>
                <w:lang w:val="en-CA"/>
              </w:rPr>
              <w:t>)</w:t>
            </w:r>
          </w:p>
        </w:tc>
        <w:tc>
          <w:tcPr>
            <w:tcW w:w="1940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b/>
                <w:bCs/>
                <w:lang w:val="en-CA"/>
              </w:rPr>
            </w:pPr>
            <w:r>
              <w:rPr>
                <w:rFonts w:ascii="Arial" w:hAnsi="Arial" w:cs="Arial"/>
                <w:b/>
                <w:bCs/>
                <w:lang w:val="en-CA"/>
              </w:rPr>
              <w:t>45-48</w:t>
            </w:r>
            <w:r w:rsidRPr="00452324">
              <w:rPr>
                <w:rFonts w:ascii="Arial" w:hAnsi="Arial" w:cs="Arial"/>
                <w:b/>
                <w:bCs/>
                <w:lang w:val="en-CA"/>
              </w:rPr>
              <w:t xml:space="preserve"> (n=1</w:t>
            </w:r>
            <w:r>
              <w:rPr>
                <w:rFonts w:ascii="Arial" w:hAnsi="Arial" w:cs="Arial"/>
                <w:b/>
                <w:bCs/>
                <w:lang w:val="en-CA"/>
              </w:rPr>
              <w:t>7</w:t>
            </w:r>
            <w:r w:rsidRPr="00452324">
              <w:rPr>
                <w:rFonts w:ascii="Arial" w:hAnsi="Arial" w:cs="Arial"/>
                <w:b/>
                <w:bCs/>
                <w:lang w:val="en-CA"/>
              </w:rPr>
              <w:t>)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b/>
                <w:bCs/>
                <w:lang w:val="en-CA"/>
              </w:rPr>
            </w:pPr>
            <w:r>
              <w:rPr>
                <w:rFonts w:ascii="Arial" w:hAnsi="Arial" w:cs="Arial"/>
                <w:b/>
                <w:bCs/>
                <w:lang w:val="en-CA"/>
              </w:rPr>
              <w:t>Other (n=41)</w:t>
            </w:r>
          </w:p>
        </w:tc>
      </w:tr>
      <w:tr w:rsidR="00F23BD7" w:rsidRPr="00452324" w:rsidTr="00410677">
        <w:trPr>
          <w:trHeight w:val="277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E60BE0">
              <w:rPr>
                <w:rFonts w:ascii="Arial" w:hAnsi="Arial" w:cs="Arial"/>
                <w:i/>
                <w:iCs/>
              </w:rPr>
              <w:t>Age in years; n = 83</w:t>
            </w:r>
          </w:p>
        </w:tc>
        <w:tc>
          <w:tcPr>
            <w:tcW w:w="1883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35.7 (17.9)  </w:t>
            </w:r>
          </w:p>
        </w:tc>
        <w:tc>
          <w:tcPr>
            <w:tcW w:w="1940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30.2 (18.7)   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>24.7 (16.5)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452324">
              <w:rPr>
                <w:rFonts w:ascii="Arial" w:hAnsi="Arial" w:cs="Arial"/>
                <w:i/>
                <w:iCs/>
              </w:rPr>
              <w:t>TTSTAND (seconds) n=63</w:t>
            </w:r>
          </w:p>
        </w:tc>
        <w:tc>
          <w:tcPr>
            <w:tcW w:w="1883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12.7 (22.6)  </w:t>
            </w:r>
          </w:p>
        </w:tc>
        <w:tc>
          <w:tcPr>
            <w:tcW w:w="1940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5.7 (5.1)     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3.9 (3.6)     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452324">
              <w:rPr>
                <w:rFonts w:ascii="Arial" w:hAnsi="Arial" w:cs="Arial"/>
                <w:i/>
                <w:iCs/>
              </w:rPr>
              <w:t>STAND velocity</w:t>
            </w:r>
            <w:r w:rsidRPr="0018495A">
              <w:rPr>
                <w:rFonts w:ascii="Arial" w:hAnsi="Arial" w:cs="Arial"/>
                <w:i/>
                <w:iCs/>
              </w:rPr>
              <w:t xml:space="preserve"> (rises/s)</w:t>
            </w:r>
            <w:r w:rsidRPr="00452324">
              <w:rPr>
                <w:rFonts w:ascii="Arial" w:hAnsi="Arial" w:cs="Arial"/>
                <w:i/>
                <w:iCs/>
              </w:rPr>
              <w:t>; n=63</w:t>
            </w:r>
          </w:p>
        </w:tc>
        <w:tc>
          <w:tcPr>
            <w:tcW w:w="1883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0.2 (0.1)    </w:t>
            </w:r>
          </w:p>
        </w:tc>
        <w:tc>
          <w:tcPr>
            <w:tcW w:w="1940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0.3 (0.2)     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0.4 (0.2)     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452324">
              <w:rPr>
                <w:rFonts w:ascii="Arial" w:hAnsi="Arial" w:cs="Arial"/>
                <w:i/>
                <w:iCs/>
              </w:rPr>
              <w:t>TTCLIMB (seconds); n=64</w:t>
            </w:r>
          </w:p>
        </w:tc>
        <w:tc>
          <w:tcPr>
            <w:tcW w:w="1883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5.9 (5.5)    </w:t>
            </w:r>
          </w:p>
        </w:tc>
        <w:tc>
          <w:tcPr>
            <w:tcW w:w="1940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6.3 (7.4)     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2.8 (2.1)     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452324">
              <w:rPr>
                <w:rFonts w:ascii="Arial" w:hAnsi="Arial" w:cs="Arial"/>
                <w:i/>
                <w:iCs/>
              </w:rPr>
              <w:t>CLIMB velocity</w:t>
            </w:r>
            <w:r w:rsidRPr="0018495A">
              <w:rPr>
                <w:rFonts w:ascii="Arial" w:hAnsi="Arial" w:cs="Arial"/>
                <w:i/>
                <w:iCs/>
              </w:rPr>
              <w:t xml:space="preserve"> (stairs/s)</w:t>
            </w:r>
            <w:r w:rsidRPr="00452324">
              <w:rPr>
                <w:rFonts w:ascii="Arial" w:hAnsi="Arial" w:cs="Arial"/>
                <w:i/>
                <w:iCs/>
              </w:rPr>
              <w:t>; n=64</w:t>
            </w:r>
          </w:p>
        </w:tc>
        <w:tc>
          <w:tcPr>
            <w:tcW w:w="1883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1.1 (0.7)    </w:t>
            </w:r>
          </w:p>
        </w:tc>
        <w:tc>
          <w:tcPr>
            <w:tcW w:w="1940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1.4 (1.0)     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2.0 (0.9)     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452324">
              <w:rPr>
                <w:rFonts w:ascii="Arial" w:hAnsi="Arial" w:cs="Arial"/>
                <w:i/>
                <w:iCs/>
              </w:rPr>
              <w:t>TTRW</w:t>
            </w:r>
            <w:r w:rsidRPr="0018495A">
              <w:rPr>
                <w:rFonts w:ascii="Arial" w:hAnsi="Arial" w:cs="Arial"/>
                <w:i/>
                <w:iCs/>
              </w:rPr>
              <w:t xml:space="preserve"> </w:t>
            </w:r>
            <w:r w:rsidRPr="00452324">
              <w:rPr>
                <w:rFonts w:ascii="Arial" w:hAnsi="Arial" w:cs="Arial"/>
                <w:i/>
                <w:iCs/>
              </w:rPr>
              <w:t>(seconds); n=66</w:t>
            </w:r>
          </w:p>
        </w:tc>
        <w:tc>
          <w:tcPr>
            <w:tcW w:w="1883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7.9 (3.2)    </w:t>
            </w:r>
          </w:p>
        </w:tc>
        <w:tc>
          <w:tcPr>
            <w:tcW w:w="1940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7.7 (5.4)     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4.4 (2.3)     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452324">
              <w:rPr>
                <w:rFonts w:ascii="Arial" w:hAnsi="Arial" w:cs="Arial"/>
                <w:i/>
                <w:iCs/>
              </w:rPr>
              <w:t>RW velocity</w:t>
            </w:r>
            <w:r w:rsidRPr="0018495A">
              <w:rPr>
                <w:rFonts w:ascii="Arial" w:hAnsi="Arial" w:cs="Arial"/>
                <w:i/>
                <w:iCs/>
              </w:rPr>
              <w:t xml:space="preserve"> (m/s)</w:t>
            </w:r>
            <w:r w:rsidRPr="00452324">
              <w:rPr>
                <w:rFonts w:ascii="Arial" w:hAnsi="Arial" w:cs="Arial"/>
                <w:i/>
                <w:iCs/>
              </w:rPr>
              <w:t>; n=66</w:t>
            </w:r>
          </w:p>
        </w:tc>
        <w:tc>
          <w:tcPr>
            <w:tcW w:w="1883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1.5 (0.8)    </w:t>
            </w:r>
          </w:p>
        </w:tc>
        <w:tc>
          <w:tcPr>
            <w:tcW w:w="1940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1.9 (1.1)     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2.7 (0.9)     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452324">
              <w:rPr>
                <w:rFonts w:ascii="Arial" w:hAnsi="Arial" w:cs="Arial"/>
                <w:i/>
                <w:iCs/>
              </w:rPr>
              <w:t>6MWD</w:t>
            </w:r>
            <w:r w:rsidRPr="0018495A">
              <w:rPr>
                <w:rFonts w:ascii="Arial" w:hAnsi="Arial" w:cs="Arial"/>
                <w:i/>
                <w:iCs/>
              </w:rPr>
              <w:t xml:space="preserve"> (m)</w:t>
            </w:r>
            <w:r w:rsidRPr="00452324">
              <w:rPr>
                <w:rFonts w:ascii="Arial" w:hAnsi="Arial" w:cs="Arial"/>
                <w:i/>
                <w:iCs/>
              </w:rPr>
              <w:t>; n=64</w:t>
            </w:r>
          </w:p>
        </w:tc>
        <w:tc>
          <w:tcPr>
            <w:tcW w:w="1883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362.3 (87.2) </w:t>
            </w:r>
          </w:p>
        </w:tc>
        <w:tc>
          <w:tcPr>
            <w:tcW w:w="1940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394.1 (145.0) 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489.5 (107.5) 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452324">
              <w:rPr>
                <w:rFonts w:ascii="Arial" w:hAnsi="Arial" w:cs="Arial"/>
                <w:i/>
                <w:iCs/>
              </w:rPr>
              <w:t>NSAA</w:t>
            </w:r>
            <w:r w:rsidRPr="0018495A">
              <w:rPr>
                <w:rFonts w:ascii="Arial" w:hAnsi="Arial" w:cs="Arial"/>
                <w:i/>
                <w:iCs/>
              </w:rPr>
              <w:t xml:space="preserve"> (units)</w:t>
            </w:r>
            <w:r w:rsidRPr="00452324">
              <w:rPr>
                <w:rFonts w:ascii="Arial" w:hAnsi="Arial" w:cs="Arial"/>
                <w:i/>
                <w:iCs/>
              </w:rPr>
              <w:t>; n=67</w:t>
            </w:r>
          </w:p>
        </w:tc>
        <w:tc>
          <w:tcPr>
            <w:tcW w:w="1883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21.8 (8.4)   </w:t>
            </w:r>
          </w:p>
        </w:tc>
        <w:tc>
          <w:tcPr>
            <w:tcW w:w="1940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24.5 (10.4)   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29.8 (6.8)    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452324">
              <w:rPr>
                <w:rFonts w:ascii="Arial" w:hAnsi="Arial" w:cs="Arial"/>
                <w:i/>
                <w:iCs/>
                <w:lang w:val="en-CA"/>
              </w:rPr>
              <w:t>Standing height (</w:t>
            </w:r>
            <w:proofErr w:type="spellStart"/>
            <w:r w:rsidRPr="00452324">
              <w:rPr>
                <w:rFonts w:ascii="Arial" w:hAnsi="Arial" w:cs="Arial"/>
                <w:i/>
                <w:iCs/>
                <w:lang w:val="en-CA"/>
              </w:rPr>
              <w:t>cms</w:t>
            </w:r>
            <w:proofErr w:type="spellEnd"/>
            <w:r w:rsidRPr="00452324">
              <w:rPr>
                <w:rFonts w:ascii="Arial" w:hAnsi="Arial" w:cs="Arial"/>
                <w:i/>
                <w:iCs/>
                <w:lang w:val="en-CA"/>
              </w:rPr>
              <w:t>)</w:t>
            </w:r>
            <w:r w:rsidRPr="00452324">
              <w:rPr>
                <w:rFonts w:ascii="Arial" w:hAnsi="Arial" w:cs="Arial"/>
                <w:i/>
                <w:iCs/>
              </w:rPr>
              <w:t>; n=66</w:t>
            </w:r>
          </w:p>
        </w:tc>
        <w:tc>
          <w:tcPr>
            <w:tcW w:w="1883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171.2 (16.4) </w:t>
            </w:r>
          </w:p>
        </w:tc>
        <w:tc>
          <w:tcPr>
            <w:tcW w:w="1940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159.8 (25.6)  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158.7 (19.5)  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452324">
              <w:rPr>
                <w:rFonts w:ascii="Arial" w:hAnsi="Arial" w:cs="Arial"/>
                <w:i/>
                <w:iCs/>
                <w:lang w:val="en-CA"/>
              </w:rPr>
              <w:t>Weight (</w:t>
            </w:r>
            <w:proofErr w:type="spellStart"/>
            <w:r w:rsidRPr="00452324">
              <w:rPr>
                <w:rFonts w:ascii="Arial" w:hAnsi="Arial" w:cs="Arial"/>
                <w:i/>
                <w:iCs/>
                <w:lang w:val="en-CA"/>
              </w:rPr>
              <w:t>kgs</w:t>
            </w:r>
            <w:proofErr w:type="spellEnd"/>
            <w:r w:rsidRPr="00452324">
              <w:rPr>
                <w:rFonts w:ascii="Arial" w:hAnsi="Arial" w:cs="Arial"/>
                <w:i/>
                <w:iCs/>
                <w:lang w:val="en-CA"/>
              </w:rPr>
              <w:t>)</w:t>
            </w:r>
            <w:r w:rsidRPr="00452324">
              <w:rPr>
                <w:rFonts w:ascii="Arial" w:hAnsi="Arial" w:cs="Arial"/>
                <w:i/>
                <w:iCs/>
              </w:rPr>
              <w:t>; n=82</w:t>
            </w:r>
          </w:p>
        </w:tc>
        <w:tc>
          <w:tcPr>
            <w:tcW w:w="1883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72.3 (17.9)  </w:t>
            </w:r>
          </w:p>
        </w:tc>
        <w:tc>
          <w:tcPr>
            <w:tcW w:w="1940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60.9 (27.0)   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66.6 (30.5)   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452324">
              <w:rPr>
                <w:rFonts w:ascii="Arial" w:hAnsi="Arial" w:cs="Arial"/>
                <w:i/>
                <w:iCs/>
                <w:lang w:val="en-CA"/>
              </w:rPr>
              <w:t>% predicted FVC; n=75</w:t>
            </w:r>
          </w:p>
        </w:tc>
        <w:tc>
          <w:tcPr>
            <w:tcW w:w="1883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86.9 (15.1)  </w:t>
            </w:r>
          </w:p>
        </w:tc>
        <w:tc>
          <w:tcPr>
            <w:tcW w:w="1940" w:type="dxa"/>
            <w:vAlign w:val="bottom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89.8 (14.5)   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Calibri" w:hAnsi="Calibri" w:cs="Calibri"/>
                <w:color w:val="000000"/>
              </w:rPr>
              <w:t xml:space="preserve">83.0 (20.7)   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452324">
              <w:rPr>
                <w:rFonts w:ascii="Arial" w:hAnsi="Arial" w:cs="Arial"/>
                <w:i/>
                <w:iCs/>
                <w:lang w:val="en-CA"/>
              </w:rPr>
              <w:t xml:space="preserve">PUL </w:t>
            </w:r>
            <w:r>
              <w:rPr>
                <w:rFonts w:ascii="Arial" w:hAnsi="Arial" w:cs="Arial"/>
                <w:i/>
                <w:iCs/>
                <w:lang w:val="en-CA"/>
              </w:rPr>
              <w:t xml:space="preserve">1.2 </w:t>
            </w:r>
            <w:r w:rsidRPr="00452324">
              <w:rPr>
                <w:rFonts w:ascii="Arial" w:hAnsi="Arial" w:cs="Arial"/>
                <w:i/>
                <w:iCs/>
                <w:lang w:val="en-CA"/>
              </w:rPr>
              <w:t>score; n=63</w:t>
            </w:r>
          </w:p>
        </w:tc>
        <w:tc>
          <w:tcPr>
            <w:tcW w:w="1883" w:type="dxa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78.1 (3.0)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79.0 (1.8)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79.1 (1.8)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  <w:hideMark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i/>
                <w:iCs/>
                <w:lang w:val="en-CA"/>
              </w:rPr>
            </w:pPr>
            <w:r w:rsidRPr="00452324">
              <w:rPr>
                <w:rFonts w:ascii="Arial" w:hAnsi="Arial" w:cs="Arial"/>
                <w:i/>
                <w:iCs/>
                <w:lang w:val="en-CA"/>
              </w:rPr>
              <w:t>Ambulatory</w:t>
            </w:r>
          </w:p>
        </w:tc>
        <w:tc>
          <w:tcPr>
            <w:tcW w:w="1883" w:type="dxa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88%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spacing w:after="160" w:line="259" w:lineRule="auto"/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94%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78%</w:t>
            </w:r>
          </w:p>
        </w:tc>
      </w:tr>
      <w:tr w:rsidR="00F23BD7" w:rsidRPr="00452324" w:rsidTr="00410677">
        <w:trPr>
          <w:trHeight w:val="254"/>
        </w:trPr>
        <w:tc>
          <w:tcPr>
            <w:tcW w:w="3397" w:type="dxa"/>
          </w:tcPr>
          <w:p w:rsidR="00F23BD7" w:rsidRPr="00452324" w:rsidRDefault="00F23BD7" w:rsidP="00410677">
            <w:pPr>
              <w:rPr>
                <w:rFonts w:ascii="Arial" w:hAnsi="Arial" w:cs="Arial"/>
                <w:i/>
                <w:iCs/>
                <w:lang w:val="en-CA"/>
              </w:rPr>
            </w:pPr>
            <w:r>
              <w:rPr>
                <w:rFonts w:ascii="Arial" w:hAnsi="Arial" w:cs="Arial"/>
                <w:i/>
                <w:iCs/>
                <w:lang w:val="en-CA"/>
              </w:rPr>
              <w:t>% Minor; n = 83</w:t>
            </w:r>
          </w:p>
        </w:tc>
        <w:tc>
          <w:tcPr>
            <w:tcW w:w="1883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20%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35.3%</w:t>
            </w:r>
          </w:p>
        </w:tc>
        <w:tc>
          <w:tcPr>
            <w:tcW w:w="1940" w:type="dxa"/>
          </w:tcPr>
          <w:p w:rsidR="00F23BD7" w:rsidRPr="00452324" w:rsidRDefault="00F23BD7" w:rsidP="00410677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51.2%</w:t>
            </w:r>
          </w:p>
        </w:tc>
      </w:tr>
    </w:tbl>
    <w:p w:rsidR="00F23BD7" w:rsidRPr="004151EE" w:rsidRDefault="00F23BD7" w:rsidP="00F23BD7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Note that the large differences in baseline age between different genotype groups. </w:t>
      </w:r>
      <w:r w:rsidRPr="004151EE">
        <w:rPr>
          <w:rFonts w:ascii="Arial" w:hAnsi="Arial" w:cs="Arial"/>
          <w:i/>
          <w:iCs/>
        </w:rPr>
        <w:t xml:space="preserve">Abbreviations: TTSTAND: time to stand from supine; TTCLIMB: time to climb 4 steps; TTRW: time to run/walk 10m; 6MWD: six-minute walk distance; NSAA: </w:t>
      </w:r>
      <w:proofErr w:type="spellStart"/>
      <w:r w:rsidRPr="004151EE">
        <w:rPr>
          <w:rFonts w:ascii="Arial" w:hAnsi="Arial" w:cs="Arial"/>
          <w:i/>
          <w:iCs/>
        </w:rPr>
        <w:t>NorthStar</w:t>
      </w:r>
      <w:proofErr w:type="spellEnd"/>
      <w:r w:rsidRPr="004151EE">
        <w:rPr>
          <w:rFonts w:ascii="Arial" w:hAnsi="Arial" w:cs="Arial"/>
          <w:i/>
          <w:iCs/>
        </w:rPr>
        <w:t xml:space="preserve"> Ambulatory Assessment; FVC: Forced vital capacity; PUL</w:t>
      </w:r>
      <w:r>
        <w:rPr>
          <w:rFonts w:ascii="Arial" w:hAnsi="Arial" w:cs="Arial"/>
          <w:i/>
          <w:iCs/>
        </w:rPr>
        <w:t xml:space="preserve"> 1.2</w:t>
      </w:r>
      <w:r w:rsidRPr="004151EE">
        <w:rPr>
          <w:rFonts w:ascii="Arial" w:hAnsi="Arial" w:cs="Arial"/>
          <w:i/>
          <w:iCs/>
        </w:rPr>
        <w:t>: Performance of Upper Limb</w:t>
      </w:r>
      <w:r>
        <w:rPr>
          <w:rFonts w:ascii="Arial" w:hAnsi="Arial" w:cs="Arial"/>
          <w:i/>
          <w:iCs/>
        </w:rPr>
        <w:t xml:space="preserve"> version 1.2</w:t>
      </w:r>
    </w:p>
    <w:p w:rsidR="00F23BD7" w:rsidRDefault="00F23BD7">
      <w:pPr>
        <w:rPr>
          <w:rFonts w:ascii="Arial" w:hAnsi="Arial" w:cs="Arial"/>
        </w:rPr>
      </w:pPr>
    </w:p>
    <w:sectPr w:rsidR="00F23BD7" w:rsidSect="008B6820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500" w:rsidRDefault="00FF6500" w:rsidP="001A3AAB">
      <w:pPr>
        <w:spacing w:after="0" w:line="240" w:lineRule="auto"/>
      </w:pPr>
      <w:r>
        <w:separator/>
      </w:r>
    </w:p>
  </w:endnote>
  <w:endnote w:type="continuationSeparator" w:id="0">
    <w:p w:rsidR="00FF6500" w:rsidRDefault="00FF6500" w:rsidP="001A3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48581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2D1F" w:rsidRDefault="008B6820">
        <w:pPr>
          <w:pStyle w:val="Footer"/>
          <w:jc w:val="center"/>
        </w:pPr>
        <w:r>
          <w:fldChar w:fldCharType="begin"/>
        </w:r>
        <w:r w:rsidR="008A2D1F">
          <w:instrText xml:space="preserve"> PAGE   \* MERGEFORMAT </w:instrText>
        </w:r>
        <w:r>
          <w:fldChar w:fldCharType="separate"/>
        </w:r>
        <w:r w:rsidR="008D02E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A2D1F" w:rsidRDefault="008A2D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500" w:rsidRDefault="00FF6500" w:rsidP="001A3AAB">
      <w:pPr>
        <w:spacing w:after="0" w:line="240" w:lineRule="auto"/>
      </w:pPr>
      <w:r>
        <w:separator/>
      </w:r>
    </w:p>
  </w:footnote>
  <w:footnote w:type="continuationSeparator" w:id="0">
    <w:p w:rsidR="00FF6500" w:rsidRDefault="00FF6500" w:rsidP="001A3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254B3"/>
    <w:multiLevelType w:val="hybridMultilevel"/>
    <w:tmpl w:val="C3DC4EB6"/>
    <w:lvl w:ilvl="0" w:tplc="3B348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F64DDC"/>
    <w:multiLevelType w:val="multilevel"/>
    <w:tmpl w:val="4F167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Utkarsh Dang">
    <w15:presenceInfo w15:providerId="AD" w15:userId="S::UTKARSHDANG@cunet.carleton.ca::1bb17c88-825d-4515-a077-fdb562d94ca0"/>
  </w15:person>
  <w15:person w15:author="Clemens, Paula">
    <w15:presenceInfo w15:providerId="AD" w15:userId="S::clempr@upmc.edu::d918b411-e4b9-4df7-a0f6-5bc24be7cac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Copy-square bracket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t0p90a9cswaeyefwv4xapwfe9rpa295fse2&quot;&gt;MUSCULAR DYSTROPHY v12 Endnote-Converted&lt;record-ids&gt;&lt;item&gt;594&lt;/item&gt;&lt;item&gt;1164&lt;/item&gt;&lt;item&gt;1386&lt;/item&gt;&lt;item&gt;1387&lt;/item&gt;&lt;item&gt;1390&lt;/item&gt;&lt;item&gt;1444&lt;/item&gt;&lt;item&gt;1445&lt;/item&gt;&lt;item&gt;1452&lt;/item&gt;&lt;item&gt;1463&lt;/item&gt;&lt;item&gt;1471&lt;/item&gt;&lt;item&gt;1473&lt;/item&gt;&lt;item&gt;1486&lt;/item&gt;&lt;item&gt;1522&lt;/item&gt;&lt;item&gt;1682&lt;/item&gt;&lt;item&gt;1683&lt;/item&gt;&lt;item&gt;1687&lt;/item&gt;&lt;item&gt;1689&lt;/item&gt;&lt;item&gt;1690&lt;/item&gt;&lt;item&gt;1691&lt;/item&gt;&lt;item&gt;1692&lt;/item&gt;&lt;item&gt;1693&lt;/item&gt;&lt;item&gt;1694&lt;/item&gt;&lt;item&gt;1696&lt;/item&gt;&lt;item&gt;1697&lt;/item&gt;&lt;/record-ids&gt;&lt;/item&gt;&lt;/Libraries&gt;"/>
  </w:docVars>
  <w:rsids>
    <w:rsidRoot w:val="002F6739"/>
    <w:rsid w:val="00001BF8"/>
    <w:rsid w:val="000025A0"/>
    <w:rsid w:val="00002C4B"/>
    <w:rsid w:val="00003D8E"/>
    <w:rsid w:val="00003E4E"/>
    <w:rsid w:val="00004BC7"/>
    <w:rsid w:val="00006C76"/>
    <w:rsid w:val="000076DB"/>
    <w:rsid w:val="00007986"/>
    <w:rsid w:val="00011A25"/>
    <w:rsid w:val="00012E0E"/>
    <w:rsid w:val="000137C3"/>
    <w:rsid w:val="00014B38"/>
    <w:rsid w:val="00021D6D"/>
    <w:rsid w:val="0002299C"/>
    <w:rsid w:val="00024C12"/>
    <w:rsid w:val="00024E92"/>
    <w:rsid w:val="000270C9"/>
    <w:rsid w:val="00027D94"/>
    <w:rsid w:val="00032B4F"/>
    <w:rsid w:val="00036C85"/>
    <w:rsid w:val="0004123B"/>
    <w:rsid w:val="00046B81"/>
    <w:rsid w:val="000522D0"/>
    <w:rsid w:val="00054061"/>
    <w:rsid w:val="00060892"/>
    <w:rsid w:val="00061CEB"/>
    <w:rsid w:val="00065FA9"/>
    <w:rsid w:val="00073B8E"/>
    <w:rsid w:val="00073E08"/>
    <w:rsid w:val="0007631E"/>
    <w:rsid w:val="00081614"/>
    <w:rsid w:val="00082CFE"/>
    <w:rsid w:val="00086FB2"/>
    <w:rsid w:val="00094227"/>
    <w:rsid w:val="000B0288"/>
    <w:rsid w:val="000B0985"/>
    <w:rsid w:val="000B4E19"/>
    <w:rsid w:val="000B54C1"/>
    <w:rsid w:val="000C25B8"/>
    <w:rsid w:val="000C2698"/>
    <w:rsid w:val="000C4EAC"/>
    <w:rsid w:val="000D1D49"/>
    <w:rsid w:val="000D34BE"/>
    <w:rsid w:val="000D35DD"/>
    <w:rsid w:val="000D3CD5"/>
    <w:rsid w:val="000D54CB"/>
    <w:rsid w:val="000D60E3"/>
    <w:rsid w:val="000E0E25"/>
    <w:rsid w:val="000E6D9C"/>
    <w:rsid w:val="000E718C"/>
    <w:rsid w:val="000E725D"/>
    <w:rsid w:val="000E746C"/>
    <w:rsid w:val="000E7657"/>
    <w:rsid w:val="000E7E32"/>
    <w:rsid w:val="00105EEE"/>
    <w:rsid w:val="0011502A"/>
    <w:rsid w:val="0012129E"/>
    <w:rsid w:val="00122DEF"/>
    <w:rsid w:val="00123A4F"/>
    <w:rsid w:val="001252AB"/>
    <w:rsid w:val="00127DEE"/>
    <w:rsid w:val="0013143E"/>
    <w:rsid w:val="00132683"/>
    <w:rsid w:val="00133A13"/>
    <w:rsid w:val="0013424B"/>
    <w:rsid w:val="00134EC0"/>
    <w:rsid w:val="00135B1F"/>
    <w:rsid w:val="00140261"/>
    <w:rsid w:val="00143A38"/>
    <w:rsid w:val="001500E0"/>
    <w:rsid w:val="00154262"/>
    <w:rsid w:val="00156C2B"/>
    <w:rsid w:val="00167CF7"/>
    <w:rsid w:val="001704E7"/>
    <w:rsid w:val="00170978"/>
    <w:rsid w:val="001709D9"/>
    <w:rsid w:val="001752F7"/>
    <w:rsid w:val="001775A6"/>
    <w:rsid w:val="001778FC"/>
    <w:rsid w:val="00182FEE"/>
    <w:rsid w:val="00183AE4"/>
    <w:rsid w:val="0018423E"/>
    <w:rsid w:val="0018495A"/>
    <w:rsid w:val="00185232"/>
    <w:rsid w:val="00191122"/>
    <w:rsid w:val="00192A72"/>
    <w:rsid w:val="00193709"/>
    <w:rsid w:val="001A10A4"/>
    <w:rsid w:val="001A164E"/>
    <w:rsid w:val="001A3AAB"/>
    <w:rsid w:val="001A61CF"/>
    <w:rsid w:val="001A7EB9"/>
    <w:rsid w:val="001B1406"/>
    <w:rsid w:val="001B29AA"/>
    <w:rsid w:val="001C1D76"/>
    <w:rsid w:val="001C2698"/>
    <w:rsid w:val="001C4709"/>
    <w:rsid w:val="001C6C48"/>
    <w:rsid w:val="001C70C0"/>
    <w:rsid w:val="001D3666"/>
    <w:rsid w:val="001D71F8"/>
    <w:rsid w:val="001E554C"/>
    <w:rsid w:val="001F7DA0"/>
    <w:rsid w:val="00200F03"/>
    <w:rsid w:val="00213DD9"/>
    <w:rsid w:val="00217D20"/>
    <w:rsid w:val="00220C60"/>
    <w:rsid w:val="00220CC7"/>
    <w:rsid w:val="00222A8B"/>
    <w:rsid w:val="00224E80"/>
    <w:rsid w:val="00231A5F"/>
    <w:rsid w:val="00246E2D"/>
    <w:rsid w:val="00250047"/>
    <w:rsid w:val="00250F4C"/>
    <w:rsid w:val="002544F1"/>
    <w:rsid w:val="002561F8"/>
    <w:rsid w:val="002568B4"/>
    <w:rsid w:val="00257882"/>
    <w:rsid w:val="00260E1F"/>
    <w:rsid w:val="0026459B"/>
    <w:rsid w:val="002652E4"/>
    <w:rsid w:val="002661B7"/>
    <w:rsid w:val="002749FA"/>
    <w:rsid w:val="00275462"/>
    <w:rsid w:val="002860ED"/>
    <w:rsid w:val="002871AD"/>
    <w:rsid w:val="00292D2B"/>
    <w:rsid w:val="00295E36"/>
    <w:rsid w:val="0029704D"/>
    <w:rsid w:val="002A112A"/>
    <w:rsid w:val="002B43D3"/>
    <w:rsid w:val="002C0AAE"/>
    <w:rsid w:val="002C32ED"/>
    <w:rsid w:val="002C36AF"/>
    <w:rsid w:val="002C444D"/>
    <w:rsid w:val="002D3B05"/>
    <w:rsid w:val="002E2CAD"/>
    <w:rsid w:val="002F057B"/>
    <w:rsid w:val="002F268D"/>
    <w:rsid w:val="002F486A"/>
    <w:rsid w:val="002F4C26"/>
    <w:rsid w:val="002F6739"/>
    <w:rsid w:val="003024EE"/>
    <w:rsid w:val="00303261"/>
    <w:rsid w:val="00303EC3"/>
    <w:rsid w:val="00311DC5"/>
    <w:rsid w:val="003145ED"/>
    <w:rsid w:val="00315CBC"/>
    <w:rsid w:val="00320761"/>
    <w:rsid w:val="003231CE"/>
    <w:rsid w:val="00326B22"/>
    <w:rsid w:val="00330C3B"/>
    <w:rsid w:val="00333D36"/>
    <w:rsid w:val="00337827"/>
    <w:rsid w:val="00340CDC"/>
    <w:rsid w:val="003424DA"/>
    <w:rsid w:val="003436B7"/>
    <w:rsid w:val="0034789C"/>
    <w:rsid w:val="00357CD6"/>
    <w:rsid w:val="00363ECE"/>
    <w:rsid w:val="00364907"/>
    <w:rsid w:val="00370BDE"/>
    <w:rsid w:val="00374872"/>
    <w:rsid w:val="0038249E"/>
    <w:rsid w:val="00382EE2"/>
    <w:rsid w:val="00386BC0"/>
    <w:rsid w:val="00394D2D"/>
    <w:rsid w:val="00395AE8"/>
    <w:rsid w:val="00397EB3"/>
    <w:rsid w:val="003A2149"/>
    <w:rsid w:val="003B2B88"/>
    <w:rsid w:val="003B5557"/>
    <w:rsid w:val="003C304B"/>
    <w:rsid w:val="003C5DE0"/>
    <w:rsid w:val="003D76B9"/>
    <w:rsid w:val="003D7BE6"/>
    <w:rsid w:val="003E7231"/>
    <w:rsid w:val="003F6F3C"/>
    <w:rsid w:val="0040116B"/>
    <w:rsid w:val="004016DF"/>
    <w:rsid w:val="00406EE6"/>
    <w:rsid w:val="0041048B"/>
    <w:rsid w:val="004151EE"/>
    <w:rsid w:val="00420ED4"/>
    <w:rsid w:val="00420FDC"/>
    <w:rsid w:val="00425370"/>
    <w:rsid w:val="00427755"/>
    <w:rsid w:val="00433594"/>
    <w:rsid w:val="004335EB"/>
    <w:rsid w:val="00433E1A"/>
    <w:rsid w:val="00434493"/>
    <w:rsid w:val="004373AD"/>
    <w:rsid w:val="004373CA"/>
    <w:rsid w:val="004405C6"/>
    <w:rsid w:val="00440DE2"/>
    <w:rsid w:val="00443C56"/>
    <w:rsid w:val="00446A1C"/>
    <w:rsid w:val="0044733F"/>
    <w:rsid w:val="00450541"/>
    <w:rsid w:val="00450D2E"/>
    <w:rsid w:val="0045116B"/>
    <w:rsid w:val="00452324"/>
    <w:rsid w:val="004576B2"/>
    <w:rsid w:val="00460375"/>
    <w:rsid w:val="0046065F"/>
    <w:rsid w:val="004656BE"/>
    <w:rsid w:val="004659D8"/>
    <w:rsid w:val="00466CB2"/>
    <w:rsid w:val="00466CEB"/>
    <w:rsid w:val="00466DBD"/>
    <w:rsid w:val="0047317C"/>
    <w:rsid w:val="00474231"/>
    <w:rsid w:val="0047474F"/>
    <w:rsid w:val="00474C1A"/>
    <w:rsid w:val="0047651F"/>
    <w:rsid w:val="004858B4"/>
    <w:rsid w:val="00492B31"/>
    <w:rsid w:val="00494083"/>
    <w:rsid w:val="0049510A"/>
    <w:rsid w:val="00496400"/>
    <w:rsid w:val="004966A7"/>
    <w:rsid w:val="004A37FB"/>
    <w:rsid w:val="004A5C6B"/>
    <w:rsid w:val="004B06D2"/>
    <w:rsid w:val="004B1BF9"/>
    <w:rsid w:val="004C0564"/>
    <w:rsid w:val="004D2A01"/>
    <w:rsid w:val="004D62AA"/>
    <w:rsid w:val="004D736C"/>
    <w:rsid w:val="004E3F0A"/>
    <w:rsid w:val="004E5015"/>
    <w:rsid w:val="004E615E"/>
    <w:rsid w:val="004F1F4E"/>
    <w:rsid w:val="004F3097"/>
    <w:rsid w:val="004F4029"/>
    <w:rsid w:val="005024FD"/>
    <w:rsid w:val="00503BDE"/>
    <w:rsid w:val="0050458C"/>
    <w:rsid w:val="005106F7"/>
    <w:rsid w:val="005115B7"/>
    <w:rsid w:val="00513449"/>
    <w:rsid w:val="00516A37"/>
    <w:rsid w:val="005228D1"/>
    <w:rsid w:val="005332CB"/>
    <w:rsid w:val="00533EB2"/>
    <w:rsid w:val="00534027"/>
    <w:rsid w:val="0053561F"/>
    <w:rsid w:val="00536774"/>
    <w:rsid w:val="0053714B"/>
    <w:rsid w:val="00537A70"/>
    <w:rsid w:val="00540214"/>
    <w:rsid w:val="005410F2"/>
    <w:rsid w:val="005444DB"/>
    <w:rsid w:val="00544D30"/>
    <w:rsid w:val="005469CA"/>
    <w:rsid w:val="00552582"/>
    <w:rsid w:val="00553A4D"/>
    <w:rsid w:val="00555EE7"/>
    <w:rsid w:val="00560295"/>
    <w:rsid w:val="00563115"/>
    <w:rsid w:val="0056365C"/>
    <w:rsid w:val="00565CDB"/>
    <w:rsid w:val="00570F1C"/>
    <w:rsid w:val="00574853"/>
    <w:rsid w:val="0057678E"/>
    <w:rsid w:val="00580BC9"/>
    <w:rsid w:val="005825B9"/>
    <w:rsid w:val="00593155"/>
    <w:rsid w:val="005934B3"/>
    <w:rsid w:val="00593501"/>
    <w:rsid w:val="0059360F"/>
    <w:rsid w:val="0059391F"/>
    <w:rsid w:val="00594097"/>
    <w:rsid w:val="005973B6"/>
    <w:rsid w:val="00597C71"/>
    <w:rsid w:val="005A04B8"/>
    <w:rsid w:val="005A1252"/>
    <w:rsid w:val="005A2DB1"/>
    <w:rsid w:val="005A4956"/>
    <w:rsid w:val="005A539F"/>
    <w:rsid w:val="005A5873"/>
    <w:rsid w:val="005A588D"/>
    <w:rsid w:val="005A7928"/>
    <w:rsid w:val="005B29AF"/>
    <w:rsid w:val="005B3C29"/>
    <w:rsid w:val="005B79A2"/>
    <w:rsid w:val="005C01F1"/>
    <w:rsid w:val="005D3362"/>
    <w:rsid w:val="005D4F93"/>
    <w:rsid w:val="005D5425"/>
    <w:rsid w:val="005D6DD2"/>
    <w:rsid w:val="005D6FD6"/>
    <w:rsid w:val="005D7BB6"/>
    <w:rsid w:val="005E447F"/>
    <w:rsid w:val="005E7AB0"/>
    <w:rsid w:val="005F1DC2"/>
    <w:rsid w:val="005F34AC"/>
    <w:rsid w:val="005F4F58"/>
    <w:rsid w:val="005F6BA9"/>
    <w:rsid w:val="00601AEB"/>
    <w:rsid w:val="00602197"/>
    <w:rsid w:val="00603802"/>
    <w:rsid w:val="00606D5F"/>
    <w:rsid w:val="00610DFC"/>
    <w:rsid w:val="006142BC"/>
    <w:rsid w:val="00615677"/>
    <w:rsid w:val="006200E5"/>
    <w:rsid w:val="00620C05"/>
    <w:rsid w:val="00624377"/>
    <w:rsid w:val="00630DA2"/>
    <w:rsid w:val="00634548"/>
    <w:rsid w:val="00635A04"/>
    <w:rsid w:val="00636BF6"/>
    <w:rsid w:val="00640CA5"/>
    <w:rsid w:val="006426FA"/>
    <w:rsid w:val="00642F58"/>
    <w:rsid w:val="0064425F"/>
    <w:rsid w:val="0064635D"/>
    <w:rsid w:val="00650ADE"/>
    <w:rsid w:val="0065772E"/>
    <w:rsid w:val="00660CC3"/>
    <w:rsid w:val="00663114"/>
    <w:rsid w:val="0066584A"/>
    <w:rsid w:val="0066650C"/>
    <w:rsid w:val="00667A3B"/>
    <w:rsid w:val="00667B00"/>
    <w:rsid w:val="00675280"/>
    <w:rsid w:val="00675CB2"/>
    <w:rsid w:val="00680737"/>
    <w:rsid w:val="00682AD7"/>
    <w:rsid w:val="0068305F"/>
    <w:rsid w:val="006842A4"/>
    <w:rsid w:val="006925B0"/>
    <w:rsid w:val="00693E16"/>
    <w:rsid w:val="006A16E6"/>
    <w:rsid w:val="006A56B4"/>
    <w:rsid w:val="006A589A"/>
    <w:rsid w:val="006A6734"/>
    <w:rsid w:val="006A7426"/>
    <w:rsid w:val="006B2BB0"/>
    <w:rsid w:val="006B5386"/>
    <w:rsid w:val="006B6899"/>
    <w:rsid w:val="006C239D"/>
    <w:rsid w:val="006C2FF7"/>
    <w:rsid w:val="006C32B9"/>
    <w:rsid w:val="006C3FB2"/>
    <w:rsid w:val="006D665F"/>
    <w:rsid w:val="006E2D4C"/>
    <w:rsid w:val="006E7595"/>
    <w:rsid w:val="006E7CA1"/>
    <w:rsid w:val="006F257E"/>
    <w:rsid w:val="006F5C07"/>
    <w:rsid w:val="006F787F"/>
    <w:rsid w:val="00706458"/>
    <w:rsid w:val="00706668"/>
    <w:rsid w:val="00706BC3"/>
    <w:rsid w:val="00715C54"/>
    <w:rsid w:val="00717EC5"/>
    <w:rsid w:val="00720B0D"/>
    <w:rsid w:val="007317B6"/>
    <w:rsid w:val="00735D4A"/>
    <w:rsid w:val="00736832"/>
    <w:rsid w:val="007375CA"/>
    <w:rsid w:val="0074356E"/>
    <w:rsid w:val="00743CA4"/>
    <w:rsid w:val="007464F3"/>
    <w:rsid w:val="00746FE0"/>
    <w:rsid w:val="00755B11"/>
    <w:rsid w:val="00756300"/>
    <w:rsid w:val="00757081"/>
    <w:rsid w:val="00761B08"/>
    <w:rsid w:val="0076334C"/>
    <w:rsid w:val="0076766B"/>
    <w:rsid w:val="00773051"/>
    <w:rsid w:val="00780727"/>
    <w:rsid w:val="00782D85"/>
    <w:rsid w:val="007831BE"/>
    <w:rsid w:val="007846B3"/>
    <w:rsid w:val="0079282B"/>
    <w:rsid w:val="007979CD"/>
    <w:rsid w:val="007A33F0"/>
    <w:rsid w:val="007B2945"/>
    <w:rsid w:val="007B47E7"/>
    <w:rsid w:val="007C3981"/>
    <w:rsid w:val="007C59C3"/>
    <w:rsid w:val="007D0083"/>
    <w:rsid w:val="007D2780"/>
    <w:rsid w:val="007D4E82"/>
    <w:rsid w:val="007D5EE3"/>
    <w:rsid w:val="007E0828"/>
    <w:rsid w:val="007E0892"/>
    <w:rsid w:val="007E1DAA"/>
    <w:rsid w:val="007E23B4"/>
    <w:rsid w:val="00804B81"/>
    <w:rsid w:val="00806085"/>
    <w:rsid w:val="00807996"/>
    <w:rsid w:val="00812F89"/>
    <w:rsid w:val="00816700"/>
    <w:rsid w:val="0083040E"/>
    <w:rsid w:val="00836E17"/>
    <w:rsid w:val="00837C46"/>
    <w:rsid w:val="0084453C"/>
    <w:rsid w:val="008470F5"/>
    <w:rsid w:val="00852531"/>
    <w:rsid w:val="00853ED3"/>
    <w:rsid w:val="0085447A"/>
    <w:rsid w:val="0086410C"/>
    <w:rsid w:val="00865084"/>
    <w:rsid w:val="008651A3"/>
    <w:rsid w:val="00873E00"/>
    <w:rsid w:val="00876C4C"/>
    <w:rsid w:val="00881048"/>
    <w:rsid w:val="00884589"/>
    <w:rsid w:val="0089418D"/>
    <w:rsid w:val="008960C4"/>
    <w:rsid w:val="008A0293"/>
    <w:rsid w:val="008A2D1F"/>
    <w:rsid w:val="008A6AF1"/>
    <w:rsid w:val="008B0E6C"/>
    <w:rsid w:val="008B15B4"/>
    <w:rsid w:val="008B6820"/>
    <w:rsid w:val="008B6959"/>
    <w:rsid w:val="008C2E82"/>
    <w:rsid w:val="008D02E0"/>
    <w:rsid w:val="008D3FCE"/>
    <w:rsid w:val="008D561E"/>
    <w:rsid w:val="008D5FD3"/>
    <w:rsid w:val="008E51C0"/>
    <w:rsid w:val="008E697F"/>
    <w:rsid w:val="008E71ED"/>
    <w:rsid w:val="008F0548"/>
    <w:rsid w:val="008F17B9"/>
    <w:rsid w:val="008F38A2"/>
    <w:rsid w:val="00902F8A"/>
    <w:rsid w:val="0091305B"/>
    <w:rsid w:val="00915EC9"/>
    <w:rsid w:val="009239BD"/>
    <w:rsid w:val="00924205"/>
    <w:rsid w:val="00924878"/>
    <w:rsid w:val="00926295"/>
    <w:rsid w:val="00936BAE"/>
    <w:rsid w:val="00937CE3"/>
    <w:rsid w:val="009424F5"/>
    <w:rsid w:val="00944186"/>
    <w:rsid w:val="0094476C"/>
    <w:rsid w:val="009533D9"/>
    <w:rsid w:val="00953B40"/>
    <w:rsid w:val="00953FAF"/>
    <w:rsid w:val="00955F9D"/>
    <w:rsid w:val="00963620"/>
    <w:rsid w:val="00967135"/>
    <w:rsid w:val="0096736F"/>
    <w:rsid w:val="00967928"/>
    <w:rsid w:val="009709E7"/>
    <w:rsid w:val="009764D5"/>
    <w:rsid w:val="00976C1E"/>
    <w:rsid w:val="0097702D"/>
    <w:rsid w:val="00981036"/>
    <w:rsid w:val="00982D4F"/>
    <w:rsid w:val="00990DCC"/>
    <w:rsid w:val="009913A4"/>
    <w:rsid w:val="0099789D"/>
    <w:rsid w:val="009A2FD3"/>
    <w:rsid w:val="009B03D7"/>
    <w:rsid w:val="009C3642"/>
    <w:rsid w:val="009C45D6"/>
    <w:rsid w:val="009D3783"/>
    <w:rsid w:val="009D46E2"/>
    <w:rsid w:val="009D472E"/>
    <w:rsid w:val="009D65F6"/>
    <w:rsid w:val="009E488B"/>
    <w:rsid w:val="009E4B8D"/>
    <w:rsid w:val="009E6D21"/>
    <w:rsid w:val="009F345F"/>
    <w:rsid w:val="009F496E"/>
    <w:rsid w:val="009F512E"/>
    <w:rsid w:val="009F5295"/>
    <w:rsid w:val="009F67D6"/>
    <w:rsid w:val="009F79A8"/>
    <w:rsid w:val="00A05063"/>
    <w:rsid w:val="00A102AF"/>
    <w:rsid w:val="00A115F7"/>
    <w:rsid w:val="00A13289"/>
    <w:rsid w:val="00A136EA"/>
    <w:rsid w:val="00A13DBA"/>
    <w:rsid w:val="00A15235"/>
    <w:rsid w:val="00A25093"/>
    <w:rsid w:val="00A3032A"/>
    <w:rsid w:val="00A36056"/>
    <w:rsid w:val="00A40641"/>
    <w:rsid w:val="00A41433"/>
    <w:rsid w:val="00A42053"/>
    <w:rsid w:val="00A45B28"/>
    <w:rsid w:val="00A54646"/>
    <w:rsid w:val="00A55623"/>
    <w:rsid w:val="00A63D15"/>
    <w:rsid w:val="00A66BF9"/>
    <w:rsid w:val="00A7166A"/>
    <w:rsid w:val="00A71822"/>
    <w:rsid w:val="00A72D44"/>
    <w:rsid w:val="00A75176"/>
    <w:rsid w:val="00A77B97"/>
    <w:rsid w:val="00A77EEF"/>
    <w:rsid w:val="00A80362"/>
    <w:rsid w:val="00A829DE"/>
    <w:rsid w:val="00A83822"/>
    <w:rsid w:val="00A8443A"/>
    <w:rsid w:val="00A87C22"/>
    <w:rsid w:val="00A90FBC"/>
    <w:rsid w:val="00A9664B"/>
    <w:rsid w:val="00AA013D"/>
    <w:rsid w:val="00AA1275"/>
    <w:rsid w:val="00AA3DE8"/>
    <w:rsid w:val="00AA44CB"/>
    <w:rsid w:val="00AA7750"/>
    <w:rsid w:val="00AB10AD"/>
    <w:rsid w:val="00AC2696"/>
    <w:rsid w:val="00AC5BE1"/>
    <w:rsid w:val="00AD5377"/>
    <w:rsid w:val="00AD5DD2"/>
    <w:rsid w:val="00AD6784"/>
    <w:rsid w:val="00AE1862"/>
    <w:rsid w:val="00AE477B"/>
    <w:rsid w:val="00AE4E76"/>
    <w:rsid w:val="00AE7B11"/>
    <w:rsid w:val="00AF2C70"/>
    <w:rsid w:val="00AF4EE1"/>
    <w:rsid w:val="00AF534D"/>
    <w:rsid w:val="00AF5A85"/>
    <w:rsid w:val="00AF70C7"/>
    <w:rsid w:val="00B035A0"/>
    <w:rsid w:val="00B05868"/>
    <w:rsid w:val="00B068A5"/>
    <w:rsid w:val="00B126FC"/>
    <w:rsid w:val="00B12AF7"/>
    <w:rsid w:val="00B170D9"/>
    <w:rsid w:val="00B208B3"/>
    <w:rsid w:val="00B33423"/>
    <w:rsid w:val="00B41DF1"/>
    <w:rsid w:val="00B4543E"/>
    <w:rsid w:val="00B46137"/>
    <w:rsid w:val="00B473FD"/>
    <w:rsid w:val="00B523B2"/>
    <w:rsid w:val="00B53095"/>
    <w:rsid w:val="00B60E02"/>
    <w:rsid w:val="00B62975"/>
    <w:rsid w:val="00B66C99"/>
    <w:rsid w:val="00B71BDC"/>
    <w:rsid w:val="00B761CA"/>
    <w:rsid w:val="00B81803"/>
    <w:rsid w:val="00B855F8"/>
    <w:rsid w:val="00B87FA6"/>
    <w:rsid w:val="00B92EFE"/>
    <w:rsid w:val="00B936E8"/>
    <w:rsid w:val="00BA2AE1"/>
    <w:rsid w:val="00BA4220"/>
    <w:rsid w:val="00BA4339"/>
    <w:rsid w:val="00BA6DA5"/>
    <w:rsid w:val="00BB35B3"/>
    <w:rsid w:val="00BC061D"/>
    <w:rsid w:val="00BC0BAB"/>
    <w:rsid w:val="00BC4FFA"/>
    <w:rsid w:val="00BC6CB6"/>
    <w:rsid w:val="00BD69EB"/>
    <w:rsid w:val="00BD79B0"/>
    <w:rsid w:val="00BE1807"/>
    <w:rsid w:val="00BE379F"/>
    <w:rsid w:val="00BE387E"/>
    <w:rsid w:val="00BF33C4"/>
    <w:rsid w:val="00BF58F5"/>
    <w:rsid w:val="00BF7B3B"/>
    <w:rsid w:val="00C040DE"/>
    <w:rsid w:val="00C04BBB"/>
    <w:rsid w:val="00C04F38"/>
    <w:rsid w:val="00C10879"/>
    <w:rsid w:val="00C11EC9"/>
    <w:rsid w:val="00C24ED7"/>
    <w:rsid w:val="00C2648E"/>
    <w:rsid w:val="00C41DAB"/>
    <w:rsid w:val="00C44E3D"/>
    <w:rsid w:val="00C46816"/>
    <w:rsid w:val="00C546DB"/>
    <w:rsid w:val="00C565C5"/>
    <w:rsid w:val="00C61D9A"/>
    <w:rsid w:val="00C6746A"/>
    <w:rsid w:val="00C7231F"/>
    <w:rsid w:val="00C74DDD"/>
    <w:rsid w:val="00C76CA6"/>
    <w:rsid w:val="00C867FA"/>
    <w:rsid w:val="00C93877"/>
    <w:rsid w:val="00CA175A"/>
    <w:rsid w:val="00CA315F"/>
    <w:rsid w:val="00CA3397"/>
    <w:rsid w:val="00CA615A"/>
    <w:rsid w:val="00CB02B0"/>
    <w:rsid w:val="00CB5213"/>
    <w:rsid w:val="00CB7090"/>
    <w:rsid w:val="00CC61C8"/>
    <w:rsid w:val="00CD150E"/>
    <w:rsid w:val="00CD5BFD"/>
    <w:rsid w:val="00CF2E0F"/>
    <w:rsid w:val="00D01EE6"/>
    <w:rsid w:val="00D02102"/>
    <w:rsid w:val="00D026CE"/>
    <w:rsid w:val="00D034BB"/>
    <w:rsid w:val="00D04287"/>
    <w:rsid w:val="00D05121"/>
    <w:rsid w:val="00D10707"/>
    <w:rsid w:val="00D10EB2"/>
    <w:rsid w:val="00D13B5C"/>
    <w:rsid w:val="00D17DE4"/>
    <w:rsid w:val="00D20C01"/>
    <w:rsid w:val="00D20D78"/>
    <w:rsid w:val="00D223CA"/>
    <w:rsid w:val="00D22D49"/>
    <w:rsid w:val="00D22F6E"/>
    <w:rsid w:val="00D2437A"/>
    <w:rsid w:val="00D25F19"/>
    <w:rsid w:val="00D27448"/>
    <w:rsid w:val="00D32768"/>
    <w:rsid w:val="00D34195"/>
    <w:rsid w:val="00D41225"/>
    <w:rsid w:val="00D41819"/>
    <w:rsid w:val="00D420F3"/>
    <w:rsid w:val="00D435FA"/>
    <w:rsid w:val="00D47AF2"/>
    <w:rsid w:val="00D523B9"/>
    <w:rsid w:val="00D52654"/>
    <w:rsid w:val="00D54C5C"/>
    <w:rsid w:val="00D54E9B"/>
    <w:rsid w:val="00D63C3C"/>
    <w:rsid w:val="00D65B25"/>
    <w:rsid w:val="00D66722"/>
    <w:rsid w:val="00D70C7A"/>
    <w:rsid w:val="00D805A2"/>
    <w:rsid w:val="00D82ADC"/>
    <w:rsid w:val="00D873BB"/>
    <w:rsid w:val="00D87658"/>
    <w:rsid w:val="00D900A1"/>
    <w:rsid w:val="00D965FC"/>
    <w:rsid w:val="00D9799C"/>
    <w:rsid w:val="00DA3D86"/>
    <w:rsid w:val="00DA5C3F"/>
    <w:rsid w:val="00DA5F72"/>
    <w:rsid w:val="00DB18C9"/>
    <w:rsid w:val="00DB2FFC"/>
    <w:rsid w:val="00DC256C"/>
    <w:rsid w:val="00DC3079"/>
    <w:rsid w:val="00DD3841"/>
    <w:rsid w:val="00DD3CA1"/>
    <w:rsid w:val="00DD69A7"/>
    <w:rsid w:val="00DE167A"/>
    <w:rsid w:val="00DE7D51"/>
    <w:rsid w:val="00DF18AC"/>
    <w:rsid w:val="00E046B6"/>
    <w:rsid w:val="00E0480D"/>
    <w:rsid w:val="00E051F2"/>
    <w:rsid w:val="00E05770"/>
    <w:rsid w:val="00E05FEF"/>
    <w:rsid w:val="00E11D57"/>
    <w:rsid w:val="00E125C1"/>
    <w:rsid w:val="00E1284A"/>
    <w:rsid w:val="00E24151"/>
    <w:rsid w:val="00E269A1"/>
    <w:rsid w:val="00E275B0"/>
    <w:rsid w:val="00E27A85"/>
    <w:rsid w:val="00E3023E"/>
    <w:rsid w:val="00E351AC"/>
    <w:rsid w:val="00E36207"/>
    <w:rsid w:val="00E37DFE"/>
    <w:rsid w:val="00E470B7"/>
    <w:rsid w:val="00E52723"/>
    <w:rsid w:val="00E53551"/>
    <w:rsid w:val="00E577CC"/>
    <w:rsid w:val="00E578B0"/>
    <w:rsid w:val="00E61DDB"/>
    <w:rsid w:val="00E64AD4"/>
    <w:rsid w:val="00E73121"/>
    <w:rsid w:val="00E73D11"/>
    <w:rsid w:val="00E816D1"/>
    <w:rsid w:val="00E83A18"/>
    <w:rsid w:val="00E84612"/>
    <w:rsid w:val="00E90FDB"/>
    <w:rsid w:val="00E939BC"/>
    <w:rsid w:val="00E957F4"/>
    <w:rsid w:val="00EA380C"/>
    <w:rsid w:val="00EA39DA"/>
    <w:rsid w:val="00EB65EE"/>
    <w:rsid w:val="00EB6DB5"/>
    <w:rsid w:val="00EC29F5"/>
    <w:rsid w:val="00EC3669"/>
    <w:rsid w:val="00EC4A14"/>
    <w:rsid w:val="00EC59CC"/>
    <w:rsid w:val="00ED2F42"/>
    <w:rsid w:val="00ED336D"/>
    <w:rsid w:val="00ED57CA"/>
    <w:rsid w:val="00EE5A48"/>
    <w:rsid w:val="00EF6416"/>
    <w:rsid w:val="00F03996"/>
    <w:rsid w:val="00F03DED"/>
    <w:rsid w:val="00F107F1"/>
    <w:rsid w:val="00F115A1"/>
    <w:rsid w:val="00F12A0C"/>
    <w:rsid w:val="00F1623A"/>
    <w:rsid w:val="00F16DC7"/>
    <w:rsid w:val="00F23BD7"/>
    <w:rsid w:val="00F2599C"/>
    <w:rsid w:val="00F26C73"/>
    <w:rsid w:val="00F321AA"/>
    <w:rsid w:val="00F37A51"/>
    <w:rsid w:val="00F402A8"/>
    <w:rsid w:val="00F42CF3"/>
    <w:rsid w:val="00F44ED3"/>
    <w:rsid w:val="00F63DF8"/>
    <w:rsid w:val="00F6541E"/>
    <w:rsid w:val="00F660B8"/>
    <w:rsid w:val="00F70F38"/>
    <w:rsid w:val="00F75FCC"/>
    <w:rsid w:val="00F772E8"/>
    <w:rsid w:val="00F82AF8"/>
    <w:rsid w:val="00F87657"/>
    <w:rsid w:val="00F87861"/>
    <w:rsid w:val="00F9227A"/>
    <w:rsid w:val="00F93BD9"/>
    <w:rsid w:val="00F97022"/>
    <w:rsid w:val="00F97CB4"/>
    <w:rsid w:val="00FA7498"/>
    <w:rsid w:val="00FB1268"/>
    <w:rsid w:val="00FB28CC"/>
    <w:rsid w:val="00FB5139"/>
    <w:rsid w:val="00FD09A5"/>
    <w:rsid w:val="00FD0E73"/>
    <w:rsid w:val="00FD2840"/>
    <w:rsid w:val="00FD49F4"/>
    <w:rsid w:val="00FD68F8"/>
    <w:rsid w:val="00FE218C"/>
    <w:rsid w:val="00FE582D"/>
    <w:rsid w:val="00FF064D"/>
    <w:rsid w:val="00FF2F92"/>
    <w:rsid w:val="00FF6500"/>
    <w:rsid w:val="00FF7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820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4E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7D5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E7D5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671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71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71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71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713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E447F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64425F"/>
  </w:style>
  <w:style w:type="table" w:customStyle="1" w:styleId="PlainTable3">
    <w:name w:val="Plain Table 3"/>
    <w:basedOn w:val="TableNormal"/>
    <w:uiPriority w:val="43"/>
    <w:rsid w:val="0045232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4523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A102AF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A3AA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A3AA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A3AAB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1A3AAB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A3AAB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A3AAB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A3AAB"/>
    <w:rPr>
      <w:rFonts w:ascii="Calibri" w:hAnsi="Calibri" w:cs="Calibri"/>
      <w:noProof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4E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A2D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D1F"/>
  </w:style>
  <w:style w:type="paragraph" w:styleId="Footer">
    <w:name w:val="footer"/>
    <w:basedOn w:val="Normal"/>
    <w:link w:val="FooterChar"/>
    <w:uiPriority w:val="99"/>
    <w:unhideWhenUsed/>
    <w:rsid w:val="008A2D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D1F"/>
  </w:style>
  <w:style w:type="paragraph" w:styleId="BalloonText">
    <w:name w:val="Balloon Text"/>
    <w:basedOn w:val="Normal"/>
    <w:link w:val="BalloonTextChar"/>
    <w:uiPriority w:val="99"/>
    <w:semiHidden/>
    <w:unhideWhenUsed/>
    <w:rsid w:val="008D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2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8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6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5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8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7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BC2F51-BFCC-4B65-8AE0-84461F122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Clemens, Paula</dc:creator>
  <cp:lastModifiedBy>Devendran S</cp:lastModifiedBy>
  <cp:revision>2</cp:revision>
  <dcterms:created xsi:type="dcterms:W3CDTF">2023-11-17T11:48:00Z</dcterms:created>
  <dcterms:modified xsi:type="dcterms:W3CDTF">2023-11-17T11:48:00Z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4b1be8-281e-475d-98b0-21c3457e5a46_Enabled">
    <vt:lpwstr>true</vt:lpwstr>
  </property>
  <property fmtid="{D5CDD505-2E9C-101B-9397-08002B2CF9AE}" pid="3" name="MSIP_Label_5e4b1be8-281e-475d-98b0-21c3457e5a46_SetDate">
    <vt:lpwstr>2022-09-24T21:48:07Z</vt:lpwstr>
  </property>
  <property fmtid="{D5CDD505-2E9C-101B-9397-08002B2CF9AE}" pid="4" name="MSIP_Label_5e4b1be8-281e-475d-98b0-21c3457e5a46_Method">
    <vt:lpwstr>Standard</vt:lpwstr>
  </property>
  <property fmtid="{D5CDD505-2E9C-101B-9397-08002B2CF9AE}" pid="5" name="MSIP_Label_5e4b1be8-281e-475d-98b0-21c3457e5a46_Name">
    <vt:lpwstr>Public</vt:lpwstr>
  </property>
  <property fmtid="{D5CDD505-2E9C-101B-9397-08002B2CF9AE}" pid="6" name="MSIP_Label_5e4b1be8-281e-475d-98b0-21c3457e5a46_SiteId">
    <vt:lpwstr>8b3dd73e-4e72-4679-b191-56da1588712b</vt:lpwstr>
  </property>
  <property fmtid="{D5CDD505-2E9C-101B-9397-08002B2CF9AE}" pid="7" name="MSIP_Label_5e4b1be8-281e-475d-98b0-21c3457e5a46_ActionId">
    <vt:lpwstr>7a6275c0-ac9f-4738-b793-176dcc1ac2c6</vt:lpwstr>
  </property>
  <property fmtid="{D5CDD505-2E9C-101B-9397-08002B2CF9AE}" pid="8" name="MSIP_Label_5e4b1be8-281e-475d-98b0-21c3457e5a46_ContentBits">
    <vt:lpwstr>0</vt:lpwstr>
  </property>
  <property fmtid="{D5CDD505-2E9C-101B-9397-08002B2CF9AE}" pid="9" name="ZOTERO_PREF_1">
    <vt:lpwstr>&lt;data data-version="3" zotero-version="6.0.22"&gt;&lt;session id="RnvGoDSk"/&gt;&lt;style id="" hasBibliography="0" bibliographyStyleHasBeenSet="0"/&gt;&lt;prefs/&gt;&lt;/data&gt;</vt:lpwstr>
  </property>
</Properties>
</file>