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A8E8D" w14:textId="561004BC" w:rsidR="00320B8B" w:rsidRPr="00A26557" w:rsidRDefault="00320B8B" w:rsidP="00320B8B">
      <w:pPr>
        <w:rPr>
          <w:rFonts w:ascii="Times New Roman" w:hAnsi="Times New Roman" w:cs="Times New Roman"/>
          <w:b/>
          <w:bCs/>
          <w:lang w:val="en-US"/>
        </w:rPr>
      </w:pPr>
      <w:r w:rsidRPr="00A26557">
        <w:rPr>
          <w:rFonts w:ascii="Times New Roman" w:hAnsi="Times New Roman" w:cs="Times New Roman"/>
          <w:b/>
          <w:bCs/>
          <w:lang w:val="en-US"/>
        </w:rPr>
        <w:t>Supplementary Table 1. Overview on missing data</w:t>
      </w:r>
    </w:p>
    <w:tbl>
      <w:tblPr>
        <w:tblStyle w:val="TableGrid"/>
        <w:tblW w:w="11346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709"/>
        <w:gridCol w:w="1139"/>
        <w:gridCol w:w="992"/>
        <w:gridCol w:w="1134"/>
        <w:gridCol w:w="1276"/>
        <w:gridCol w:w="1134"/>
        <w:gridCol w:w="1134"/>
        <w:gridCol w:w="2268"/>
      </w:tblGrid>
      <w:tr w:rsidR="00320B8B" w:rsidRPr="00DC7D5B" w14:paraId="7D0DC5E8" w14:textId="77777777" w:rsidTr="008516FE">
        <w:trPr>
          <w:trHeight w:val="1242"/>
        </w:trPr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85B9AC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DC7D5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ID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0D4E93AD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Neurological examination, HHD*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A84083A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MFM-20/32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63C4B45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HFMS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62208ABA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PBS/</w:t>
            </w:r>
          </w:p>
          <w:p w14:paraId="1576FAA8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miniBEST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107AC6E4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GTFT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512CD3B9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Respiratory function (</w:t>
            </w:r>
            <w:r w:rsidRPr="00C7512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Spirometry, MIP/MEP/SNIP, US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diaphragm)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FC33134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Cardiac assessment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(ECG, LVEF, GLS)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E437F4B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Bone quality (L, F)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</w:tcPr>
          <w:p w14:paraId="3E772D33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Questionnaires</w:t>
            </w:r>
          </w:p>
        </w:tc>
      </w:tr>
      <w:tr w:rsidR="00320B8B" w:rsidRPr="0093005F" w14:paraId="4369379A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46E40F5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7D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4BEAB3A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1BBC111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EA595B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72CA09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(non-ambulant)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DBD7AC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 (except for 30 seconds sit to stand, descend 4 stairs, and raise from the floor; 10MWT and 6MWT with walking aid)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91D323D" w14:textId="77777777" w:rsidR="00320B8B" w:rsidRPr="00C7512D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1D1C50" w14:textId="77777777" w:rsidR="00320B8B" w:rsidRPr="00C7512D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+, </w:t>
            </w:r>
            <w:r w:rsidRPr="006211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no GLS because technically not possible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7D3EDD9" w14:textId="77777777" w:rsidR="00320B8B" w:rsidRPr="00C7512D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 (L not possible due to</w:t>
            </w:r>
            <w:r w:rsidRPr="00677543">
              <w:rPr>
                <w:lang w:val="en-US"/>
              </w:rPr>
              <w:t xml:space="preserve"> </w:t>
            </w:r>
            <w:r w:rsidRPr="006775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scoliosis surgery osteosynthesis 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8586DEF" w14:textId="57B98ACB" w:rsidR="00320B8B" w:rsidRPr="00EC0C01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PedsQL, ACTIVLIM,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Wong-Baker Faces </w:t>
            </w:r>
          </w:p>
          <w:p w14:paraId="637E23F7" w14:textId="77777777" w:rsidR="00320B8B" w:rsidRPr="00EC0C01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Pain Rating Scale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McGill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questionnaire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EK2</w:t>
            </w:r>
          </w:p>
          <w:p w14:paraId="7936B922" w14:textId="77777777" w:rsidR="00320B8B" w:rsidRPr="00EC0C01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20B8B" w:rsidRPr="0093005F" w14:paraId="387D29BE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686D84D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7D5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24D524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611B7BF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0C2E2FE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(ambulant)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8B047E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37FD8F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(except for 30 seconds sit to stand)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6074218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F7F892F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ABE8A4C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 (L not possible due to</w:t>
            </w:r>
            <w:r w:rsidRPr="00677543">
              <w:rPr>
                <w:lang w:val="en-US"/>
              </w:rPr>
              <w:t xml:space="preserve"> </w:t>
            </w:r>
            <w:r w:rsidRPr="006775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scoliosis surgery osteosynthesis 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CC3E41" w14:textId="77777777" w:rsidR="00320B8B" w:rsidRPr="00F632ED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RAND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INQoL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ACTIVLIM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IPA, CIS,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McGill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questionnaire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EK2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320B8B" w:rsidRPr="0093005F" w14:paraId="3ED94F3C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4B727A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17A06E4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(too young to perform these tasks)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1673A02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294F32" w14:textId="77777777" w:rsidR="00320B8B" w:rsidRPr="00F97059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- (ambulant)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CFFD5D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37CE93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(except for TUG with cognitive task)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FCA58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(too young to perform these tasks)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F6835B7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+, </w:t>
            </w:r>
            <w:r w:rsidRPr="006211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but no GLS because technically not possible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BE1945C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 (no normal values for F available for this age)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8054FF6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PedsQL (only parent-proxy),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</w:p>
        </w:tc>
      </w:tr>
      <w:tr w:rsidR="00320B8B" w:rsidRPr="0093005F" w14:paraId="1137F79C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1C1737C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7828D9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DC3EDA4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807A20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(ambulant)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DA1DC2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9B43FF7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306D22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7B9F451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3DEBDD1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324AE1A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RAND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INQoL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ACTIVLIM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IPA, CIS,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McGill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questionnaire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EK2</w:t>
            </w:r>
          </w:p>
        </w:tc>
      </w:tr>
      <w:tr w:rsidR="00320B8B" w:rsidRPr="0093005F" w14:paraId="57B83F07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22DF2F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D8DACC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4EC44F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5CE02D0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(ambulant)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4E9F8E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24BFB0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7EB1449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0762A4F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41E0DC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A5C0854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PedsQL ACTIVLIM,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</w:p>
        </w:tc>
      </w:tr>
      <w:tr w:rsidR="00320B8B" w:rsidRPr="0093005F" w14:paraId="717D6CBE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256D871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8BA4C47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E0D28D8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9E4B345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(ambulant)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5BE3EE1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E7EE4EC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(except for 30 seconds sit to stand)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52131DD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582B624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2924829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 (L not possible due to</w:t>
            </w:r>
            <w:r w:rsidRPr="00677543">
              <w:rPr>
                <w:lang w:val="en-US"/>
              </w:rPr>
              <w:t xml:space="preserve"> </w:t>
            </w:r>
            <w:r w:rsidRPr="006775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scoliosis surgery osteosynthesis 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0E738DD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RAND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INQoL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ACTIVLIM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IPA, CIS,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McGill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questionnaire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EK2</w:t>
            </w:r>
          </w:p>
        </w:tc>
      </w:tr>
      <w:tr w:rsidR="00320B8B" w:rsidRPr="0093005F" w14:paraId="4AD2AA74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3C1BBF7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54F82D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C1C384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7691BF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BC20A5B" w14:textId="4DAB8D6D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  <w:r w:rsidR="00FB33A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(non-ambulant)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E1400DA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- 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718316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BEBF4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9BDE4C9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 (L not possible due to</w:t>
            </w:r>
            <w:r w:rsidRPr="00677543">
              <w:rPr>
                <w:lang w:val="en-US"/>
              </w:rPr>
              <w:t xml:space="preserve"> </w:t>
            </w:r>
            <w:r w:rsidRPr="006775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scoliosis surgery osteosynthesis material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FEB781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RAND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INQoL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ACTIVLIM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IPA, CIS,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McGill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questionnaire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EK2</w:t>
            </w:r>
          </w:p>
        </w:tc>
      </w:tr>
      <w:tr w:rsidR="00320B8B" w:rsidRPr="0093005F" w14:paraId="1FBA238B" w14:textId="77777777" w:rsidTr="00653971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EE1EEC6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C91D21D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1364E25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B60B058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(ambulant)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759DDB6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9B5C5F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1C336668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AEC589A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8100E52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B023BB9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PedsQL ACTIVLIM,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</w:p>
        </w:tc>
      </w:tr>
      <w:tr w:rsidR="00320B8B" w:rsidRPr="0093005F" w14:paraId="348C02CF" w14:textId="77777777" w:rsidTr="00653971">
        <w:tc>
          <w:tcPr>
            <w:tcW w:w="4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42F23E5F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624FA929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25198441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EF37CD7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(ambulant)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E092C08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00EB0647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(except for 30 seconds sit to stand)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535C7D53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E40C773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3630541B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771754AA" w14:textId="77777777" w:rsidR="00320B8B" w:rsidRPr="00EC0C01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PedsQL, ACTIVLIM, 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Wong-Baker Faces </w:t>
            </w:r>
          </w:p>
          <w:p w14:paraId="5517FB30" w14:textId="77777777" w:rsidR="00320B8B" w:rsidRPr="00EC0C01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Pain Rating Scale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McGill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questionnaire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EC0C0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EK2</w:t>
            </w:r>
          </w:p>
          <w:p w14:paraId="140C3CFA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320B8B" w:rsidRPr="0093005F" w14:paraId="514B83CC" w14:textId="77777777" w:rsidTr="00653971"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A549DAE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B321E4A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6CC0BCF2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91D755E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(ambulant)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3A2C6EE4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5A6EF34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00337796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17F52DD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(technical issues of ultrasound machine)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9AC9EC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7941183B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PedsQL ACTIVLIM,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</w:p>
        </w:tc>
      </w:tr>
      <w:tr w:rsidR="00320B8B" w:rsidRPr="0093005F" w14:paraId="49DF27C9" w14:textId="77777777" w:rsidTr="008516FE"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90C0665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D5E3000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1644BA3" w14:textId="77777777" w:rsidR="00320B8B" w:rsidRPr="00D16AD1" w:rsidRDefault="00320B8B" w:rsidP="003C101D">
            <w:pPr>
              <w:pStyle w:val="NoSpacing"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FB68BAC" w14:textId="77777777" w:rsidR="00320B8B" w:rsidRPr="003F6F6B" w:rsidRDefault="00320B8B" w:rsidP="003C101D">
            <w:pPr>
              <w:pStyle w:val="NoSpacing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+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79192F0E" w14:textId="3D416232" w:rsidR="00320B8B" w:rsidRPr="003F6F6B" w:rsidRDefault="0017390A" w:rsidP="0017390A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(</w:t>
            </w:r>
            <w:r w:rsidR="007525B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physical limitations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62F29AA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 (except for 30 seconds sit to stand, climb and descend 4 stairs, raise from the floor, 10MWT and 6MWT)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A5E4914" w14:textId="0147DBF3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Only MIP/</w:t>
            </w:r>
            <w:r w:rsidR="00D609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MEP/</w:t>
            </w:r>
            <w:r w:rsidR="00D609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SNIP because of home visit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3E267ACD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(home visit)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541F1F2" w14:textId="77777777" w:rsidR="00320B8B" w:rsidRPr="00DC7D5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 (home visit)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DEBCB33" w14:textId="77777777" w:rsidR="00320B8B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RAND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36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INQoL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ACTIVLIM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IPA, CIS,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Wong-Baker Faces Pain Scale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McGill pain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questionnaire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Pr="00F632E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EK2</w:t>
            </w:r>
          </w:p>
        </w:tc>
      </w:tr>
    </w:tbl>
    <w:p w14:paraId="11063612" w14:textId="77777777" w:rsidR="00320B8B" w:rsidRPr="00942115" w:rsidRDefault="00320B8B" w:rsidP="00320B8B">
      <w:pPr>
        <w:rPr>
          <w:lang w:val="en-US"/>
        </w:rPr>
      </w:pPr>
    </w:p>
    <w:p w14:paraId="3655012B" w14:textId="77777777" w:rsidR="00320B8B" w:rsidRDefault="00320B8B" w:rsidP="00320B8B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2A6EE6">
        <w:rPr>
          <w:rFonts w:ascii="Times New Roman" w:hAnsi="Times New Roman" w:cs="Times New Roman"/>
          <w:sz w:val="18"/>
          <w:szCs w:val="18"/>
          <w:lang w:val="en-US"/>
        </w:rPr>
        <w:t>* H</w:t>
      </w:r>
      <w:r>
        <w:rPr>
          <w:rFonts w:ascii="Times New Roman" w:hAnsi="Times New Roman" w:cs="Times New Roman"/>
          <w:sz w:val="18"/>
          <w:szCs w:val="18"/>
          <w:lang w:val="en-US"/>
        </w:rPr>
        <w:t>H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D was only performed in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individual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 xml:space="preserve"> muscles </w:t>
      </w:r>
      <w:r>
        <w:rPr>
          <w:rFonts w:ascii="Times New Roman" w:hAnsi="Times New Roman" w:cs="Times New Roman"/>
          <w:sz w:val="18"/>
          <w:szCs w:val="18"/>
          <w:lang w:val="en-US"/>
        </w:rPr>
        <w:t>that have a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 xml:space="preserve"> MRC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score of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 xml:space="preserve"> 4 or higher.</w:t>
      </w:r>
    </w:p>
    <w:p w14:paraId="761AA409" w14:textId="2D6D6B84" w:rsidR="00320B8B" w:rsidRDefault="00320B8B" w:rsidP="00DD4B7F">
      <w:pPr>
        <w:spacing w:line="480" w:lineRule="auto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HHD = Hand-Held Dynamometry; MFM-20/32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Motor Function Measure 20/32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HFMS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Hammersmith Functional Motor Scale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PBS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Pediatric Balance Scale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</w:t>
      </w:r>
      <w:r w:rsidR="00A34916">
        <w:rPr>
          <w:rFonts w:ascii="Times New Roman" w:hAnsi="Times New Roman" w:cs="Times New Roman"/>
          <w:sz w:val="18"/>
          <w:szCs w:val="18"/>
          <w:lang w:val="en-US"/>
        </w:rPr>
        <w:t>M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iniBEST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Mini Balance Evaluation Systems Test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GTFT = </w:t>
      </w:r>
      <w:r w:rsidR="00BA030B">
        <w:rPr>
          <w:rFonts w:ascii="Times New Roman" w:hAnsi="Times New Roman" w:cs="Times New Roman"/>
          <w:sz w:val="18"/>
          <w:szCs w:val="18"/>
          <w:lang w:val="en-US"/>
        </w:rPr>
        <w:t>g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raded and </w:t>
      </w:r>
      <w:r w:rsidR="00BA030B">
        <w:rPr>
          <w:rFonts w:ascii="Times New Roman" w:hAnsi="Times New Roman" w:cs="Times New Roman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imed </w:t>
      </w:r>
      <w:r w:rsidR="00BA030B">
        <w:rPr>
          <w:rFonts w:ascii="Times New Roman" w:hAnsi="Times New Roman" w:cs="Times New Roman"/>
          <w:sz w:val="18"/>
          <w:szCs w:val="18"/>
          <w:lang w:val="en-US"/>
        </w:rPr>
        <w:t>f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unction </w:t>
      </w:r>
      <w:r w:rsidR="00BA030B">
        <w:rPr>
          <w:rFonts w:ascii="Times New Roman" w:hAnsi="Times New Roman" w:cs="Times New Roman"/>
          <w:sz w:val="18"/>
          <w:szCs w:val="18"/>
          <w:lang w:val="en-US"/>
        </w:rPr>
        <w:t>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ests; 6MWT = </w:t>
      </w:r>
      <w:r w:rsidRPr="0002646D">
        <w:rPr>
          <w:rFonts w:ascii="Times New Roman" w:hAnsi="Times New Roman" w:cs="Times New Roman"/>
          <w:sz w:val="18"/>
          <w:szCs w:val="18"/>
          <w:lang w:val="en-US"/>
        </w:rPr>
        <w:t>6-Minute Walk Test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TUG = </w:t>
      </w:r>
      <w:r w:rsidRPr="001F3E60">
        <w:rPr>
          <w:rFonts w:ascii="Times New Roman" w:hAnsi="Times New Roman" w:cs="Times New Roman"/>
          <w:sz w:val="18"/>
          <w:szCs w:val="18"/>
          <w:lang w:val="en-US"/>
        </w:rPr>
        <w:t>Timed Up and Go-test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MIP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Maximum Inspiratory Pressure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MEP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Maximum Expiratory Pressure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SNIP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Sniff Nasal Inspiratory Pressure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US diaphragm = ultrasound of the diaphragm; LVEF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left ventricular ej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ction fraction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GLS = </w:t>
      </w:r>
      <w:r w:rsidRPr="002A6EE6">
        <w:rPr>
          <w:rFonts w:ascii="Times New Roman" w:hAnsi="Times New Roman" w:cs="Times New Roman"/>
          <w:sz w:val="18"/>
          <w:szCs w:val="18"/>
          <w:lang w:val="en-US"/>
        </w:rPr>
        <w:t>global longitudinal strain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; L = lumbar bone mineral density; F = femoral bone mineral density. </w:t>
      </w:r>
    </w:p>
    <w:p w14:paraId="7713F02B" w14:textId="721B5804" w:rsidR="00320B8B" w:rsidRPr="00994AE0" w:rsidRDefault="00320B8B" w:rsidP="00320B8B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b/>
          <w:bCs/>
          <w:lang w:val="en-GB"/>
        </w:rPr>
        <w:br w:type="column"/>
      </w:r>
      <w:r w:rsidRPr="00CF17C7">
        <w:rPr>
          <w:rFonts w:ascii="Times New Roman" w:hAnsi="Times New Roman" w:cs="Times New Roman"/>
          <w:b/>
          <w:bCs/>
          <w:lang w:val="en-GB"/>
        </w:rPr>
        <w:t xml:space="preserve">Supplementary Table </w:t>
      </w:r>
      <w:r>
        <w:rPr>
          <w:rFonts w:ascii="Times New Roman" w:hAnsi="Times New Roman" w:cs="Times New Roman"/>
          <w:b/>
          <w:bCs/>
          <w:lang w:val="en-GB"/>
        </w:rPr>
        <w:t>2</w:t>
      </w:r>
      <w:r w:rsidRPr="00CF17C7">
        <w:rPr>
          <w:rFonts w:ascii="Times New Roman" w:hAnsi="Times New Roman" w:cs="Times New Roman"/>
          <w:b/>
          <w:bCs/>
          <w:lang w:val="en-GB"/>
        </w:rPr>
        <w:t>. Overview on questionnaires in SELENON-RM patients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256"/>
        <w:gridCol w:w="572"/>
        <w:gridCol w:w="1979"/>
        <w:gridCol w:w="3260"/>
      </w:tblGrid>
      <w:tr w:rsidR="00320B8B" w:rsidRPr="00062AC7" w14:paraId="16C03A3B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52F1880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Questionnaire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16FD19E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N</w:t>
            </w: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06D6F80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Mean±SD (range)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14:paraId="7FF5E0D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GB"/>
              </w:rPr>
              <w:t>Cut – off or range</w:t>
            </w:r>
          </w:p>
        </w:tc>
      </w:tr>
      <w:tr w:rsidR="00320B8B" w:rsidRPr="00062AC7" w14:paraId="5C82C2F5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86A8E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RAND36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&lt;EndNote&gt;&lt;Cite&gt;&lt;Author&gt;van der Zee&lt;/Author&gt;&lt;Year&gt;1993&lt;/Year&gt;&lt;RecNum&gt;51&lt;/RecNum&gt;&lt;DisplayText&gt;(36)&lt;/DisplayText&gt;&lt;record&gt;&lt;rec-number&gt;51&lt;/rec-number&gt;&lt;foreign-keys&gt;&lt;key app="EN" db-id="vrevwep53s5srxerrv1x0pforr9ze5rfddex" timestamp="1658847142"&gt;51&lt;/key&gt;&lt;/foreign-keys&gt;&lt;ref-type name="Journal Article"&gt;17&lt;/ref-type&gt;&lt;contributors&gt;&lt;authors&gt;&lt;author&gt;van der Zee, Karen&lt;/author&gt;&lt;author&gt;Sanderman, Robbert&lt;/author&gt;&lt;/authors&gt;&lt;/contributors&gt;&lt;titles&gt;&lt;title&gt;Het meten van de algemene gezondheidstoestand met de RAND-36&lt;/title&gt;&lt;secondary-title&gt;Noordelijk Centrum voor Gezondheidsvraagstukken, reeks meetinstrumenten&lt;/secondary-title&gt;&lt;/titles&gt;&lt;periodical&gt;&lt;full-title&gt;Noordelijk Centrum voor Gezondheidsvraagstukken, reeks meetinstrumenten&lt;/full-title&gt;&lt;/periodical&gt;&lt;pages&gt;1-28&lt;/pages&gt;&lt;volume&gt;3&lt;/volume&gt;&lt;dates&gt;&lt;year&gt;1993&lt;/year&gt;&lt;pub-dates&gt;&lt;date&gt;01/01&lt;/date&gt;&lt;/pub-dates&gt;&lt;/dates&gt;&lt;urls&gt;&lt;/urls&gt;&lt;/record&gt;&lt;/Cite&gt;&lt;/EndNote&gt;</w:instrTex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(36)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40A53A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36F353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21749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B8B" w:rsidRPr="00062AC7" w14:paraId="5F261682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1F7E25BF" w14:textId="77777777" w:rsidR="00320B8B" w:rsidRPr="00062AC7" w:rsidRDefault="00320B8B" w:rsidP="003C101D">
            <w:pPr>
              <w:pStyle w:val="NoSpacing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Physical functioning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57AC3B6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11B3073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15±11.7 (5 – 30)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C28AA9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81.9±23.2</w:t>
            </w:r>
          </w:p>
        </w:tc>
      </w:tr>
      <w:tr w:rsidR="00320B8B" w:rsidRPr="00062AC7" w14:paraId="5F9D9ED1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533A7262" w14:textId="77777777" w:rsidR="00320B8B" w:rsidRPr="00062AC7" w:rsidRDefault="00320B8B" w:rsidP="003C101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Role limitations due to physical health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4430EC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1B9B388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25±35.4 (0 to 75)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CD417B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79.4±35.5</w:t>
            </w:r>
          </w:p>
        </w:tc>
      </w:tr>
      <w:tr w:rsidR="00320B8B" w:rsidRPr="00062AC7" w14:paraId="2749DAC6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3CE296A3" w14:textId="77777777" w:rsidR="00320B8B" w:rsidRPr="00062AC7" w:rsidRDefault="00320B8B" w:rsidP="003C101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Role limitation due to emotional problems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5BB9B57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7E7396A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40±54.8 (0 to 100)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367919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84.1±32.3</w:t>
            </w:r>
          </w:p>
        </w:tc>
      </w:tr>
      <w:tr w:rsidR="00320B8B" w:rsidRPr="00062AC7" w14:paraId="0CED0F31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575AB43F" w14:textId="77777777" w:rsidR="00320B8B" w:rsidRPr="00062AC7" w:rsidRDefault="00320B8B" w:rsidP="003C101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Energy/fatigue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DC1B85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1BC8D6B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52±10.4 (40 to 65)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2E100E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67.4±19.9</w:t>
            </w:r>
          </w:p>
        </w:tc>
      </w:tr>
      <w:tr w:rsidR="00320B8B" w:rsidRPr="00062AC7" w14:paraId="1C6A23EE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7D6C79C8" w14:textId="77777777" w:rsidR="00320B8B" w:rsidRPr="00062AC7" w:rsidRDefault="00320B8B" w:rsidP="003C101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Emotional well-being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588DA3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2E28688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80±13.0 (60 to 96)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F3F59F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76.8±18.4</w:t>
            </w:r>
          </w:p>
        </w:tc>
      </w:tr>
      <w:tr w:rsidR="00320B8B" w:rsidRPr="00062AC7" w14:paraId="5420FC1B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2EF12FD6" w14:textId="77777777" w:rsidR="00320B8B" w:rsidRPr="00062AC7" w:rsidRDefault="00320B8B" w:rsidP="003C101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 functioning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75C4FE6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2161AC1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82.5±25.9 (37.5 to 100)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B129D1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86.9±20.5</w:t>
            </w:r>
          </w:p>
        </w:tc>
      </w:tr>
      <w:tr w:rsidR="00320B8B" w:rsidRPr="00062AC7" w14:paraId="11CFCC8A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10746A9C" w14:textId="77777777" w:rsidR="00320B8B" w:rsidRPr="00062AC7" w:rsidRDefault="00320B8B" w:rsidP="003C101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bookmarkStart w:id="0" w:name="_GoBack"/>
            <w:bookmarkEnd w:id="0"/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Pain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5D2A8B2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4428747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72.2±22.0 (47.5 to 100)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F09B0C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79.5±25.6</w:t>
            </w:r>
          </w:p>
        </w:tc>
      </w:tr>
      <w:tr w:rsidR="00320B8B" w:rsidRPr="00062AC7" w14:paraId="32A7B815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6BE6827A" w14:textId="77777777" w:rsidR="00320B8B" w:rsidRPr="00062AC7" w:rsidRDefault="00320B8B" w:rsidP="003C101D">
            <w:pPr>
              <w:pStyle w:val="NoSpacing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General health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52872F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7BCE3B53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38±16.4 (20 to 55)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31C6CCB3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72.7±22.7</w:t>
            </w:r>
          </w:p>
        </w:tc>
      </w:tr>
      <w:tr w:rsidR="00320B8B" w:rsidRPr="00062AC7" w14:paraId="059D6790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74DDB4A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INQoL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0E281A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C956A83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B242B4A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Range </w:t>
            </w:r>
          </w:p>
        </w:tc>
      </w:tr>
      <w:tr w:rsidR="00320B8B" w:rsidRPr="00062AC7" w14:paraId="5BD9E5B5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029AC334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Weakness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63F44B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443CA58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74.7±8.6 (68.4 to 89.5)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5A73CF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0A5EFBBC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514E29C5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Muscle locking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3EA53C5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6407A96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4.2±9.4 (0 to 21.1)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4FB5E5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3B366B72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78EC23C0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Pain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6246F6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0ED225E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36.8±35.3 (0 to 84.2)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F03ADF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7DB01A50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31C4D885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Fatigue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67B3339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60CE25E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51.6±20.5 (36.8 to 78.9)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F91F6A6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10255FC0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67EE715C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Activities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17FD1D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5FA1921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55.9±19.0 (28.7 to 73.1)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46DB77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62EE4BFD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04D70FB6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Independence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9826D1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2BA0F3F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37.8±27.9 (5.6 to 72.2)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8BCED73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765A027E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6AE6025F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 relationships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4F5F21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3A54643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14.6±14.4 (0 to 32.4)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296983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6CF36544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761E826C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Emotions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B7E63B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0AC5494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29.4±15.3 (8.3 to 50)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D9875F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18F2C7E5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5080D34B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Body image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7936CC2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46438B5A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57.2±20.1 (30.6 to 77.8)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845CDB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73E3228F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34EB55D0" w14:textId="77777777" w:rsidR="00320B8B" w:rsidRPr="00062AC7" w:rsidRDefault="00320B8B" w:rsidP="003C101D">
            <w:pPr>
              <w:pStyle w:val="NoSpacing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QoL score (%)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347DA3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368A442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42.8±11.4 (30.6 to 59.4)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166129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– 100%</w:t>
            </w:r>
          </w:p>
        </w:tc>
      </w:tr>
      <w:tr w:rsidR="00320B8B" w:rsidRPr="00062AC7" w14:paraId="7085D39E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BB1B8B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CIS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&lt;EndNote&gt;&lt;Cite&gt;&lt;Author&gt;Worm-Smeitink&lt;/Author&gt;&lt;Year&gt;2017&lt;/Year&gt;&lt;RecNum&gt;4&lt;/RecNum&gt;&lt;DisplayText&gt;(31)&lt;/DisplayText&gt;&lt;record&gt;&lt;rec-number&gt;4&lt;/rec-number&gt;&lt;foreign-keys&gt;&lt;key app="EN" db-id="vrevwep53s5srxerrv1x0pforr9ze5rfddex" timestamp="1655986705"&gt;4&lt;/key&gt;&lt;/foreign-keys&gt;&lt;ref-type name="Journal Article"&gt;17&lt;/ref-type&gt;&lt;contributors&gt;&lt;authors&gt;&lt;author&gt;Worm-Smeitink, M.&lt;/author&gt;&lt;author&gt;Gielissen, M.&lt;/author&gt;&lt;author&gt;Bloot, L.&lt;/author&gt;&lt;author&gt;van Laarhoven, H. W. M.&lt;/author&gt;&lt;author&gt;van Engelen, B. G. M.&lt;/author&gt;&lt;author&gt;van Riel, P.&lt;/author&gt;&lt;author&gt;Bleijenberg, G.&lt;/author&gt;&lt;author&gt;Nikolaus, S.&lt;/author&gt;&lt;author&gt;Knoop, H.&lt;/author&gt;&lt;/authors&gt;&lt;/contributors&gt;&lt;titles&gt;&lt;title&gt;The assessment of fatigue: Psychometric qualities and norms for the Checklist individual strength&lt;/title&gt;&lt;secondary-title&gt;Journal of Psychosomatic Research&lt;/secondary-title&gt;&lt;/titles&gt;&lt;periodical&gt;&lt;full-title&gt;Journal of Psychosomatic Research&lt;/full-title&gt;&lt;/periodical&gt;&lt;pages&gt;40-46&lt;/pages&gt;&lt;volume&gt;98&lt;/volume&gt;&lt;keywords&gt;&lt;keyword&gt;Patient-reported outcomes&lt;/keyword&gt;&lt;keyword&gt;Fatigue questionnaire&lt;/keyword&gt;&lt;keyword&gt;Reliability and validity&lt;/keyword&gt;&lt;keyword&gt;Psychometrics&lt;/keyword&gt;&lt;keyword&gt;Chronic fatigue&lt;/keyword&gt;&lt;keyword&gt;Checklist individual strength&lt;/keyword&gt;&lt;/keywords&gt;&lt;dates&gt;&lt;year&gt;2017&lt;/year&gt;&lt;pub-dates&gt;&lt;date&gt;2017/07/01/&lt;/date&gt;&lt;/pub-dates&gt;&lt;/dates&gt;&lt;isbn&gt;0022-3999&lt;/isbn&gt;&lt;urls&gt;&lt;related-urls&gt;&lt;url&gt;https://www.sciencedirect.com/science/article/pii/S0022399917301125&lt;/url&gt;&lt;/related-urls&gt;&lt;/urls&gt;&lt;electronic-resource-num&gt;https://doi.org/10.1016/j.jpsychores.2017.05.007&lt;/electronic-resource-num&gt;&lt;/record&gt;&lt;/Cite&gt;&lt;/EndNote&gt;</w:instrTex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(31)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C082C8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0A228F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80A5C5A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B8B" w:rsidRPr="00062AC7" w14:paraId="5AE622AD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5914416B" w14:textId="77777777" w:rsidR="00320B8B" w:rsidRPr="00062AC7" w:rsidRDefault="00320B8B" w:rsidP="003C101D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Subjective fatigue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791E8AC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23BFA7A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34.6±3.05 (31 to 38)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A8F68B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Increased if ≥ 27</w:t>
            </w:r>
          </w:p>
          <w:p w14:paraId="3AB207E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Severely increased if ≥ 35</w:t>
            </w:r>
          </w:p>
        </w:tc>
      </w:tr>
      <w:tr w:rsidR="00320B8B" w:rsidRPr="00062AC7" w14:paraId="0A5A50C1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49CD270E" w14:textId="77777777" w:rsidR="00320B8B" w:rsidRPr="00062AC7" w:rsidRDefault="00320B8B" w:rsidP="003C101D">
            <w:pPr>
              <w:pStyle w:val="NoSpacing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Total 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5E60269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29B64FC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80.2±3.4 (76 to 85)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521F0046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≥ 76</w:t>
            </w:r>
          </w:p>
        </w:tc>
      </w:tr>
      <w:tr w:rsidR="00320B8B" w:rsidRPr="00062AC7" w14:paraId="063AAF07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45D8AEF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PedsQL Generic Core Scale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&lt;EndNote&gt;&lt;Cite&gt;&lt;Author&gt;Varni&lt;/Author&gt;&lt;Year&gt;2003&lt;/Year&gt;&lt;RecNum&gt;125&lt;/RecNum&gt;&lt;DisplayText&gt;(37)&lt;/DisplayText&gt;&lt;record&gt;&lt;rec-number&gt;125&lt;/rec-number&gt;&lt;foreign-keys&gt;&lt;key app="EN" db-id="vrevwep53s5srxerrv1x0pforr9ze5rfddex" timestamp="1664457052"&gt;125&lt;/key&gt;&lt;/foreign-keys&gt;&lt;ref-type name="Journal Article"&gt;17&lt;/ref-type&gt;&lt;contributors&gt;&lt;authors&gt;&lt;author&gt;Varni, J. W.&lt;/author&gt;&lt;author&gt;Burwinkle, T. M.&lt;/author&gt;&lt;author&gt;Seid, M.&lt;/author&gt;&lt;author&gt;Skarr, D.&lt;/author&gt;&lt;/authors&gt;&lt;/contributors&gt;&lt;auth-address&gt;Department of Landscape Architecture and Urban Planning, College of Architecture and the Department of Pediatrics, Texas A and M University, College Station, TX 77843, USA. jvarni@archone.tamu.edu&lt;/auth-address&gt;&lt;titles&gt;&lt;title&gt;The PedsQL 4.0 as a pediatric population health measure: feasibility, reliability, and validity&lt;/title&gt;&lt;secondary-title&gt;Ambul Pediatr&lt;/secondary-title&gt;&lt;/titles&gt;&lt;periodical&gt;&lt;full-title&gt;Ambul Pediatr&lt;/full-title&gt;&lt;/periodical&gt;&lt;pages&gt;329-41&lt;/pages&gt;&lt;volume&gt;3&lt;/volume&gt;&lt;number&gt;6&lt;/number&gt;&lt;keywords&gt;&lt;keyword&gt;Adolescent&lt;/keyword&gt;&lt;keyword&gt;Child&lt;/keyword&gt;&lt;keyword&gt;Child, Preschool&lt;/keyword&gt;&lt;keyword&gt;Feasibility Studies&lt;/keyword&gt;&lt;keyword&gt;Female&lt;/keyword&gt;&lt;keyword&gt;*Health Status Indicators&lt;/keyword&gt;&lt;keyword&gt;Health Surveys&lt;/keyword&gt;&lt;keyword&gt;Humans&lt;/keyword&gt;&lt;keyword&gt;Male&lt;/keyword&gt;&lt;keyword&gt;Pediatrics&lt;/keyword&gt;&lt;keyword&gt;*Quality of Life&lt;/keyword&gt;&lt;keyword&gt;Reproducibility of Results&lt;/keyword&gt;&lt;keyword&gt;*Surveys and Questionnaires&lt;/keyword&gt;&lt;/keywords&gt;&lt;dates&gt;&lt;year&gt;2003&lt;/year&gt;&lt;pub-dates&gt;&lt;date&gt;Nov-Dec&lt;/date&gt;&lt;/pub-dates&gt;&lt;/dates&gt;&lt;isbn&gt;1530-1567 (Print)&amp;#xD;1530-1567&lt;/isbn&gt;&lt;accession-num&gt;14616041&lt;/accession-num&gt;&lt;urls&gt;&lt;/urls&gt;&lt;electronic-resource-num&gt;10.1367/1539-4409(2003)003&amp;lt;0329:tpaapp&amp;gt;2.0.co;2&lt;/electronic-resource-num&gt;&lt;remote-database-provider&gt;NLM&lt;/remote-database-provider&gt;&lt;language&gt;eng&lt;/language&gt;&lt;/record&gt;&lt;/Cite&gt;&lt;/EndNote&gt;</w:instrTex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(37)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4BE069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90E964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FA91FE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B8B" w:rsidRPr="00062AC7" w14:paraId="2E0C559B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1459508D" w14:textId="77777777" w:rsidR="00320B8B" w:rsidRPr="00062AC7" w:rsidRDefault="00320B8B" w:rsidP="003C101D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Self-report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173DCC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14E8C669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55.7±15.1 (40.2 to 73.9)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1106C0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82.87±13.16</w:t>
            </w:r>
          </w:p>
        </w:tc>
      </w:tr>
      <w:tr w:rsidR="00320B8B" w:rsidRPr="00062AC7" w14:paraId="79AB5A4C" w14:textId="77777777" w:rsidTr="003C101D">
        <w:trPr>
          <w:trHeight w:val="74"/>
        </w:trPr>
        <w:tc>
          <w:tcPr>
            <w:tcW w:w="3256" w:type="dxa"/>
            <w:tcBorders>
              <w:left w:val="nil"/>
              <w:right w:val="nil"/>
            </w:tcBorders>
          </w:tcPr>
          <w:p w14:paraId="2A3CDCB9" w14:textId="77777777" w:rsidR="00320B8B" w:rsidRPr="00062AC7" w:rsidRDefault="00320B8B" w:rsidP="003C101D">
            <w:pPr>
              <w:pStyle w:val="NoSpacing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Proxy-parent mother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7BEC6EA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385D3D5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52.4±8.4 (43.5 to 62.0)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C07935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81.34±15.92</w:t>
            </w:r>
          </w:p>
        </w:tc>
      </w:tr>
      <w:tr w:rsidR="00320B8B" w:rsidRPr="00062AC7" w14:paraId="3C4EF458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3DB407BA" w14:textId="77777777" w:rsidR="00320B8B" w:rsidRPr="00062AC7" w:rsidRDefault="00320B8B" w:rsidP="003C101D">
            <w:pPr>
              <w:pStyle w:val="NoSpacing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Proxy-parent father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3E99369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16D1599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52.9±10.0 (41.3 to 70.7)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867AC6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81.34±15.92</w:t>
            </w:r>
          </w:p>
        </w:tc>
      </w:tr>
      <w:tr w:rsidR="00320B8B" w:rsidRPr="00062AC7" w14:paraId="1AE61788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C009B8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PedsQL Neuromuscular Module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PEVuZE5vdGU+PENpdGU+PEF1dGhvcj5JYW5uYWNjb25lPC9BdXRob3I+PFllYXI+MjAwOTwvWWVh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PEVuZE5vdGU+PENpdGU+PEF1dGhvcj5JYW5uYWNjb25lPC9BdXRob3I+PFllYXI+MjAwOTwvWWVh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(25)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E5B4F6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002EA1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DAE73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In SMA</w:t>
            </w:r>
          </w:p>
        </w:tc>
      </w:tr>
      <w:tr w:rsidR="00320B8B" w:rsidRPr="00062AC7" w14:paraId="1960F6E8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0821865D" w14:textId="77777777" w:rsidR="00320B8B" w:rsidRPr="00062AC7" w:rsidRDefault="00320B8B" w:rsidP="003C101D">
            <w:pPr>
              <w:pStyle w:val="NoSpacing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Self-report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92C5BF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05D15686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61.8±11.4 (48.0 to 74.0)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AF0F7D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59.74±16.75</w:t>
            </w:r>
          </w:p>
        </w:tc>
      </w:tr>
      <w:tr w:rsidR="00320B8B" w:rsidRPr="00062AC7" w14:paraId="10A9C4BB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37ECE92A" w14:textId="77777777" w:rsidR="00320B8B" w:rsidRPr="00062AC7" w:rsidRDefault="00320B8B" w:rsidP="003C101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Proxy-parent mother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6B9C3A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6F93BDE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57.7±10.1 (43.0 to 70.0)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11E81CE9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67.54±15.57</w:t>
            </w:r>
          </w:p>
        </w:tc>
      </w:tr>
      <w:tr w:rsidR="00320B8B" w:rsidRPr="00062AC7" w14:paraId="5E4A0683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5BECE23E" w14:textId="77777777" w:rsidR="00320B8B" w:rsidRPr="00062AC7" w:rsidRDefault="00320B8B" w:rsidP="003C101D">
            <w:pPr>
              <w:pStyle w:val="NoSpacing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Proxy-parent father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29B05A16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6D7CD79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53.8±13.8 (29.0 to 68.0)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968387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67.54±15.57</w:t>
            </w:r>
          </w:p>
        </w:tc>
      </w:tr>
      <w:tr w:rsidR="00320B8B" w:rsidRPr="00062AC7" w14:paraId="4A7FD904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8E8CA0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PedsQL Mutidimensional Fatigue Scale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PEVuZE5vdGU+PENpdGU+PEF1dGhvcj5WYXJuaTwvQXV0aG9yPjxZZWFyPjIwMDc8L1llYXI+PFJl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begin">
                <w:fldData xml:space="preserve">PEVuZE5vdGU+PENpdGU+PEF1dGhvcj5WYXJuaTwvQXV0aG9yPjxZZWFyPjIwMDc8L1llYXI+PFJl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</w:fld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  <w:lang w:val="en-GB"/>
              </w:rPr>
              <w:t>(38)</w:t>
            </w: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59B1A6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4FB8A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F6CC2F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</w:tr>
      <w:tr w:rsidR="00320B8B" w:rsidRPr="00062AC7" w14:paraId="0308D232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25B54825" w14:textId="77777777" w:rsidR="00320B8B" w:rsidRPr="00062AC7" w:rsidRDefault="00320B8B" w:rsidP="003C101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Self-report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369D772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51F1DAFA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53.6±21.7 (29.2 to 77.8)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66A9CA9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80.49±13.33</w:t>
            </w:r>
          </w:p>
        </w:tc>
      </w:tr>
      <w:tr w:rsidR="00320B8B" w:rsidRPr="00062AC7" w14:paraId="29F8D68F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047470A1" w14:textId="77777777" w:rsidR="00320B8B" w:rsidRPr="00062AC7" w:rsidRDefault="00320B8B" w:rsidP="003C101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Proxy-parent mother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0211874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757EFDB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59.5±15.1 (34.7 to 79.2)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3D7D45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89.63±11.38</w:t>
            </w:r>
          </w:p>
        </w:tc>
      </w:tr>
      <w:tr w:rsidR="00320B8B" w:rsidRPr="00062AC7" w14:paraId="0257184A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4A4BE917" w14:textId="77777777" w:rsidR="00320B8B" w:rsidRPr="00062AC7" w:rsidRDefault="00320B8B" w:rsidP="003C101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Proxy-parent father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5D39F996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1428CE5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60.6±13.3 (38.9 to 79.2)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C812AE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89.63±11.38</w:t>
            </w:r>
          </w:p>
        </w:tc>
      </w:tr>
      <w:tr w:rsidR="00320B8B" w:rsidRPr="00062AC7" w14:paraId="42752AA9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624B8FD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ACTIVLIM total score (median)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07DA3DD2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10</w:t>
            </w: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A825E6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28.5 [19 – 31]</w:t>
            </w: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566D843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Total score: 36</w:t>
            </w:r>
          </w:p>
        </w:tc>
      </w:tr>
      <w:tr w:rsidR="00320B8B" w:rsidRPr="00062AC7" w14:paraId="17AFC091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23F26D96" w14:textId="77777777" w:rsidR="00320B8B" w:rsidRPr="00062AC7" w:rsidRDefault="00320B8B" w:rsidP="003C101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Activities impossible to perform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2662E55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3B04156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2.6±3.5 (0 to 10)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6B5635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</w:p>
        </w:tc>
      </w:tr>
      <w:tr w:rsidR="00320B8B" w:rsidRPr="00062AC7" w14:paraId="293AB284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4C7B3F9C" w14:textId="77777777" w:rsidR="00320B8B" w:rsidRPr="00062AC7" w:rsidRDefault="00320B8B" w:rsidP="003C101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Activities difficult to perform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2F4421B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63CDF50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5.4±3.8 (1 to 14)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F3D999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</w:t>
            </w:r>
          </w:p>
        </w:tc>
      </w:tr>
      <w:tr w:rsidR="00320B8B" w:rsidRPr="00062AC7" w14:paraId="14A5207E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4BDF384F" w14:textId="77777777" w:rsidR="00320B8B" w:rsidRPr="00062AC7" w:rsidRDefault="00320B8B" w:rsidP="003C101D">
            <w:pPr>
              <w:pStyle w:val="NoSpacing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Activities easy to perform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D801E0B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470D62B0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9.9±5.0 (2 to 17)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678FD9D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18</w:t>
            </w:r>
          </w:p>
        </w:tc>
      </w:tr>
      <w:tr w:rsidR="00320B8B" w:rsidRPr="00062AC7" w14:paraId="30E43331" w14:textId="77777777" w:rsidTr="003C101D">
        <w:tc>
          <w:tcPr>
            <w:tcW w:w="3256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1DDC404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IPA (median [IQR])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59A36EA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1979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28396A0E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3DA653A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Median</w:t>
            </w:r>
          </w:p>
        </w:tc>
      </w:tr>
      <w:tr w:rsidR="00320B8B" w:rsidRPr="00062AC7" w14:paraId="1338BED0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3D8CAC80" w14:textId="77777777" w:rsidR="00320B8B" w:rsidRPr="00062AC7" w:rsidRDefault="00320B8B" w:rsidP="003C101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Autonomy indoors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58C29233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3B6F975A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 [0 – 0] 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430E35F5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 [0 – 0.1]</w:t>
            </w:r>
          </w:p>
        </w:tc>
      </w:tr>
      <w:tr w:rsidR="00320B8B" w:rsidRPr="00062AC7" w14:paraId="09DCF00A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02FCFDFE" w14:textId="77777777" w:rsidR="00320B8B" w:rsidRPr="00062AC7" w:rsidRDefault="00320B8B" w:rsidP="003C101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Family role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3EA8B73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698A8151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1 [0 – 1]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18FEF53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0.1 [0 – 0.4]</w:t>
            </w:r>
          </w:p>
        </w:tc>
      </w:tr>
      <w:tr w:rsidR="00320B8B" w:rsidRPr="00062AC7" w14:paraId="43001A1F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7BF15B8A" w14:textId="77777777" w:rsidR="00320B8B" w:rsidRPr="00062AC7" w:rsidRDefault="00320B8B" w:rsidP="003C101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Autonomy outdoors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7551B36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5A5C7F29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2 [2 – 2] 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298734C4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 [0 – 0.7]</w:t>
            </w:r>
          </w:p>
        </w:tc>
      </w:tr>
      <w:tr w:rsidR="00320B8B" w:rsidRPr="00062AC7" w14:paraId="573D8E9E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75F6E5B5" w14:textId="77777777" w:rsidR="00320B8B" w:rsidRPr="00062AC7" w:rsidRDefault="00320B8B" w:rsidP="003C101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Social life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1BD757C7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2F4F2D0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0 [0 – 0.5] 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0B806208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0.0 [ 0 – 0.3]</w:t>
            </w:r>
          </w:p>
        </w:tc>
      </w:tr>
      <w:tr w:rsidR="00320B8B" w:rsidRPr="00062AC7" w14:paraId="1A5BDA00" w14:textId="77777777" w:rsidTr="003C101D">
        <w:tc>
          <w:tcPr>
            <w:tcW w:w="3256" w:type="dxa"/>
            <w:tcBorders>
              <w:left w:val="nil"/>
              <w:right w:val="nil"/>
            </w:tcBorders>
          </w:tcPr>
          <w:p w14:paraId="6F9528B3" w14:textId="77777777" w:rsidR="00320B8B" w:rsidRPr="00062AC7" w:rsidRDefault="00320B8B" w:rsidP="003C101D">
            <w:pPr>
              <w:pStyle w:val="NoSpacing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Work and education</w:t>
            </w:r>
          </w:p>
        </w:tc>
        <w:tc>
          <w:tcPr>
            <w:tcW w:w="572" w:type="dxa"/>
            <w:tcBorders>
              <w:left w:val="nil"/>
              <w:right w:val="nil"/>
            </w:tcBorders>
          </w:tcPr>
          <w:p w14:paraId="48474B0C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1979" w:type="dxa"/>
            <w:tcBorders>
              <w:left w:val="nil"/>
              <w:right w:val="nil"/>
            </w:tcBorders>
          </w:tcPr>
          <w:p w14:paraId="7216D41D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 xml:space="preserve">1 [1 – 1] </w:t>
            </w:r>
          </w:p>
        </w:tc>
        <w:tc>
          <w:tcPr>
            <w:tcW w:w="3260" w:type="dxa"/>
            <w:tcBorders>
              <w:left w:val="nil"/>
              <w:right w:val="nil"/>
            </w:tcBorders>
          </w:tcPr>
          <w:p w14:paraId="70D444AF" w14:textId="77777777" w:rsidR="00320B8B" w:rsidRPr="00062AC7" w:rsidRDefault="00320B8B" w:rsidP="003C101D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val="en-GB"/>
              </w:rPr>
            </w:pPr>
            <w:r w:rsidRPr="00062AC7">
              <w:rPr>
                <w:rFonts w:ascii="Times New Roman" w:hAnsi="Times New Roman" w:cs="Times New Roman"/>
                <w:sz w:val="18"/>
                <w:szCs w:val="18"/>
                <w:lang w:val="en-GB"/>
              </w:rPr>
              <w:t>0.2 [0 – 3.4]</w:t>
            </w:r>
          </w:p>
        </w:tc>
      </w:tr>
    </w:tbl>
    <w:p w14:paraId="50C6DF2E" w14:textId="77777777" w:rsidR="00320B8B" w:rsidRPr="00062AC7" w:rsidRDefault="00320B8B" w:rsidP="00320B8B">
      <w:pPr>
        <w:pStyle w:val="NoSpacing"/>
        <w:spacing w:line="480" w:lineRule="auto"/>
        <w:rPr>
          <w:rFonts w:ascii="Times New Roman" w:hAnsi="Times New Roman" w:cs="Times New Roman"/>
          <w:sz w:val="18"/>
          <w:szCs w:val="18"/>
          <w:lang w:val="en-GB"/>
        </w:rPr>
      </w:pPr>
    </w:p>
    <w:p w14:paraId="786CD5DA" w14:textId="34FBFD2A" w:rsidR="00320B8B" w:rsidRPr="00062AC7" w:rsidRDefault="00320B8B" w:rsidP="00320B8B">
      <w:pPr>
        <w:pStyle w:val="NoSpacing"/>
        <w:spacing w:line="480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062AC7">
        <w:rPr>
          <w:rFonts w:ascii="Times New Roman" w:hAnsi="Times New Roman" w:cs="Times New Roman"/>
          <w:sz w:val="18"/>
          <w:szCs w:val="18"/>
          <w:lang w:val="en-GB"/>
        </w:rPr>
        <w:t>INQoL = Individualized Quality of Life questionnaire; CIS = Checklist Individual Strength; PedsQL = Pediatric Quality of Life Inventory; IPA = Impact on Participation and Autonomy; IQR = interquartile range.</w:t>
      </w:r>
    </w:p>
    <w:p w14:paraId="02550CDA" w14:textId="77777777" w:rsidR="00320B8B" w:rsidRPr="008F53AF" w:rsidRDefault="00320B8B" w:rsidP="00320B8B">
      <w:pPr>
        <w:pStyle w:val="NoSpacing"/>
        <w:spacing w:line="48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38785F52" w14:textId="13DAB607" w:rsidR="001F6589" w:rsidRPr="00062AC7" w:rsidRDefault="001F6589" w:rsidP="00320B8B">
      <w:pPr>
        <w:pStyle w:val="NoSpacing"/>
        <w:spacing w:line="48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p w14:paraId="01DA21BB" w14:textId="77777777" w:rsidR="001F6589" w:rsidRPr="008F53AF" w:rsidRDefault="001F6589" w:rsidP="00A43562">
      <w:pPr>
        <w:pStyle w:val="NoSpacing"/>
        <w:spacing w:line="480" w:lineRule="auto"/>
        <w:rPr>
          <w:rFonts w:ascii="Times New Roman" w:hAnsi="Times New Roman" w:cs="Times New Roman"/>
          <w:sz w:val="18"/>
          <w:szCs w:val="18"/>
          <w:lang w:val="en-US"/>
        </w:rPr>
      </w:pPr>
    </w:p>
    <w:sectPr w:rsidR="001F6589" w:rsidRPr="008F53AF" w:rsidSect="00F92172"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A016D" w14:textId="77777777" w:rsidR="006E0765" w:rsidRDefault="006E0765" w:rsidP="009B4AF9">
      <w:pPr>
        <w:spacing w:after="0" w:line="240" w:lineRule="auto"/>
      </w:pPr>
      <w:r>
        <w:separator/>
      </w:r>
    </w:p>
  </w:endnote>
  <w:endnote w:type="continuationSeparator" w:id="0">
    <w:p w14:paraId="06B30A7B" w14:textId="77777777" w:rsidR="006E0765" w:rsidRDefault="006E0765" w:rsidP="009B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71503469"/>
      <w:docPartObj>
        <w:docPartGallery w:val="Page Numbers (Bottom of Page)"/>
        <w:docPartUnique/>
      </w:docPartObj>
    </w:sdtPr>
    <w:sdtEndPr/>
    <w:sdtContent>
      <w:p w14:paraId="507A12A8" w14:textId="5A9A05F5" w:rsidR="00C01DBA" w:rsidRDefault="00C01DB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EA0">
          <w:rPr>
            <w:noProof/>
          </w:rPr>
          <w:t>3</w:t>
        </w:r>
        <w:r>
          <w:fldChar w:fldCharType="end"/>
        </w:r>
      </w:p>
    </w:sdtContent>
  </w:sdt>
  <w:p w14:paraId="08D804BB" w14:textId="77777777" w:rsidR="009B4AF9" w:rsidRDefault="009B4A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3687" w14:textId="77777777" w:rsidR="006E0765" w:rsidRDefault="006E0765" w:rsidP="009B4AF9">
      <w:pPr>
        <w:spacing w:after="0" w:line="240" w:lineRule="auto"/>
      </w:pPr>
      <w:r>
        <w:separator/>
      </w:r>
    </w:p>
  </w:footnote>
  <w:footnote w:type="continuationSeparator" w:id="0">
    <w:p w14:paraId="653B1983" w14:textId="77777777" w:rsidR="006E0765" w:rsidRDefault="006E0765" w:rsidP="009B4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57067"/>
    <w:multiLevelType w:val="hybridMultilevel"/>
    <w:tmpl w:val="7C3C6798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973F70"/>
    <w:multiLevelType w:val="hybridMultilevel"/>
    <w:tmpl w:val="76309D68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51751B"/>
    <w:multiLevelType w:val="hybridMultilevel"/>
    <w:tmpl w:val="313068BE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630BB"/>
    <w:multiLevelType w:val="hybridMultilevel"/>
    <w:tmpl w:val="896204EA"/>
    <w:lvl w:ilvl="0" w:tplc="71A090E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56BD2"/>
    <w:multiLevelType w:val="hybridMultilevel"/>
    <w:tmpl w:val="650E25A4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6E354A8"/>
    <w:multiLevelType w:val="hybridMultilevel"/>
    <w:tmpl w:val="FDE498CE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E8007F1"/>
    <w:multiLevelType w:val="hybridMultilevel"/>
    <w:tmpl w:val="24FC5624"/>
    <w:lvl w:ilvl="0" w:tplc="C6041D6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9246D"/>
    <w:multiLevelType w:val="hybridMultilevel"/>
    <w:tmpl w:val="C21A1122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BCD074B"/>
    <w:multiLevelType w:val="hybridMultilevel"/>
    <w:tmpl w:val="51D6F326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0D100C"/>
    <w:multiLevelType w:val="hybridMultilevel"/>
    <w:tmpl w:val="B204F44A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CEC57D9"/>
    <w:multiLevelType w:val="hybridMultilevel"/>
    <w:tmpl w:val="11DA4498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2347EC4"/>
    <w:multiLevelType w:val="hybridMultilevel"/>
    <w:tmpl w:val="23DABD2A"/>
    <w:lvl w:ilvl="0" w:tplc="C6041D6C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11"/>
  </w:num>
  <w:num w:numId="5">
    <w:abstractNumId w:val="2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10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vrevwep53s5srxerrv1x0pforr9ze5rfddex&quot;&gt;refs voor baseline artikel-Converted_SELENON&lt;record-ids&gt;&lt;item&gt;4&lt;/item&gt;&lt;item&gt;7&lt;/item&gt;&lt;item&gt;11&lt;/item&gt;&lt;item&gt;12&lt;/item&gt;&lt;item&gt;14&lt;/item&gt;&lt;item&gt;17&lt;/item&gt;&lt;item&gt;18&lt;/item&gt;&lt;item&gt;19&lt;/item&gt;&lt;item&gt;21&lt;/item&gt;&lt;item&gt;22&lt;/item&gt;&lt;item&gt;23&lt;/item&gt;&lt;item&gt;29&lt;/item&gt;&lt;item&gt;30&lt;/item&gt;&lt;item&gt;31&lt;/item&gt;&lt;item&gt;32&lt;/item&gt;&lt;item&gt;33&lt;/item&gt;&lt;item&gt;34&lt;/item&gt;&lt;item&gt;35&lt;/item&gt;&lt;item&gt;37&lt;/item&gt;&lt;item&gt;38&lt;/item&gt;&lt;item&gt;39&lt;/item&gt;&lt;item&gt;40&lt;/item&gt;&lt;item&gt;41&lt;/item&gt;&lt;item&gt;42&lt;/item&gt;&lt;item&gt;43&lt;/item&gt;&lt;item&gt;44&lt;/item&gt;&lt;item&gt;47&lt;/item&gt;&lt;item&gt;48&lt;/item&gt;&lt;item&gt;50&lt;/item&gt;&lt;item&gt;51&lt;/item&gt;&lt;item&gt;53&lt;/item&gt;&lt;item&gt;54&lt;/item&gt;&lt;item&gt;57&lt;/item&gt;&lt;item&gt;58&lt;/item&gt;&lt;item&gt;64&lt;/item&gt;&lt;item&gt;66&lt;/item&gt;&lt;item&gt;67&lt;/item&gt;&lt;item&gt;74&lt;/item&gt;&lt;item&gt;91&lt;/item&gt;&lt;item&gt;92&lt;/item&gt;&lt;item&gt;95&lt;/item&gt;&lt;item&gt;96&lt;/item&gt;&lt;item&gt;98&lt;/item&gt;&lt;item&gt;99&lt;/item&gt;&lt;item&gt;105&lt;/item&gt;&lt;item&gt;106&lt;/item&gt;&lt;item&gt;107&lt;/item&gt;&lt;item&gt;108&lt;/item&gt;&lt;item&gt;109&lt;/item&gt;&lt;item&gt;110&lt;/item&gt;&lt;item&gt;111&lt;/item&gt;&lt;item&gt;112&lt;/item&gt;&lt;item&gt;113&lt;/item&gt;&lt;item&gt;114&lt;/item&gt;&lt;item&gt;120&lt;/item&gt;&lt;item&gt;122&lt;/item&gt;&lt;item&gt;123&lt;/item&gt;&lt;item&gt;124&lt;/item&gt;&lt;item&gt;125&lt;/item&gt;&lt;item&gt;126&lt;/item&gt;&lt;item&gt;127&lt;/item&gt;&lt;item&gt;128&lt;/item&gt;&lt;item&gt;129&lt;/item&gt;&lt;item&gt;130&lt;/item&gt;&lt;item&gt;131&lt;/item&gt;&lt;item&gt;132&lt;/item&gt;&lt;item&gt;133&lt;/item&gt;&lt;item&gt;134&lt;/item&gt;&lt;item&gt;135&lt;/item&gt;&lt;item&gt;136&lt;/item&gt;&lt;item&gt;137&lt;/item&gt;&lt;item&gt;138&lt;/item&gt;&lt;item&gt;140&lt;/item&gt;&lt;item&gt;141&lt;/item&gt;&lt;item&gt;142&lt;/item&gt;&lt;item&gt;143&lt;/item&gt;&lt;item&gt;144&lt;/item&gt;&lt;item&gt;145&lt;/item&gt;&lt;item&gt;146&lt;/item&gt;&lt;item&gt;147&lt;/item&gt;&lt;item&gt;148&lt;/item&gt;&lt;item&gt;149&lt;/item&gt;&lt;item&gt;150&lt;/item&gt;&lt;item&gt;151&lt;/item&gt;&lt;item&gt;153&lt;/item&gt;&lt;item&gt;154&lt;/item&gt;&lt;item&gt;155&lt;/item&gt;&lt;item&gt;156&lt;/item&gt;&lt;item&gt;157&lt;/item&gt;&lt;item&gt;158&lt;/item&gt;&lt;/record-ids&gt;&lt;/item&gt;&lt;/Libraries&gt;"/>
  </w:docVars>
  <w:rsids>
    <w:rsidRoot w:val="00DB7CC4"/>
    <w:rsid w:val="000006CD"/>
    <w:rsid w:val="000017D0"/>
    <w:rsid w:val="00001C27"/>
    <w:rsid w:val="00003811"/>
    <w:rsid w:val="00003968"/>
    <w:rsid w:val="000045E9"/>
    <w:rsid w:val="0000463D"/>
    <w:rsid w:val="00006835"/>
    <w:rsid w:val="00006EAF"/>
    <w:rsid w:val="00007612"/>
    <w:rsid w:val="00010782"/>
    <w:rsid w:val="0001272D"/>
    <w:rsid w:val="000147FF"/>
    <w:rsid w:val="00015387"/>
    <w:rsid w:val="00015EF7"/>
    <w:rsid w:val="000161F3"/>
    <w:rsid w:val="00016A39"/>
    <w:rsid w:val="0001739A"/>
    <w:rsid w:val="00020036"/>
    <w:rsid w:val="00021112"/>
    <w:rsid w:val="00024DC2"/>
    <w:rsid w:val="000251FA"/>
    <w:rsid w:val="00026870"/>
    <w:rsid w:val="000327C3"/>
    <w:rsid w:val="00032A42"/>
    <w:rsid w:val="000332A4"/>
    <w:rsid w:val="00033432"/>
    <w:rsid w:val="00034145"/>
    <w:rsid w:val="0003441B"/>
    <w:rsid w:val="00034879"/>
    <w:rsid w:val="00034ACB"/>
    <w:rsid w:val="00037CE4"/>
    <w:rsid w:val="000427F5"/>
    <w:rsid w:val="00042FCF"/>
    <w:rsid w:val="00043EE1"/>
    <w:rsid w:val="000445F6"/>
    <w:rsid w:val="000466E3"/>
    <w:rsid w:val="00047E21"/>
    <w:rsid w:val="000532CF"/>
    <w:rsid w:val="000533E2"/>
    <w:rsid w:val="0005437B"/>
    <w:rsid w:val="00054A25"/>
    <w:rsid w:val="00054A77"/>
    <w:rsid w:val="00055D00"/>
    <w:rsid w:val="00056F9A"/>
    <w:rsid w:val="000576D1"/>
    <w:rsid w:val="0006326C"/>
    <w:rsid w:val="00064B03"/>
    <w:rsid w:val="00064C41"/>
    <w:rsid w:val="00065C38"/>
    <w:rsid w:val="000673CF"/>
    <w:rsid w:val="000676FF"/>
    <w:rsid w:val="00067899"/>
    <w:rsid w:val="00070EFD"/>
    <w:rsid w:val="00071729"/>
    <w:rsid w:val="00071CED"/>
    <w:rsid w:val="00074697"/>
    <w:rsid w:val="000763B4"/>
    <w:rsid w:val="0007695C"/>
    <w:rsid w:val="00076EEC"/>
    <w:rsid w:val="00083C7B"/>
    <w:rsid w:val="00086852"/>
    <w:rsid w:val="0008723D"/>
    <w:rsid w:val="00087E3C"/>
    <w:rsid w:val="0009114F"/>
    <w:rsid w:val="000917BC"/>
    <w:rsid w:val="00092362"/>
    <w:rsid w:val="000923AB"/>
    <w:rsid w:val="00093829"/>
    <w:rsid w:val="0009641A"/>
    <w:rsid w:val="000966D2"/>
    <w:rsid w:val="00096A10"/>
    <w:rsid w:val="00097BCF"/>
    <w:rsid w:val="000A006F"/>
    <w:rsid w:val="000A11D8"/>
    <w:rsid w:val="000A1471"/>
    <w:rsid w:val="000A27D0"/>
    <w:rsid w:val="000A3A5C"/>
    <w:rsid w:val="000A3F9C"/>
    <w:rsid w:val="000A4056"/>
    <w:rsid w:val="000A43C1"/>
    <w:rsid w:val="000A7BA1"/>
    <w:rsid w:val="000B10F7"/>
    <w:rsid w:val="000B1311"/>
    <w:rsid w:val="000B196D"/>
    <w:rsid w:val="000B2267"/>
    <w:rsid w:val="000B2842"/>
    <w:rsid w:val="000B354B"/>
    <w:rsid w:val="000B374F"/>
    <w:rsid w:val="000C0020"/>
    <w:rsid w:val="000C165C"/>
    <w:rsid w:val="000C1F6B"/>
    <w:rsid w:val="000D0ADD"/>
    <w:rsid w:val="000D12DE"/>
    <w:rsid w:val="000D16C0"/>
    <w:rsid w:val="000D4913"/>
    <w:rsid w:val="000D4D0D"/>
    <w:rsid w:val="000D5162"/>
    <w:rsid w:val="000D53E0"/>
    <w:rsid w:val="000E0740"/>
    <w:rsid w:val="000E076B"/>
    <w:rsid w:val="000E1B45"/>
    <w:rsid w:val="000E401D"/>
    <w:rsid w:val="000E4C20"/>
    <w:rsid w:val="000E4DF4"/>
    <w:rsid w:val="000E552E"/>
    <w:rsid w:val="000E5A6B"/>
    <w:rsid w:val="000E6074"/>
    <w:rsid w:val="000E689B"/>
    <w:rsid w:val="000E6C14"/>
    <w:rsid w:val="000E719F"/>
    <w:rsid w:val="000E7442"/>
    <w:rsid w:val="000F1701"/>
    <w:rsid w:val="000F42C4"/>
    <w:rsid w:val="000F51AA"/>
    <w:rsid w:val="000F5778"/>
    <w:rsid w:val="00102047"/>
    <w:rsid w:val="00102CC2"/>
    <w:rsid w:val="00105612"/>
    <w:rsid w:val="001062A3"/>
    <w:rsid w:val="00106AAB"/>
    <w:rsid w:val="00107BE1"/>
    <w:rsid w:val="001100D8"/>
    <w:rsid w:val="00110BE7"/>
    <w:rsid w:val="00111B01"/>
    <w:rsid w:val="001135B1"/>
    <w:rsid w:val="00115779"/>
    <w:rsid w:val="001158CE"/>
    <w:rsid w:val="00116E78"/>
    <w:rsid w:val="00117CBB"/>
    <w:rsid w:val="0012106F"/>
    <w:rsid w:val="00122525"/>
    <w:rsid w:val="0012301D"/>
    <w:rsid w:val="00123AAF"/>
    <w:rsid w:val="00124676"/>
    <w:rsid w:val="001255F7"/>
    <w:rsid w:val="00125860"/>
    <w:rsid w:val="00125CFE"/>
    <w:rsid w:val="00126A8A"/>
    <w:rsid w:val="001278C5"/>
    <w:rsid w:val="00130B68"/>
    <w:rsid w:val="00131333"/>
    <w:rsid w:val="00131447"/>
    <w:rsid w:val="0013241F"/>
    <w:rsid w:val="001325BB"/>
    <w:rsid w:val="00132CE0"/>
    <w:rsid w:val="00132ED0"/>
    <w:rsid w:val="0014063F"/>
    <w:rsid w:val="001407C9"/>
    <w:rsid w:val="00141B3D"/>
    <w:rsid w:val="00141BF5"/>
    <w:rsid w:val="001433C7"/>
    <w:rsid w:val="0014420E"/>
    <w:rsid w:val="001459EE"/>
    <w:rsid w:val="00145A54"/>
    <w:rsid w:val="00150622"/>
    <w:rsid w:val="0015148D"/>
    <w:rsid w:val="00153979"/>
    <w:rsid w:val="001546EC"/>
    <w:rsid w:val="001564F9"/>
    <w:rsid w:val="001567FE"/>
    <w:rsid w:val="00156830"/>
    <w:rsid w:val="0015744A"/>
    <w:rsid w:val="00162EE3"/>
    <w:rsid w:val="00167E3E"/>
    <w:rsid w:val="001712DA"/>
    <w:rsid w:val="001719EE"/>
    <w:rsid w:val="00171CD7"/>
    <w:rsid w:val="00171E64"/>
    <w:rsid w:val="001722B8"/>
    <w:rsid w:val="00172311"/>
    <w:rsid w:val="00173215"/>
    <w:rsid w:val="0017390A"/>
    <w:rsid w:val="00173AC8"/>
    <w:rsid w:val="001747AF"/>
    <w:rsid w:val="0017517D"/>
    <w:rsid w:val="00175961"/>
    <w:rsid w:val="001763E0"/>
    <w:rsid w:val="00176A3E"/>
    <w:rsid w:val="00176B7D"/>
    <w:rsid w:val="001773B4"/>
    <w:rsid w:val="001814B0"/>
    <w:rsid w:val="00181E47"/>
    <w:rsid w:val="001839EA"/>
    <w:rsid w:val="00183BA8"/>
    <w:rsid w:val="00185B6F"/>
    <w:rsid w:val="00186115"/>
    <w:rsid w:val="0018653A"/>
    <w:rsid w:val="0019124A"/>
    <w:rsid w:val="00192308"/>
    <w:rsid w:val="00193C8C"/>
    <w:rsid w:val="001940E4"/>
    <w:rsid w:val="001973A3"/>
    <w:rsid w:val="001A043E"/>
    <w:rsid w:val="001A0820"/>
    <w:rsid w:val="001A1240"/>
    <w:rsid w:val="001A13C6"/>
    <w:rsid w:val="001A190D"/>
    <w:rsid w:val="001A1A3B"/>
    <w:rsid w:val="001A1BB0"/>
    <w:rsid w:val="001A3C92"/>
    <w:rsid w:val="001A5DD6"/>
    <w:rsid w:val="001B29F3"/>
    <w:rsid w:val="001B2FD2"/>
    <w:rsid w:val="001B39EA"/>
    <w:rsid w:val="001B49F5"/>
    <w:rsid w:val="001B4CA8"/>
    <w:rsid w:val="001B4D66"/>
    <w:rsid w:val="001B6BAC"/>
    <w:rsid w:val="001C0B62"/>
    <w:rsid w:val="001C1A1A"/>
    <w:rsid w:val="001C264D"/>
    <w:rsid w:val="001C278D"/>
    <w:rsid w:val="001C28CF"/>
    <w:rsid w:val="001C31A3"/>
    <w:rsid w:val="001C4364"/>
    <w:rsid w:val="001C43AF"/>
    <w:rsid w:val="001C4ED3"/>
    <w:rsid w:val="001C5545"/>
    <w:rsid w:val="001D28C4"/>
    <w:rsid w:val="001D340A"/>
    <w:rsid w:val="001D3C47"/>
    <w:rsid w:val="001D64C6"/>
    <w:rsid w:val="001D7C73"/>
    <w:rsid w:val="001E211C"/>
    <w:rsid w:val="001E34B2"/>
    <w:rsid w:val="001E653C"/>
    <w:rsid w:val="001E793A"/>
    <w:rsid w:val="001F36B0"/>
    <w:rsid w:val="001F3A98"/>
    <w:rsid w:val="001F3C72"/>
    <w:rsid w:val="001F5D7A"/>
    <w:rsid w:val="001F6589"/>
    <w:rsid w:val="001F7140"/>
    <w:rsid w:val="0020040D"/>
    <w:rsid w:val="00200A69"/>
    <w:rsid w:val="002046A5"/>
    <w:rsid w:val="00205D3E"/>
    <w:rsid w:val="0020609B"/>
    <w:rsid w:val="0020671B"/>
    <w:rsid w:val="00206986"/>
    <w:rsid w:val="00207FE9"/>
    <w:rsid w:val="00212AE9"/>
    <w:rsid w:val="00212C4E"/>
    <w:rsid w:val="002140CA"/>
    <w:rsid w:val="0021433B"/>
    <w:rsid w:val="0021736A"/>
    <w:rsid w:val="00220428"/>
    <w:rsid w:val="00225898"/>
    <w:rsid w:val="002310F2"/>
    <w:rsid w:val="00231C9D"/>
    <w:rsid w:val="002324B2"/>
    <w:rsid w:val="00232523"/>
    <w:rsid w:val="002335E5"/>
    <w:rsid w:val="002337A1"/>
    <w:rsid w:val="002337C3"/>
    <w:rsid w:val="00234886"/>
    <w:rsid w:val="00235A89"/>
    <w:rsid w:val="00235C13"/>
    <w:rsid w:val="00236BEA"/>
    <w:rsid w:val="002400E6"/>
    <w:rsid w:val="00240363"/>
    <w:rsid w:val="00241111"/>
    <w:rsid w:val="002466A9"/>
    <w:rsid w:val="0024722C"/>
    <w:rsid w:val="00247313"/>
    <w:rsid w:val="00250201"/>
    <w:rsid w:val="002514AF"/>
    <w:rsid w:val="00252438"/>
    <w:rsid w:val="00252939"/>
    <w:rsid w:val="002537BF"/>
    <w:rsid w:val="00253D4E"/>
    <w:rsid w:val="00255524"/>
    <w:rsid w:val="00257C4C"/>
    <w:rsid w:val="00261057"/>
    <w:rsid w:val="00262AF3"/>
    <w:rsid w:val="00264975"/>
    <w:rsid w:val="00264CEC"/>
    <w:rsid w:val="002715D8"/>
    <w:rsid w:val="00271902"/>
    <w:rsid w:val="00274D17"/>
    <w:rsid w:val="00274F77"/>
    <w:rsid w:val="00275F30"/>
    <w:rsid w:val="00276992"/>
    <w:rsid w:val="00276F83"/>
    <w:rsid w:val="00277CD1"/>
    <w:rsid w:val="00281293"/>
    <w:rsid w:val="002821AB"/>
    <w:rsid w:val="00283BEA"/>
    <w:rsid w:val="00285018"/>
    <w:rsid w:val="00285828"/>
    <w:rsid w:val="002858C3"/>
    <w:rsid w:val="00285B69"/>
    <w:rsid w:val="0028632C"/>
    <w:rsid w:val="00286520"/>
    <w:rsid w:val="00286B82"/>
    <w:rsid w:val="00287106"/>
    <w:rsid w:val="00287517"/>
    <w:rsid w:val="00287CF6"/>
    <w:rsid w:val="002923F8"/>
    <w:rsid w:val="0029259E"/>
    <w:rsid w:val="00292D33"/>
    <w:rsid w:val="00294F95"/>
    <w:rsid w:val="00295BD8"/>
    <w:rsid w:val="00296233"/>
    <w:rsid w:val="00296594"/>
    <w:rsid w:val="00296F01"/>
    <w:rsid w:val="002973D2"/>
    <w:rsid w:val="002B38BC"/>
    <w:rsid w:val="002B56CD"/>
    <w:rsid w:val="002B60E8"/>
    <w:rsid w:val="002B7643"/>
    <w:rsid w:val="002C02C1"/>
    <w:rsid w:val="002C4C6C"/>
    <w:rsid w:val="002C791C"/>
    <w:rsid w:val="002D0729"/>
    <w:rsid w:val="002D471C"/>
    <w:rsid w:val="002D496E"/>
    <w:rsid w:val="002D519B"/>
    <w:rsid w:val="002D58D7"/>
    <w:rsid w:val="002D5D8A"/>
    <w:rsid w:val="002D7B0B"/>
    <w:rsid w:val="002E36E3"/>
    <w:rsid w:val="002E41BE"/>
    <w:rsid w:val="002E4EE6"/>
    <w:rsid w:val="002E6943"/>
    <w:rsid w:val="002E78AE"/>
    <w:rsid w:val="002E7C20"/>
    <w:rsid w:val="002F1E53"/>
    <w:rsid w:val="002F2AFC"/>
    <w:rsid w:val="002F3BC4"/>
    <w:rsid w:val="002F5A25"/>
    <w:rsid w:val="002F65AF"/>
    <w:rsid w:val="002F6AF9"/>
    <w:rsid w:val="002F72B0"/>
    <w:rsid w:val="002F77CC"/>
    <w:rsid w:val="002F7A7D"/>
    <w:rsid w:val="00300ECF"/>
    <w:rsid w:val="0030661B"/>
    <w:rsid w:val="00310106"/>
    <w:rsid w:val="003115BB"/>
    <w:rsid w:val="0031172A"/>
    <w:rsid w:val="00314688"/>
    <w:rsid w:val="00314A40"/>
    <w:rsid w:val="00315099"/>
    <w:rsid w:val="00317D4E"/>
    <w:rsid w:val="00320115"/>
    <w:rsid w:val="00320B8B"/>
    <w:rsid w:val="00321401"/>
    <w:rsid w:val="00322326"/>
    <w:rsid w:val="0032358C"/>
    <w:rsid w:val="00323633"/>
    <w:rsid w:val="00324287"/>
    <w:rsid w:val="00324D57"/>
    <w:rsid w:val="0033163D"/>
    <w:rsid w:val="003347BC"/>
    <w:rsid w:val="00335E52"/>
    <w:rsid w:val="00335F23"/>
    <w:rsid w:val="00337957"/>
    <w:rsid w:val="0034018C"/>
    <w:rsid w:val="00346224"/>
    <w:rsid w:val="00346482"/>
    <w:rsid w:val="003500A3"/>
    <w:rsid w:val="00351296"/>
    <w:rsid w:val="00351EE6"/>
    <w:rsid w:val="00352969"/>
    <w:rsid w:val="00353388"/>
    <w:rsid w:val="003542CC"/>
    <w:rsid w:val="00355B5D"/>
    <w:rsid w:val="003579EE"/>
    <w:rsid w:val="0036133C"/>
    <w:rsid w:val="0036532E"/>
    <w:rsid w:val="00366E4C"/>
    <w:rsid w:val="003675DC"/>
    <w:rsid w:val="00367C63"/>
    <w:rsid w:val="00367F5D"/>
    <w:rsid w:val="00370696"/>
    <w:rsid w:val="003712B0"/>
    <w:rsid w:val="00371F96"/>
    <w:rsid w:val="00372309"/>
    <w:rsid w:val="00372738"/>
    <w:rsid w:val="00373351"/>
    <w:rsid w:val="00374E7C"/>
    <w:rsid w:val="00376FA8"/>
    <w:rsid w:val="0038146F"/>
    <w:rsid w:val="003830AC"/>
    <w:rsid w:val="00383E8B"/>
    <w:rsid w:val="00387027"/>
    <w:rsid w:val="0038723D"/>
    <w:rsid w:val="0039355B"/>
    <w:rsid w:val="003939AC"/>
    <w:rsid w:val="00393E2B"/>
    <w:rsid w:val="00395AAE"/>
    <w:rsid w:val="00395E7D"/>
    <w:rsid w:val="003A06FF"/>
    <w:rsid w:val="003A080C"/>
    <w:rsid w:val="003A0A82"/>
    <w:rsid w:val="003A232F"/>
    <w:rsid w:val="003A3CF0"/>
    <w:rsid w:val="003A4C4D"/>
    <w:rsid w:val="003B0007"/>
    <w:rsid w:val="003B202D"/>
    <w:rsid w:val="003B3715"/>
    <w:rsid w:val="003B4FD2"/>
    <w:rsid w:val="003B6B7D"/>
    <w:rsid w:val="003C0AF4"/>
    <w:rsid w:val="003C123F"/>
    <w:rsid w:val="003C1CB8"/>
    <w:rsid w:val="003C1FB7"/>
    <w:rsid w:val="003C20EE"/>
    <w:rsid w:val="003C7979"/>
    <w:rsid w:val="003D0516"/>
    <w:rsid w:val="003D7103"/>
    <w:rsid w:val="003E0FC1"/>
    <w:rsid w:val="003E3454"/>
    <w:rsid w:val="003E44AC"/>
    <w:rsid w:val="003E4EB9"/>
    <w:rsid w:val="003E5245"/>
    <w:rsid w:val="003E6679"/>
    <w:rsid w:val="003E6C75"/>
    <w:rsid w:val="003E70FF"/>
    <w:rsid w:val="003F14B7"/>
    <w:rsid w:val="003F2A25"/>
    <w:rsid w:val="003F2DB1"/>
    <w:rsid w:val="003F4B5E"/>
    <w:rsid w:val="00400AD4"/>
    <w:rsid w:val="00406A53"/>
    <w:rsid w:val="00412813"/>
    <w:rsid w:val="004131C4"/>
    <w:rsid w:val="00413B07"/>
    <w:rsid w:val="00413CD7"/>
    <w:rsid w:val="00414ABD"/>
    <w:rsid w:val="004151A9"/>
    <w:rsid w:val="00417959"/>
    <w:rsid w:val="00420CFF"/>
    <w:rsid w:val="00421AAF"/>
    <w:rsid w:val="00422C07"/>
    <w:rsid w:val="0042459F"/>
    <w:rsid w:val="00426009"/>
    <w:rsid w:val="00426216"/>
    <w:rsid w:val="00427514"/>
    <w:rsid w:val="00427998"/>
    <w:rsid w:val="00430A7D"/>
    <w:rsid w:val="0043316B"/>
    <w:rsid w:val="004355DE"/>
    <w:rsid w:val="00436915"/>
    <w:rsid w:val="0044008C"/>
    <w:rsid w:val="0044036A"/>
    <w:rsid w:val="0044161F"/>
    <w:rsid w:val="00443DFA"/>
    <w:rsid w:val="00444172"/>
    <w:rsid w:val="004456F7"/>
    <w:rsid w:val="00445ED0"/>
    <w:rsid w:val="00446DEE"/>
    <w:rsid w:val="0045182E"/>
    <w:rsid w:val="00452822"/>
    <w:rsid w:val="00453341"/>
    <w:rsid w:val="004543EC"/>
    <w:rsid w:val="00454E88"/>
    <w:rsid w:val="0045632A"/>
    <w:rsid w:val="0045683D"/>
    <w:rsid w:val="00460072"/>
    <w:rsid w:val="00460654"/>
    <w:rsid w:val="00460862"/>
    <w:rsid w:val="004625D0"/>
    <w:rsid w:val="004627BB"/>
    <w:rsid w:val="00462AC2"/>
    <w:rsid w:val="0046405C"/>
    <w:rsid w:val="004662DE"/>
    <w:rsid w:val="004666C6"/>
    <w:rsid w:val="00467A7A"/>
    <w:rsid w:val="00472DA9"/>
    <w:rsid w:val="004736F0"/>
    <w:rsid w:val="004745A4"/>
    <w:rsid w:val="00474D73"/>
    <w:rsid w:val="00476E4B"/>
    <w:rsid w:val="00477ECA"/>
    <w:rsid w:val="00480ECA"/>
    <w:rsid w:val="00482BC2"/>
    <w:rsid w:val="00485754"/>
    <w:rsid w:val="00485DE2"/>
    <w:rsid w:val="0048631F"/>
    <w:rsid w:val="00487382"/>
    <w:rsid w:val="00487EF3"/>
    <w:rsid w:val="00490384"/>
    <w:rsid w:val="00490C73"/>
    <w:rsid w:val="00491A9D"/>
    <w:rsid w:val="0049249F"/>
    <w:rsid w:val="00492B4B"/>
    <w:rsid w:val="00492DC6"/>
    <w:rsid w:val="00493799"/>
    <w:rsid w:val="00494266"/>
    <w:rsid w:val="00494B3C"/>
    <w:rsid w:val="00494BD7"/>
    <w:rsid w:val="00494C32"/>
    <w:rsid w:val="00494F44"/>
    <w:rsid w:val="0049537D"/>
    <w:rsid w:val="00496852"/>
    <w:rsid w:val="00497A6A"/>
    <w:rsid w:val="004A022A"/>
    <w:rsid w:val="004A13BF"/>
    <w:rsid w:val="004A3F5D"/>
    <w:rsid w:val="004A46F1"/>
    <w:rsid w:val="004B114C"/>
    <w:rsid w:val="004B1D5E"/>
    <w:rsid w:val="004B1E37"/>
    <w:rsid w:val="004B298B"/>
    <w:rsid w:val="004B3395"/>
    <w:rsid w:val="004B33D8"/>
    <w:rsid w:val="004B371F"/>
    <w:rsid w:val="004B50C5"/>
    <w:rsid w:val="004B5982"/>
    <w:rsid w:val="004B60C3"/>
    <w:rsid w:val="004B6735"/>
    <w:rsid w:val="004B6EE1"/>
    <w:rsid w:val="004C0352"/>
    <w:rsid w:val="004C0442"/>
    <w:rsid w:val="004C2E79"/>
    <w:rsid w:val="004C6330"/>
    <w:rsid w:val="004C71E7"/>
    <w:rsid w:val="004D06C1"/>
    <w:rsid w:val="004D25C1"/>
    <w:rsid w:val="004D29A0"/>
    <w:rsid w:val="004D3D4A"/>
    <w:rsid w:val="004D702E"/>
    <w:rsid w:val="004D7065"/>
    <w:rsid w:val="004D7EA8"/>
    <w:rsid w:val="004E1C50"/>
    <w:rsid w:val="004E1E15"/>
    <w:rsid w:val="004E2598"/>
    <w:rsid w:val="004E37AE"/>
    <w:rsid w:val="004E6DD1"/>
    <w:rsid w:val="004E7819"/>
    <w:rsid w:val="004F0812"/>
    <w:rsid w:val="004F2211"/>
    <w:rsid w:val="004F275D"/>
    <w:rsid w:val="004F4782"/>
    <w:rsid w:val="0050354A"/>
    <w:rsid w:val="00503E7D"/>
    <w:rsid w:val="00503F50"/>
    <w:rsid w:val="005046CF"/>
    <w:rsid w:val="00505D63"/>
    <w:rsid w:val="00510CD8"/>
    <w:rsid w:val="0051112B"/>
    <w:rsid w:val="00511995"/>
    <w:rsid w:val="005130E9"/>
    <w:rsid w:val="005145DD"/>
    <w:rsid w:val="0052046C"/>
    <w:rsid w:val="00524DF6"/>
    <w:rsid w:val="00526449"/>
    <w:rsid w:val="00526B15"/>
    <w:rsid w:val="005316B3"/>
    <w:rsid w:val="00532E22"/>
    <w:rsid w:val="00533CBC"/>
    <w:rsid w:val="005343BC"/>
    <w:rsid w:val="00537CA9"/>
    <w:rsid w:val="00537DB6"/>
    <w:rsid w:val="00541D0D"/>
    <w:rsid w:val="005428E2"/>
    <w:rsid w:val="005443C5"/>
    <w:rsid w:val="00545AFD"/>
    <w:rsid w:val="00545F5C"/>
    <w:rsid w:val="0054621B"/>
    <w:rsid w:val="00550277"/>
    <w:rsid w:val="0055060A"/>
    <w:rsid w:val="00550EA4"/>
    <w:rsid w:val="005512BA"/>
    <w:rsid w:val="005515BC"/>
    <w:rsid w:val="00555A21"/>
    <w:rsid w:val="005571F5"/>
    <w:rsid w:val="005613DE"/>
    <w:rsid w:val="00561B50"/>
    <w:rsid w:val="00561E7C"/>
    <w:rsid w:val="00562056"/>
    <w:rsid w:val="0056269D"/>
    <w:rsid w:val="00563709"/>
    <w:rsid w:val="005673AC"/>
    <w:rsid w:val="00567F92"/>
    <w:rsid w:val="00570595"/>
    <w:rsid w:val="00570B20"/>
    <w:rsid w:val="00570F2E"/>
    <w:rsid w:val="005738BE"/>
    <w:rsid w:val="00574A85"/>
    <w:rsid w:val="00575AC8"/>
    <w:rsid w:val="00577261"/>
    <w:rsid w:val="00577822"/>
    <w:rsid w:val="0058261F"/>
    <w:rsid w:val="00584F8C"/>
    <w:rsid w:val="00587150"/>
    <w:rsid w:val="00587F2F"/>
    <w:rsid w:val="005926E8"/>
    <w:rsid w:val="00596F18"/>
    <w:rsid w:val="005A00F4"/>
    <w:rsid w:val="005A09D0"/>
    <w:rsid w:val="005A1BB0"/>
    <w:rsid w:val="005A31CF"/>
    <w:rsid w:val="005A4B3B"/>
    <w:rsid w:val="005A5823"/>
    <w:rsid w:val="005A6040"/>
    <w:rsid w:val="005B14A7"/>
    <w:rsid w:val="005B2735"/>
    <w:rsid w:val="005B36AE"/>
    <w:rsid w:val="005B3FF1"/>
    <w:rsid w:val="005B459A"/>
    <w:rsid w:val="005B467F"/>
    <w:rsid w:val="005B5C4C"/>
    <w:rsid w:val="005B5DB0"/>
    <w:rsid w:val="005B7DDF"/>
    <w:rsid w:val="005C09D0"/>
    <w:rsid w:val="005C15FB"/>
    <w:rsid w:val="005C1689"/>
    <w:rsid w:val="005C2AC2"/>
    <w:rsid w:val="005C2B9A"/>
    <w:rsid w:val="005C3070"/>
    <w:rsid w:val="005C38FA"/>
    <w:rsid w:val="005C4649"/>
    <w:rsid w:val="005C7B40"/>
    <w:rsid w:val="005D0332"/>
    <w:rsid w:val="005D0CA8"/>
    <w:rsid w:val="005D1434"/>
    <w:rsid w:val="005D1C46"/>
    <w:rsid w:val="005D32F8"/>
    <w:rsid w:val="005D4F47"/>
    <w:rsid w:val="005D6C0C"/>
    <w:rsid w:val="005D70E0"/>
    <w:rsid w:val="005E1373"/>
    <w:rsid w:val="005E1D54"/>
    <w:rsid w:val="005E1E1F"/>
    <w:rsid w:val="005E4738"/>
    <w:rsid w:val="005E5F3B"/>
    <w:rsid w:val="005E7867"/>
    <w:rsid w:val="005F3F54"/>
    <w:rsid w:val="005F4ADD"/>
    <w:rsid w:val="00601D28"/>
    <w:rsid w:val="00602934"/>
    <w:rsid w:val="00603894"/>
    <w:rsid w:val="00603A23"/>
    <w:rsid w:val="00603DC9"/>
    <w:rsid w:val="00604679"/>
    <w:rsid w:val="006046E1"/>
    <w:rsid w:val="00604DF1"/>
    <w:rsid w:val="006069FC"/>
    <w:rsid w:val="00606CD2"/>
    <w:rsid w:val="00611DF4"/>
    <w:rsid w:val="00612801"/>
    <w:rsid w:val="00613012"/>
    <w:rsid w:val="006149EB"/>
    <w:rsid w:val="00614B0A"/>
    <w:rsid w:val="006152C0"/>
    <w:rsid w:val="00616C46"/>
    <w:rsid w:val="00616F6C"/>
    <w:rsid w:val="00621084"/>
    <w:rsid w:val="0062228B"/>
    <w:rsid w:val="00622413"/>
    <w:rsid w:val="00623400"/>
    <w:rsid w:val="006261E9"/>
    <w:rsid w:val="00626E55"/>
    <w:rsid w:val="00626FB8"/>
    <w:rsid w:val="00627009"/>
    <w:rsid w:val="00627682"/>
    <w:rsid w:val="00627C14"/>
    <w:rsid w:val="00630C69"/>
    <w:rsid w:val="006314A4"/>
    <w:rsid w:val="006319C2"/>
    <w:rsid w:val="00632A07"/>
    <w:rsid w:val="00634D9C"/>
    <w:rsid w:val="006368C1"/>
    <w:rsid w:val="00637442"/>
    <w:rsid w:val="006430DF"/>
    <w:rsid w:val="006478E5"/>
    <w:rsid w:val="00647B71"/>
    <w:rsid w:val="006501D7"/>
    <w:rsid w:val="0065077E"/>
    <w:rsid w:val="00650C37"/>
    <w:rsid w:val="00652AD3"/>
    <w:rsid w:val="00652B75"/>
    <w:rsid w:val="00653971"/>
    <w:rsid w:val="00654070"/>
    <w:rsid w:val="006543C0"/>
    <w:rsid w:val="0065524F"/>
    <w:rsid w:val="00655BBC"/>
    <w:rsid w:val="00656706"/>
    <w:rsid w:val="00660344"/>
    <w:rsid w:val="00661D2C"/>
    <w:rsid w:val="006638BC"/>
    <w:rsid w:val="00665531"/>
    <w:rsid w:val="0066705C"/>
    <w:rsid w:val="0066735C"/>
    <w:rsid w:val="0066745B"/>
    <w:rsid w:val="006714F7"/>
    <w:rsid w:val="006747FB"/>
    <w:rsid w:val="006817D9"/>
    <w:rsid w:val="00682F6C"/>
    <w:rsid w:val="006833D9"/>
    <w:rsid w:val="00685255"/>
    <w:rsid w:val="006871E1"/>
    <w:rsid w:val="006874BB"/>
    <w:rsid w:val="00691BDE"/>
    <w:rsid w:val="006921D5"/>
    <w:rsid w:val="006932E1"/>
    <w:rsid w:val="006A02D7"/>
    <w:rsid w:val="006A0AC1"/>
    <w:rsid w:val="006A1E65"/>
    <w:rsid w:val="006A5698"/>
    <w:rsid w:val="006A6449"/>
    <w:rsid w:val="006A795E"/>
    <w:rsid w:val="006A7E75"/>
    <w:rsid w:val="006B0679"/>
    <w:rsid w:val="006B114A"/>
    <w:rsid w:val="006B33F1"/>
    <w:rsid w:val="006B3D6A"/>
    <w:rsid w:val="006B43E1"/>
    <w:rsid w:val="006C45AE"/>
    <w:rsid w:val="006C5759"/>
    <w:rsid w:val="006D25DF"/>
    <w:rsid w:val="006D3066"/>
    <w:rsid w:val="006D35FB"/>
    <w:rsid w:val="006D52E1"/>
    <w:rsid w:val="006D56C2"/>
    <w:rsid w:val="006D5BC6"/>
    <w:rsid w:val="006E02C0"/>
    <w:rsid w:val="006E0765"/>
    <w:rsid w:val="006E3076"/>
    <w:rsid w:val="006E5DB2"/>
    <w:rsid w:val="006F1926"/>
    <w:rsid w:val="006F34AC"/>
    <w:rsid w:val="006F3813"/>
    <w:rsid w:val="006F6227"/>
    <w:rsid w:val="007003EA"/>
    <w:rsid w:val="00700689"/>
    <w:rsid w:val="00704728"/>
    <w:rsid w:val="00704B17"/>
    <w:rsid w:val="00705468"/>
    <w:rsid w:val="00706B39"/>
    <w:rsid w:val="00707816"/>
    <w:rsid w:val="00710D81"/>
    <w:rsid w:val="00713465"/>
    <w:rsid w:val="00713A60"/>
    <w:rsid w:val="0071580A"/>
    <w:rsid w:val="00716873"/>
    <w:rsid w:val="0072060C"/>
    <w:rsid w:val="0072068A"/>
    <w:rsid w:val="00722C93"/>
    <w:rsid w:val="00725BB3"/>
    <w:rsid w:val="00725DB9"/>
    <w:rsid w:val="00726884"/>
    <w:rsid w:val="00726F26"/>
    <w:rsid w:val="00730360"/>
    <w:rsid w:val="00730924"/>
    <w:rsid w:val="00731A7C"/>
    <w:rsid w:val="00731F43"/>
    <w:rsid w:val="00732731"/>
    <w:rsid w:val="0073368B"/>
    <w:rsid w:val="00736D71"/>
    <w:rsid w:val="00737175"/>
    <w:rsid w:val="00737B33"/>
    <w:rsid w:val="007400D3"/>
    <w:rsid w:val="00741304"/>
    <w:rsid w:val="0074152D"/>
    <w:rsid w:val="00741E4D"/>
    <w:rsid w:val="007432FE"/>
    <w:rsid w:val="007451CC"/>
    <w:rsid w:val="00750476"/>
    <w:rsid w:val="0075209F"/>
    <w:rsid w:val="0075238F"/>
    <w:rsid w:val="007525BB"/>
    <w:rsid w:val="0075599A"/>
    <w:rsid w:val="00757979"/>
    <w:rsid w:val="007579C2"/>
    <w:rsid w:val="0076075E"/>
    <w:rsid w:val="00760F88"/>
    <w:rsid w:val="00762693"/>
    <w:rsid w:val="00766C30"/>
    <w:rsid w:val="00766CB0"/>
    <w:rsid w:val="00766D23"/>
    <w:rsid w:val="007702BA"/>
    <w:rsid w:val="0077208D"/>
    <w:rsid w:val="00772C56"/>
    <w:rsid w:val="00773264"/>
    <w:rsid w:val="0077494E"/>
    <w:rsid w:val="00774F85"/>
    <w:rsid w:val="00777182"/>
    <w:rsid w:val="00777758"/>
    <w:rsid w:val="00777A33"/>
    <w:rsid w:val="00780442"/>
    <w:rsid w:val="0078119F"/>
    <w:rsid w:val="00781686"/>
    <w:rsid w:val="00782FEA"/>
    <w:rsid w:val="00783D0C"/>
    <w:rsid w:val="00786482"/>
    <w:rsid w:val="00786DED"/>
    <w:rsid w:val="00787B04"/>
    <w:rsid w:val="007900E8"/>
    <w:rsid w:val="007913E5"/>
    <w:rsid w:val="00791580"/>
    <w:rsid w:val="00792337"/>
    <w:rsid w:val="00792411"/>
    <w:rsid w:val="00793331"/>
    <w:rsid w:val="0079364D"/>
    <w:rsid w:val="00796948"/>
    <w:rsid w:val="00796F21"/>
    <w:rsid w:val="0079754C"/>
    <w:rsid w:val="007979E0"/>
    <w:rsid w:val="007A0247"/>
    <w:rsid w:val="007A0A39"/>
    <w:rsid w:val="007A1734"/>
    <w:rsid w:val="007A201E"/>
    <w:rsid w:val="007A4A97"/>
    <w:rsid w:val="007A55DE"/>
    <w:rsid w:val="007A586E"/>
    <w:rsid w:val="007A597A"/>
    <w:rsid w:val="007A61EE"/>
    <w:rsid w:val="007A7CA2"/>
    <w:rsid w:val="007A7D52"/>
    <w:rsid w:val="007B021F"/>
    <w:rsid w:val="007B2741"/>
    <w:rsid w:val="007B453E"/>
    <w:rsid w:val="007B48D4"/>
    <w:rsid w:val="007B57CF"/>
    <w:rsid w:val="007C0ED1"/>
    <w:rsid w:val="007C1F6C"/>
    <w:rsid w:val="007C2FC9"/>
    <w:rsid w:val="007C45A8"/>
    <w:rsid w:val="007C563F"/>
    <w:rsid w:val="007C5F99"/>
    <w:rsid w:val="007C6A3A"/>
    <w:rsid w:val="007D1002"/>
    <w:rsid w:val="007D498F"/>
    <w:rsid w:val="007D5464"/>
    <w:rsid w:val="007D5D3D"/>
    <w:rsid w:val="007E4F48"/>
    <w:rsid w:val="007E527F"/>
    <w:rsid w:val="007E6408"/>
    <w:rsid w:val="007E7878"/>
    <w:rsid w:val="007E7D48"/>
    <w:rsid w:val="007F1708"/>
    <w:rsid w:val="007F2EB4"/>
    <w:rsid w:val="007F4CE5"/>
    <w:rsid w:val="007F52CF"/>
    <w:rsid w:val="007F5670"/>
    <w:rsid w:val="007F6E13"/>
    <w:rsid w:val="0080079C"/>
    <w:rsid w:val="00801691"/>
    <w:rsid w:val="008021BF"/>
    <w:rsid w:val="0080220B"/>
    <w:rsid w:val="00802609"/>
    <w:rsid w:val="00802A4E"/>
    <w:rsid w:val="00803A8D"/>
    <w:rsid w:val="008049A3"/>
    <w:rsid w:val="00804BBD"/>
    <w:rsid w:val="0080570C"/>
    <w:rsid w:val="00805EB1"/>
    <w:rsid w:val="008064B7"/>
    <w:rsid w:val="00807A40"/>
    <w:rsid w:val="008113AF"/>
    <w:rsid w:val="0081145F"/>
    <w:rsid w:val="00811511"/>
    <w:rsid w:val="008115B7"/>
    <w:rsid w:val="00812791"/>
    <w:rsid w:val="00813647"/>
    <w:rsid w:val="00813BA9"/>
    <w:rsid w:val="008149AC"/>
    <w:rsid w:val="00816305"/>
    <w:rsid w:val="00816999"/>
    <w:rsid w:val="008178F5"/>
    <w:rsid w:val="00817C78"/>
    <w:rsid w:val="00821005"/>
    <w:rsid w:val="008210D5"/>
    <w:rsid w:val="0082594C"/>
    <w:rsid w:val="00825BF9"/>
    <w:rsid w:val="00825BFE"/>
    <w:rsid w:val="00826679"/>
    <w:rsid w:val="00826C30"/>
    <w:rsid w:val="00830007"/>
    <w:rsid w:val="00830C90"/>
    <w:rsid w:val="0083198D"/>
    <w:rsid w:val="008332C0"/>
    <w:rsid w:val="008346B8"/>
    <w:rsid w:val="00835587"/>
    <w:rsid w:val="008357CD"/>
    <w:rsid w:val="00836B1F"/>
    <w:rsid w:val="008376BC"/>
    <w:rsid w:val="00841B33"/>
    <w:rsid w:val="00841DDE"/>
    <w:rsid w:val="00842966"/>
    <w:rsid w:val="0084436F"/>
    <w:rsid w:val="00845C58"/>
    <w:rsid w:val="008516FE"/>
    <w:rsid w:val="00853C67"/>
    <w:rsid w:val="0085402F"/>
    <w:rsid w:val="008543E7"/>
    <w:rsid w:val="0085637D"/>
    <w:rsid w:val="00856F9C"/>
    <w:rsid w:val="00857E59"/>
    <w:rsid w:val="00861E9D"/>
    <w:rsid w:val="00862268"/>
    <w:rsid w:val="008641A4"/>
    <w:rsid w:val="00864E6E"/>
    <w:rsid w:val="00865BDE"/>
    <w:rsid w:val="008668F1"/>
    <w:rsid w:val="008670F0"/>
    <w:rsid w:val="0087116C"/>
    <w:rsid w:val="00872D23"/>
    <w:rsid w:val="00873620"/>
    <w:rsid w:val="008747B9"/>
    <w:rsid w:val="00874ACD"/>
    <w:rsid w:val="00875435"/>
    <w:rsid w:val="00876ECA"/>
    <w:rsid w:val="00877953"/>
    <w:rsid w:val="008810D7"/>
    <w:rsid w:val="00881756"/>
    <w:rsid w:val="00885E61"/>
    <w:rsid w:val="00886AE9"/>
    <w:rsid w:val="0088741E"/>
    <w:rsid w:val="0089017D"/>
    <w:rsid w:val="008948FE"/>
    <w:rsid w:val="008958C0"/>
    <w:rsid w:val="00895C2B"/>
    <w:rsid w:val="00896064"/>
    <w:rsid w:val="00897C33"/>
    <w:rsid w:val="008A0C7A"/>
    <w:rsid w:val="008A1F38"/>
    <w:rsid w:val="008A3992"/>
    <w:rsid w:val="008A5B24"/>
    <w:rsid w:val="008A5E04"/>
    <w:rsid w:val="008A6362"/>
    <w:rsid w:val="008A6690"/>
    <w:rsid w:val="008A6693"/>
    <w:rsid w:val="008A7553"/>
    <w:rsid w:val="008B229E"/>
    <w:rsid w:val="008B28DB"/>
    <w:rsid w:val="008B33D1"/>
    <w:rsid w:val="008B3A99"/>
    <w:rsid w:val="008B3CE6"/>
    <w:rsid w:val="008B4F9E"/>
    <w:rsid w:val="008B74F1"/>
    <w:rsid w:val="008B7542"/>
    <w:rsid w:val="008C0FEA"/>
    <w:rsid w:val="008C262A"/>
    <w:rsid w:val="008C2B8A"/>
    <w:rsid w:val="008C3654"/>
    <w:rsid w:val="008C4C2D"/>
    <w:rsid w:val="008C5957"/>
    <w:rsid w:val="008C610E"/>
    <w:rsid w:val="008C6CE4"/>
    <w:rsid w:val="008C6F98"/>
    <w:rsid w:val="008C74BB"/>
    <w:rsid w:val="008D18D8"/>
    <w:rsid w:val="008D1A7D"/>
    <w:rsid w:val="008D2FA9"/>
    <w:rsid w:val="008D5289"/>
    <w:rsid w:val="008D53D2"/>
    <w:rsid w:val="008D6CEC"/>
    <w:rsid w:val="008D6DF0"/>
    <w:rsid w:val="008E2A85"/>
    <w:rsid w:val="008E3C5D"/>
    <w:rsid w:val="008E6D24"/>
    <w:rsid w:val="008E73F1"/>
    <w:rsid w:val="008E7870"/>
    <w:rsid w:val="008F06E1"/>
    <w:rsid w:val="008F537A"/>
    <w:rsid w:val="008F53AF"/>
    <w:rsid w:val="008F770A"/>
    <w:rsid w:val="009005D9"/>
    <w:rsid w:val="00905FC6"/>
    <w:rsid w:val="00907B37"/>
    <w:rsid w:val="00910782"/>
    <w:rsid w:val="009135F7"/>
    <w:rsid w:val="009147B5"/>
    <w:rsid w:val="0091529C"/>
    <w:rsid w:val="00915679"/>
    <w:rsid w:val="00915C37"/>
    <w:rsid w:val="00917028"/>
    <w:rsid w:val="00917BE0"/>
    <w:rsid w:val="00921BA5"/>
    <w:rsid w:val="009229C0"/>
    <w:rsid w:val="00922D74"/>
    <w:rsid w:val="009238D7"/>
    <w:rsid w:val="009247DA"/>
    <w:rsid w:val="00925837"/>
    <w:rsid w:val="00925D9D"/>
    <w:rsid w:val="00926521"/>
    <w:rsid w:val="0093005F"/>
    <w:rsid w:val="00930A77"/>
    <w:rsid w:val="00931B6B"/>
    <w:rsid w:val="0093216F"/>
    <w:rsid w:val="0093503C"/>
    <w:rsid w:val="009351AB"/>
    <w:rsid w:val="00935326"/>
    <w:rsid w:val="00935A10"/>
    <w:rsid w:val="00935D1B"/>
    <w:rsid w:val="00936A7B"/>
    <w:rsid w:val="00936DF5"/>
    <w:rsid w:val="00940013"/>
    <w:rsid w:val="00941313"/>
    <w:rsid w:val="00941577"/>
    <w:rsid w:val="00941588"/>
    <w:rsid w:val="00941FEB"/>
    <w:rsid w:val="00942810"/>
    <w:rsid w:val="009432EE"/>
    <w:rsid w:val="00943905"/>
    <w:rsid w:val="00944EF2"/>
    <w:rsid w:val="00945F64"/>
    <w:rsid w:val="0095015C"/>
    <w:rsid w:val="009505D0"/>
    <w:rsid w:val="009537BF"/>
    <w:rsid w:val="00957114"/>
    <w:rsid w:val="00960A4C"/>
    <w:rsid w:val="00960EC0"/>
    <w:rsid w:val="00962CF8"/>
    <w:rsid w:val="009644AC"/>
    <w:rsid w:val="00964CC2"/>
    <w:rsid w:val="009658F9"/>
    <w:rsid w:val="00971114"/>
    <w:rsid w:val="00971450"/>
    <w:rsid w:val="00972502"/>
    <w:rsid w:val="00973A7B"/>
    <w:rsid w:val="00974304"/>
    <w:rsid w:val="00975EC1"/>
    <w:rsid w:val="00976178"/>
    <w:rsid w:val="00976839"/>
    <w:rsid w:val="00980AF4"/>
    <w:rsid w:val="00980F65"/>
    <w:rsid w:val="009811AA"/>
    <w:rsid w:val="009820C9"/>
    <w:rsid w:val="00982A5F"/>
    <w:rsid w:val="00982D48"/>
    <w:rsid w:val="00982F8B"/>
    <w:rsid w:val="00984929"/>
    <w:rsid w:val="009861B7"/>
    <w:rsid w:val="009862A0"/>
    <w:rsid w:val="00987681"/>
    <w:rsid w:val="00987C95"/>
    <w:rsid w:val="0099138C"/>
    <w:rsid w:val="00992707"/>
    <w:rsid w:val="00994CA3"/>
    <w:rsid w:val="00997637"/>
    <w:rsid w:val="009A12FD"/>
    <w:rsid w:val="009A2517"/>
    <w:rsid w:val="009A3078"/>
    <w:rsid w:val="009A7C08"/>
    <w:rsid w:val="009A7E97"/>
    <w:rsid w:val="009B066B"/>
    <w:rsid w:val="009B416D"/>
    <w:rsid w:val="009B4AF9"/>
    <w:rsid w:val="009B5BFB"/>
    <w:rsid w:val="009B6910"/>
    <w:rsid w:val="009B73F9"/>
    <w:rsid w:val="009C06C7"/>
    <w:rsid w:val="009C1A40"/>
    <w:rsid w:val="009C2CBF"/>
    <w:rsid w:val="009C31A5"/>
    <w:rsid w:val="009C324A"/>
    <w:rsid w:val="009C39B9"/>
    <w:rsid w:val="009C577F"/>
    <w:rsid w:val="009C58B2"/>
    <w:rsid w:val="009D13C2"/>
    <w:rsid w:val="009D157B"/>
    <w:rsid w:val="009D2191"/>
    <w:rsid w:val="009D285A"/>
    <w:rsid w:val="009D3518"/>
    <w:rsid w:val="009D518A"/>
    <w:rsid w:val="009D5E62"/>
    <w:rsid w:val="009D64C2"/>
    <w:rsid w:val="009D7BC4"/>
    <w:rsid w:val="009D7DBF"/>
    <w:rsid w:val="009E19FF"/>
    <w:rsid w:val="009E735F"/>
    <w:rsid w:val="009E7CD1"/>
    <w:rsid w:val="009F1B12"/>
    <w:rsid w:val="009F1BEB"/>
    <w:rsid w:val="009F2054"/>
    <w:rsid w:val="009F5284"/>
    <w:rsid w:val="009F6F8E"/>
    <w:rsid w:val="009F7DB9"/>
    <w:rsid w:val="00A023DE"/>
    <w:rsid w:val="00A03A3F"/>
    <w:rsid w:val="00A072C7"/>
    <w:rsid w:val="00A07450"/>
    <w:rsid w:val="00A111F3"/>
    <w:rsid w:val="00A17037"/>
    <w:rsid w:val="00A1726D"/>
    <w:rsid w:val="00A17855"/>
    <w:rsid w:val="00A2084E"/>
    <w:rsid w:val="00A222C4"/>
    <w:rsid w:val="00A24372"/>
    <w:rsid w:val="00A243EC"/>
    <w:rsid w:val="00A243F7"/>
    <w:rsid w:val="00A244C2"/>
    <w:rsid w:val="00A245FB"/>
    <w:rsid w:val="00A2620E"/>
    <w:rsid w:val="00A26444"/>
    <w:rsid w:val="00A26557"/>
    <w:rsid w:val="00A26F57"/>
    <w:rsid w:val="00A270F6"/>
    <w:rsid w:val="00A27579"/>
    <w:rsid w:val="00A3119D"/>
    <w:rsid w:val="00A3365A"/>
    <w:rsid w:val="00A33E15"/>
    <w:rsid w:val="00A34916"/>
    <w:rsid w:val="00A3514B"/>
    <w:rsid w:val="00A363E8"/>
    <w:rsid w:val="00A36709"/>
    <w:rsid w:val="00A41352"/>
    <w:rsid w:val="00A41471"/>
    <w:rsid w:val="00A42E82"/>
    <w:rsid w:val="00A43562"/>
    <w:rsid w:val="00A438FB"/>
    <w:rsid w:val="00A44E3B"/>
    <w:rsid w:val="00A45B5B"/>
    <w:rsid w:val="00A506BE"/>
    <w:rsid w:val="00A535B4"/>
    <w:rsid w:val="00A53849"/>
    <w:rsid w:val="00A53B5C"/>
    <w:rsid w:val="00A54204"/>
    <w:rsid w:val="00A5432C"/>
    <w:rsid w:val="00A5472D"/>
    <w:rsid w:val="00A54B16"/>
    <w:rsid w:val="00A55B61"/>
    <w:rsid w:val="00A56752"/>
    <w:rsid w:val="00A56838"/>
    <w:rsid w:val="00A56A50"/>
    <w:rsid w:val="00A62AC7"/>
    <w:rsid w:val="00A62C7D"/>
    <w:rsid w:val="00A6343E"/>
    <w:rsid w:val="00A64F17"/>
    <w:rsid w:val="00A709C7"/>
    <w:rsid w:val="00A70A08"/>
    <w:rsid w:val="00A70C8C"/>
    <w:rsid w:val="00A714DB"/>
    <w:rsid w:val="00A71D60"/>
    <w:rsid w:val="00A72216"/>
    <w:rsid w:val="00A757C4"/>
    <w:rsid w:val="00A7780B"/>
    <w:rsid w:val="00A81570"/>
    <w:rsid w:val="00A82C72"/>
    <w:rsid w:val="00A85B31"/>
    <w:rsid w:val="00A85D55"/>
    <w:rsid w:val="00A94D9C"/>
    <w:rsid w:val="00A95EEA"/>
    <w:rsid w:val="00AA06F0"/>
    <w:rsid w:val="00AA0C74"/>
    <w:rsid w:val="00AA1AB5"/>
    <w:rsid w:val="00AA1E6F"/>
    <w:rsid w:val="00AA2821"/>
    <w:rsid w:val="00AA2E49"/>
    <w:rsid w:val="00AA307A"/>
    <w:rsid w:val="00AA4686"/>
    <w:rsid w:val="00AB08D0"/>
    <w:rsid w:val="00AB0AF6"/>
    <w:rsid w:val="00AB1373"/>
    <w:rsid w:val="00AB5E5F"/>
    <w:rsid w:val="00AC100F"/>
    <w:rsid w:val="00AC13C8"/>
    <w:rsid w:val="00AC1D96"/>
    <w:rsid w:val="00AC5E7F"/>
    <w:rsid w:val="00AC6A90"/>
    <w:rsid w:val="00AD257F"/>
    <w:rsid w:val="00AD4B3D"/>
    <w:rsid w:val="00AD6351"/>
    <w:rsid w:val="00AD67A1"/>
    <w:rsid w:val="00AE0AF9"/>
    <w:rsid w:val="00AE231A"/>
    <w:rsid w:val="00AE3F3A"/>
    <w:rsid w:val="00AE663C"/>
    <w:rsid w:val="00AE7C91"/>
    <w:rsid w:val="00AF1B01"/>
    <w:rsid w:val="00AF1D85"/>
    <w:rsid w:val="00AF4EE7"/>
    <w:rsid w:val="00AF5A67"/>
    <w:rsid w:val="00AF5EA7"/>
    <w:rsid w:val="00AF6FAA"/>
    <w:rsid w:val="00B00764"/>
    <w:rsid w:val="00B04A43"/>
    <w:rsid w:val="00B07E0D"/>
    <w:rsid w:val="00B100C8"/>
    <w:rsid w:val="00B1460A"/>
    <w:rsid w:val="00B16D4D"/>
    <w:rsid w:val="00B1794F"/>
    <w:rsid w:val="00B21A34"/>
    <w:rsid w:val="00B21CF5"/>
    <w:rsid w:val="00B2257A"/>
    <w:rsid w:val="00B226E5"/>
    <w:rsid w:val="00B23CB6"/>
    <w:rsid w:val="00B24737"/>
    <w:rsid w:val="00B26EF3"/>
    <w:rsid w:val="00B31B88"/>
    <w:rsid w:val="00B31EA0"/>
    <w:rsid w:val="00B34664"/>
    <w:rsid w:val="00B35EAE"/>
    <w:rsid w:val="00B4166F"/>
    <w:rsid w:val="00B42618"/>
    <w:rsid w:val="00B436E9"/>
    <w:rsid w:val="00B46125"/>
    <w:rsid w:val="00B4615E"/>
    <w:rsid w:val="00B47323"/>
    <w:rsid w:val="00B51948"/>
    <w:rsid w:val="00B5286D"/>
    <w:rsid w:val="00B5510A"/>
    <w:rsid w:val="00B55908"/>
    <w:rsid w:val="00B559F0"/>
    <w:rsid w:val="00B56B1F"/>
    <w:rsid w:val="00B579B1"/>
    <w:rsid w:val="00B61CF2"/>
    <w:rsid w:val="00B6569F"/>
    <w:rsid w:val="00B662C3"/>
    <w:rsid w:val="00B66619"/>
    <w:rsid w:val="00B66DF8"/>
    <w:rsid w:val="00B718F9"/>
    <w:rsid w:val="00B727BE"/>
    <w:rsid w:val="00B80B8A"/>
    <w:rsid w:val="00B81191"/>
    <w:rsid w:val="00B81D62"/>
    <w:rsid w:val="00B82C30"/>
    <w:rsid w:val="00B83574"/>
    <w:rsid w:val="00B857EB"/>
    <w:rsid w:val="00B872CA"/>
    <w:rsid w:val="00BA030B"/>
    <w:rsid w:val="00BA0595"/>
    <w:rsid w:val="00BA2157"/>
    <w:rsid w:val="00BA30B4"/>
    <w:rsid w:val="00BA4215"/>
    <w:rsid w:val="00BA421F"/>
    <w:rsid w:val="00BA4433"/>
    <w:rsid w:val="00BA7738"/>
    <w:rsid w:val="00BB09D4"/>
    <w:rsid w:val="00BB0E1A"/>
    <w:rsid w:val="00BB3008"/>
    <w:rsid w:val="00BB340C"/>
    <w:rsid w:val="00BB36C1"/>
    <w:rsid w:val="00BB43CF"/>
    <w:rsid w:val="00BB6BBC"/>
    <w:rsid w:val="00BC0D2C"/>
    <w:rsid w:val="00BC3935"/>
    <w:rsid w:val="00BC3DA2"/>
    <w:rsid w:val="00BD039F"/>
    <w:rsid w:val="00BD2220"/>
    <w:rsid w:val="00BD3438"/>
    <w:rsid w:val="00BD5E6F"/>
    <w:rsid w:val="00BD7965"/>
    <w:rsid w:val="00BE0A7C"/>
    <w:rsid w:val="00BE10A9"/>
    <w:rsid w:val="00BE2338"/>
    <w:rsid w:val="00BE31AB"/>
    <w:rsid w:val="00BE5B24"/>
    <w:rsid w:val="00BE6F2F"/>
    <w:rsid w:val="00BE7D3E"/>
    <w:rsid w:val="00BF0540"/>
    <w:rsid w:val="00BF2A13"/>
    <w:rsid w:val="00BF338E"/>
    <w:rsid w:val="00BF3C32"/>
    <w:rsid w:val="00BF4A66"/>
    <w:rsid w:val="00BF58F2"/>
    <w:rsid w:val="00BF7299"/>
    <w:rsid w:val="00BF7B77"/>
    <w:rsid w:val="00C01DBA"/>
    <w:rsid w:val="00C01F37"/>
    <w:rsid w:val="00C020A1"/>
    <w:rsid w:val="00C029E7"/>
    <w:rsid w:val="00C061D5"/>
    <w:rsid w:val="00C07FB3"/>
    <w:rsid w:val="00C10FD2"/>
    <w:rsid w:val="00C12393"/>
    <w:rsid w:val="00C123DA"/>
    <w:rsid w:val="00C12BD0"/>
    <w:rsid w:val="00C12E14"/>
    <w:rsid w:val="00C139E1"/>
    <w:rsid w:val="00C15A15"/>
    <w:rsid w:val="00C16A1D"/>
    <w:rsid w:val="00C17501"/>
    <w:rsid w:val="00C17E64"/>
    <w:rsid w:val="00C208F4"/>
    <w:rsid w:val="00C20FC8"/>
    <w:rsid w:val="00C22358"/>
    <w:rsid w:val="00C2266E"/>
    <w:rsid w:val="00C22F71"/>
    <w:rsid w:val="00C25810"/>
    <w:rsid w:val="00C26659"/>
    <w:rsid w:val="00C268B4"/>
    <w:rsid w:val="00C2690B"/>
    <w:rsid w:val="00C27F20"/>
    <w:rsid w:val="00C309C4"/>
    <w:rsid w:val="00C3172C"/>
    <w:rsid w:val="00C3505A"/>
    <w:rsid w:val="00C36A78"/>
    <w:rsid w:val="00C3743A"/>
    <w:rsid w:val="00C37D8D"/>
    <w:rsid w:val="00C40BA1"/>
    <w:rsid w:val="00C4355F"/>
    <w:rsid w:val="00C43D1B"/>
    <w:rsid w:val="00C442E8"/>
    <w:rsid w:val="00C44881"/>
    <w:rsid w:val="00C45086"/>
    <w:rsid w:val="00C4758D"/>
    <w:rsid w:val="00C47FCF"/>
    <w:rsid w:val="00C500E9"/>
    <w:rsid w:val="00C503AE"/>
    <w:rsid w:val="00C507A1"/>
    <w:rsid w:val="00C50E5B"/>
    <w:rsid w:val="00C50ED4"/>
    <w:rsid w:val="00C51837"/>
    <w:rsid w:val="00C535C4"/>
    <w:rsid w:val="00C53DAF"/>
    <w:rsid w:val="00C549DC"/>
    <w:rsid w:val="00C56D26"/>
    <w:rsid w:val="00C62C76"/>
    <w:rsid w:val="00C64C11"/>
    <w:rsid w:val="00C70AE9"/>
    <w:rsid w:val="00C717D4"/>
    <w:rsid w:val="00C71F85"/>
    <w:rsid w:val="00C73444"/>
    <w:rsid w:val="00C74346"/>
    <w:rsid w:val="00C75F77"/>
    <w:rsid w:val="00C76A0D"/>
    <w:rsid w:val="00C7777E"/>
    <w:rsid w:val="00C810F1"/>
    <w:rsid w:val="00C81C9B"/>
    <w:rsid w:val="00C82470"/>
    <w:rsid w:val="00C82FCF"/>
    <w:rsid w:val="00C8356F"/>
    <w:rsid w:val="00C836A6"/>
    <w:rsid w:val="00C84C9F"/>
    <w:rsid w:val="00C905BF"/>
    <w:rsid w:val="00C90959"/>
    <w:rsid w:val="00C91614"/>
    <w:rsid w:val="00C916FA"/>
    <w:rsid w:val="00C949C1"/>
    <w:rsid w:val="00C96BAD"/>
    <w:rsid w:val="00C96DC4"/>
    <w:rsid w:val="00C97B0E"/>
    <w:rsid w:val="00CA1652"/>
    <w:rsid w:val="00CA28D4"/>
    <w:rsid w:val="00CA34B9"/>
    <w:rsid w:val="00CA5729"/>
    <w:rsid w:val="00CA601A"/>
    <w:rsid w:val="00CB12AF"/>
    <w:rsid w:val="00CB352D"/>
    <w:rsid w:val="00CB4EAE"/>
    <w:rsid w:val="00CB5859"/>
    <w:rsid w:val="00CB6963"/>
    <w:rsid w:val="00CB6F38"/>
    <w:rsid w:val="00CC145E"/>
    <w:rsid w:val="00CC2176"/>
    <w:rsid w:val="00CC24AD"/>
    <w:rsid w:val="00CC269C"/>
    <w:rsid w:val="00CC40B2"/>
    <w:rsid w:val="00CC43BE"/>
    <w:rsid w:val="00CC4884"/>
    <w:rsid w:val="00CC52FF"/>
    <w:rsid w:val="00CC5CF5"/>
    <w:rsid w:val="00CC708F"/>
    <w:rsid w:val="00CC7228"/>
    <w:rsid w:val="00CD3DA7"/>
    <w:rsid w:val="00CD3E72"/>
    <w:rsid w:val="00CD51CD"/>
    <w:rsid w:val="00CD540E"/>
    <w:rsid w:val="00CD6EEA"/>
    <w:rsid w:val="00CE21FA"/>
    <w:rsid w:val="00CE26D3"/>
    <w:rsid w:val="00CE31E1"/>
    <w:rsid w:val="00CE37C2"/>
    <w:rsid w:val="00CE62B1"/>
    <w:rsid w:val="00CE791E"/>
    <w:rsid w:val="00CE7A12"/>
    <w:rsid w:val="00CF00A5"/>
    <w:rsid w:val="00CF00AC"/>
    <w:rsid w:val="00CF040D"/>
    <w:rsid w:val="00CF0556"/>
    <w:rsid w:val="00CF17C7"/>
    <w:rsid w:val="00CF4D01"/>
    <w:rsid w:val="00CF6551"/>
    <w:rsid w:val="00D00DB3"/>
    <w:rsid w:val="00D024DC"/>
    <w:rsid w:val="00D02B98"/>
    <w:rsid w:val="00D03F1A"/>
    <w:rsid w:val="00D04057"/>
    <w:rsid w:val="00D0516E"/>
    <w:rsid w:val="00D05699"/>
    <w:rsid w:val="00D10E5F"/>
    <w:rsid w:val="00D12FE9"/>
    <w:rsid w:val="00D13828"/>
    <w:rsid w:val="00D13B52"/>
    <w:rsid w:val="00D13EC1"/>
    <w:rsid w:val="00D14014"/>
    <w:rsid w:val="00D153C0"/>
    <w:rsid w:val="00D15D48"/>
    <w:rsid w:val="00D16D89"/>
    <w:rsid w:val="00D16F3F"/>
    <w:rsid w:val="00D21955"/>
    <w:rsid w:val="00D21CC5"/>
    <w:rsid w:val="00D22BCF"/>
    <w:rsid w:val="00D22D2F"/>
    <w:rsid w:val="00D24502"/>
    <w:rsid w:val="00D246D9"/>
    <w:rsid w:val="00D275C9"/>
    <w:rsid w:val="00D30588"/>
    <w:rsid w:val="00D32C6C"/>
    <w:rsid w:val="00D368CC"/>
    <w:rsid w:val="00D40FD4"/>
    <w:rsid w:val="00D4140F"/>
    <w:rsid w:val="00D44605"/>
    <w:rsid w:val="00D44BD2"/>
    <w:rsid w:val="00D44DD2"/>
    <w:rsid w:val="00D455F9"/>
    <w:rsid w:val="00D463A6"/>
    <w:rsid w:val="00D476D9"/>
    <w:rsid w:val="00D52086"/>
    <w:rsid w:val="00D53C47"/>
    <w:rsid w:val="00D55055"/>
    <w:rsid w:val="00D5559F"/>
    <w:rsid w:val="00D564DE"/>
    <w:rsid w:val="00D5711A"/>
    <w:rsid w:val="00D57AC2"/>
    <w:rsid w:val="00D6000A"/>
    <w:rsid w:val="00D609A5"/>
    <w:rsid w:val="00D61B74"/>
    <w:rsid w:val="00D61E8C"/>
    <w:rsid w:val="00D6227C"/>
    <w:rsid w:val="00D64BF5"/>
    <w:rsid w:val="00D65E7F"/>
    <w:rsid w:val="00D668D9"/>
    <w:rsid w:val="00D70251"/>
    <w:rsid w:val="00D72612"/>
    <w:rsid w:val="00D735DA"/>
    <w:rsid w:val="00D7424D"/>
    <w:rsid w:val="00D80715"/>
    <w:rsid w:val="00D815C6"/>
    <w:rsid w:val="00D8212B"/>
    <w:rsid w:val="00D824AB"/>
    <w:rsid w:val="00D83821"/>
    <w:rsid w:val="00D90151"/>
    <w:rsid w:val="00D916F8"/>
    <w:rsid w:val="00D93022"/>
    <w:rsid w:val="00D9575D"/>
    <w:rsid w:val="00D95EFA"/>
    <w:rsid w:val="00D96A1A"/>
    <w:rsid w:val="00D974FF"/>
    <w:rsid w:val="00DA1BC0"/>
    <w:rsid w:val="00DA2A21"/>
    <w:rsid w:val="00DA3232"/>
    <w:rsid w:val="00DA37B0"/>
    <w:rsid w:val="00DA5A31"/>
    <w:rsid w:val="00DA5A96"/>
    <w:rsid w:val="00DA68FF"/>
    <w:rsid w:val="00DA7E9C"/>
    <w:rsid w:val="00DB2496"/>
    <w:rsid w:val="00DB3856"/>
    <w:rsid w:val="00DB3AFA"/>
    <w:rsid w:val="00DB544A"/>
    <w:rsid w:val="00DB663C"/>
    <w:rsid w:val="00DB7CC4"/>
    <w:rsid w:val="00DB7EC6"/>
    <w:rsid w:val="00DC106A"/>
    <w:rsid w:val="00DC1F9D"/>
    <w:rsid w:val="00DC243C"/>
    <w:rsid w:val="00DC2B1D"/>
    <w:rsid w:val="00DC3F02"/>
    <w:rsid w:val="00DC7523"/>
    <w:rsid w:val="00DC7E54"/>
    <w:rsid w:val="00DD09A1"/>
    <w:rsid w:val="00DD18AE"/>
    <w:rsid w:val="00DD4A96"/>
    <w:rsid w:val="00DD4B7F"/>
    <w:rsid w:val="00DD55F3"/>
    <w:rsid w:val="00DD76E7"/>
    <w:rsid w:val="00DE3069"/>
    <w:rsid w:val="00DE48A8"/>
    <w:rsid w:val="00DE496F"/>
    <w:rsid w:val="00DE5EDB"/>
    <w:rsid w:val="00DE75FA"/>
    <w:rsid w:val="00DF04F7"/>
    <w:rsid w:val="00DF0EBE"/>
    <w:rsid w:val="00DF22CD"/>
    <w:rsid w:val="00DF25F9"/>
    <w:rsid w:val="00DF391C"/>
    <w:rsid w:val="00DF457F"/>
    <w:rsid w:val="00DF5D72"/>
    <w:rsid w:val="00E01636"/>
    <w:rsid w:val="00E05BF5"/>
    <w:rsid w:val="00E0640B"/>
    <w:rsid w:val="00E07A79"/>
    <w:rsid w:val="00E07DE2"/>
    <w:rsid w:val="00E1123E"/>
    <w:rsid w:val="00E11312"/>
    <w:rsid w:val="00E13446"/>
    <w:rsid w:val="00E15564"/>
    <w:rsid w:val="00E155C8"/>
    <w:rsid w:val="00E20669"/>
    <w:rsid w:val="00E21468"/>
    <w:rsid w:val="00E220EE"/>
    <w:rsid w:val="00E22789"/>
    <w:rsid w:val="00E22DF7"/>
    <w:rsid w:val="00E239EB"/>
    <w:rsid w:val="00E245A2"/>
    <w:rsid w:val="00E27CA3"/>
    <w:rsid w:val="00E3073C"/>
    <w:rsid w:val="00E36AE0"/>
    <w:rsid w:val="00E36C73"/>
    <w:rsid w:val="00E40A2F"/>
    <w:rsid w:val="00E42267"/>
    <w:rsid w:val="00E439F0"/>
    <w:rsid w:val="00E45789"/>
    <w:rsid w:val="00E45F82"/>
    <w:rsid w:val="00E472BF"/>
    <w:rsid w:val="00E47B45"/>
    <w:rsid w:val="00E5348C"/>
    <w:rsid w:val="00E545C7"/>
    <w:rsid w:val="00E54745"/>
    <w:rsid w:val="00E559A6"/>
    <w:rsid w:val="00E56ADB"/>
    <w:rsid w:val="00E56EA9"/>
    <w:rsid w:val="00E57CB6"/>
    <w:rsid w:val="00E60BE3"/>
    <w:rsid w:val="00E60E07"/>
    <w:rsid w:val="00E624B1"/>
    <w:rsid w:val="00E62CCC"/>
    <w:rsid w:val="00E63060"/>
    <w:rsid w:val="00E66C5F"/>
    <w:rsid w:val="00E7246D"/>
    <w:rsid w:val="00E72C13"/>
    <w:rsid w:val="00E73E19"/>
    <w:rsid w:val="00E761C8"/>
    <w:rsid w:val="00E77022"/>
    <w:rsid w:val="00E77261"/>
    <w:rsid w:val="00E775DC"/>
    <w:rsid w:val="00E813FA"/>
    <w:rsid w:val="00E85B70"/>
    <w:rsid w:val="00E86A78"/>
    <w:rsid w:val="00E87811"/>
    <w:rsid w:val="00E9032E"/>
    <w:rsid w:val="00E91811"/>
    <w:rsid w:val="00E9226A"/>
    <w:rsid w:val="00E93C5B"/>
    <w:rsid w:val="00E94A50"/>
    <w:rsid w:val="00E94DE0"/>
    <w:rsid w:val="00E96BFF"/>
    <w:rsid w:val="00E972F0"/>
    <w:rsid w:val="00EA0CCB"/>
    <w:rsid w:val="00EA1D99"/>
    <w:rsid w:val="00EA4BB4"/>
    <w:rsid w:val="00EA609B"/>
    <w:rsid w:val="00EA668C"/>
    <w:rsid w:val="00EA6A74"/>
    <w:rsid w:val="00EA7698"/>
    <w:rsid w:val="00EA7998"/>
    <w:rsid w:val="00EB0D11"/>
    <w:rsid w:val="00EB3D9D"/>
    <w:rsid w:val="00EB62A1"/>
    <w:rsid w:val="00EC19F1"/>
    <w:rsid w:val="00EC286A"/>
    <w:rsid w:val="00EC2C83"/>
    <w:rsid w:val="00EC3374"/>
    <w:rsid w:val="00EC3A95"/>
    <w:rsid w:val="00EC3FBE"/>
    <w:rsid w:val="00EC5928"/>
    <w:rsid w:val="00ED107C"/>
    <w:rsid w:val="00ED12CA"/>
    <w:rsid w:val="00ED1F65"/>
    <w:rsid w:val="00ED2371"/>
    <w:rsid w:val="00ED2DD2"/>
    <w:rsid w:val="00ED42A4"/>
    <w:rsid w:val="00ED4553"/>
    <w:rsid w:val="00ED656C"/>
    <w:rsid w:val="00EE07F4"/>
    <w:rsid w:val="00EE3FD9"/>
    <w:rsid w:val="00EE483F"/>
    <w:rsid w:val="00EE5F00"/>
    <w:rsid w:val="00EF122A"/>
    <w:rsid w:val="00EF1AB0"/>
    <w:rsid w:val="00EF305D"/>
    <w:rsid w:val="00EF3446"/>
    <w:rsid w:val="00EF4FAE"/>
    <w:rsid w:val="00EF71BE"/>
    <w:rsid w:val="00EF77DE"/>
    <w:rsid w:val="00F01578"/>
    <w:rsid w:val="00F04E18"/>
    <w:rsid w:val="00F05289"/>
    <w:rsid w:val="00F05950"/>
    <w:rsid w:val="00F10EA0"/>
    <w:rsid w:val="00F123AE"/>
    <w:rsid w:val="00F12B0D"/>
    <w:rsid w:val="00F135D4"/>
    <w:rsid w:val="00F137C4"/>
    <w:rsid w:val="00F15360"/>
    <w:rsid w:val="00F1615B"/>
    <w:rsid w:val="00F168A2"/>
    <w:rsid w:val="00F207D4"/>
    <w:rsid w:val="00F20B2F"/>
    <w:rsid w:val="00F2265F"/>
    <w:rsid w:val="00F231F1"/>
    <w:rsid w:val="00F241FA"/>
    <w:rsid w:val="00F27630"/>
    <w:rsid w:val="00F31C41"/>
    <w:rsid w:val="00F335C7"/>
    <w:rsid w:val="00F336A2"/>
    <w:rsid w:val="00F34786"/>
    <w:rsid w:val="00F3508B"/>
    <w:rsid w:val="00F37029"/>
    <w:rsid w:val="00F3708C"/>
    <w:rsid w:val="00F37E75"/>
    <w:rsid w:val="00F403B5"/>
    <w:rsid w:val="00F415F6"/>
    <w:rsid w:val="00F42F74"/>
    <w:rsid w:val="00F43382"/>
    <w:rsid w:val="00F448F7"/>
    <w:rsid w:val="00F44F51"/>
    <w:rsid w:val="00F465F8"/>
    <w:rsid w:val="00F46ECC"/>
    <w:rsid w:val="00F47E9F"/>
    <w:rsid w:val="00F52B96"/>
    <w:rsid w:val="00F56DE1"/>
    <w:rsid w:val="00F56E1D"/>
    <w:rsid w:val="00F57DF2"/>
    <w:rsid w:val="00F6102B"/>
    <w:rsid w:val="00F61B88"/>
    <w:rsid w:val="00F6229B"/>
    <w:rsid w:val="00F625C7"/>
    <w:rsid w:val="00F63EDD"/>
    <w:rsid w:val="00F64D91"/>
    <w:rsid w:val="00F65E51"/>
    <w:rsid w:val="00F6719D"/>
    <w:rsid w:val="00F70A23"/>
    <w:rsid w:val="00F713A3"/>
    <w:rsid w:val="00F744C2"/>
    <w:rsid w:val="00F76769"/>
    <w:rsid w:val="00F80C61"/>
    <w:rsid w:val="00F8332D"/>
    <w:rsid w:val="00F83431"/>
    <w:rsid w:val="00F83CC8"/>
    <w:rsid w:val="00F86ED2"/>
    <w:rsid w:val="00F87DC3"/>
    <w:rsid w:val="00F91E88"/>
    <w:rsid w:val="00F92172"/>
    <w:rsid w:val="00F92181"/>
    <w:rsid w:val="00F931D6"/>
    <w:rsid w:val="00F9342F"/>
    <w:rsid w:val="00F95C2B"/>
    <w:rsid w:val="00F96597"/>
    <w:rsid w:val="00FA15D5"/>
    <w:rsid w:val="00FA1908"/>
    <w:rsid w:val="00FA2583"/>
    <w:rsid w:val="00FA295E"/>
    <w:rsid w:val="00FA309A"/>
    <w:rsid w:val="00FA3EB7"/>
    <w:rsid w:val="00FA5BBE"/>
    <w:rsid w:val="00FA7B2E"/>
    <w:rsid w:val="00FB08DF"/>
    <w:rsid w:val="00FB1A65"/>
    <w:rsid w:val="00FB1FD1"/>
    <w:rsid w:val="00FB33A2"/>
    <w:rsid w:val="00FB3879"/>
    <w:rsid w:val="00FB5506"/>
    <w:rsid w:val="00FB5769"/>
    <w:rsid w:val="00FB58F6"/>
    <w:rsid w:val="00FC22B5"/>
    <w:rsid w:val="00FC28CD"/>
    <w:rsid w:val="00FC5627"/>
    <w:rsid w:val="00FC580B"/>
    <w:rsid w:val="00FC6950"/>
    <w:rsid w:val="00FC757E"/>
    <w:rsid w:val="00FD2FB1"/>
    <w:rsid w:val="00FD500F"/>
    <w:rsid w:val="00FD564F"/>
    <w:rsid w:val="00FD73D9"/>
    <w:rsid w:val="00FE0428"/>
    <w:rsid w:val="00FE05FA"/>
    <w:rsid w:val="00FE14CE"/>
    <w:rsid w:val="00FE346B"/>
    <w:rsid w:val="00FE49D2"/>
    <w:rsid w:val="00FE7359"/>
    <w:rsid w:val="00FE7686"/>
    <w:rsid w:val="00FF16E2"/>
    <w:rsid w:val="00FF1E4F"/>
    <w:rsid w:val="00FF3E35"/>
    <w:rsid w:val="00FF4A85"/>
    <w:rsid w:val="00FF7B04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1839B5"/>
  <w15:chartTrackingRefBased/>
  <w15:docId w15:val="{FAFE80BE-80C7-40E8-9530-E6C8A0FE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6C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B7CC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571F5"/>
  </w:style>
  <w:style w:type="character" w:styleId="Hyperlink">
    <w:name w:val="Hyperlink"/>
    <w:basedOn w:val="DefaultParagraphFont"/>
    <w:uiPriority w:val="99"/>
    <w:unhideWhenUsed/>
    <w:rsid w:val="00421AAF"/>
    <w:rPr>
      <w:color w:val="0000FF"/>
      <w:u w:val="single"/>
    </w:rPr>
  </w:style>
  <w:style w:type="table" w:styleId="TableGrid">
    <w:name w:val="Table Grid"/>
    <w:basedOn w:val="TableNormal"/>
    <w:uiPriority w:val="59"/>
    <w:rsid w:val="009C0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1D28C4"/>
    <w:rPr>
      <w:color w:val="808080"/>
    </w:rPr>
  </w:style>
  <w:style w:type="paragraph" w:customStyle="1" w:styleId="EndNoteBibliographyTitle">
    <w:name w:val="EndNote Bibliography Title"/>
    <w:basedOn w:val="Normal"/>
    <w:link w:val="EndNoteBibliographyTitleChar"/>
    <w:rsid w:val="00E66C5F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E66C5F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E66C5F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NoSpacingChar"/>
    <w:link w:val="EndNoteBibliography"/>
    <w:rsid w:val="00E66C5F"/>
    <w:rPr>
      <w:rFonts w:ascii="Calibri" w:hAnsi="Calibri" w:cs="Calibri"/>
      <w:noProof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F17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17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17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17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170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A4686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32A42"/>
    <w:rPr>
      <w:color w:val="605E5C"/>
      <w:shd w:val="clear" w:color="auto" w:fill="E1DFDD"/>
    </w:rPr>
  </w:style>
  <w:style w:type="character" w:customStyle="1" w:styleId="docsum-authors">
    <w:name w:val="docsum-authors"/>
    <w:basedOn w:val="DefaultParagraphFont"/>
    <w:rsid w:val="00E73E19"/>
  </w:style>
  <w:style w:type="character" w:customStyle="1" w:styleId="docsum-journal-citation">
    <w:name w:val="docsum-journal-citation"/>
    <w:basedOn w:val="DefaultParagraphFont"/>
    <w:rsid w:val="00E73E19"/>
  </w:style>
  <w:style w:type="character" w:styleId="FollowedHyperlink">
    <w:name w:val="FollowedHyperlink"/>
    <w:basedOn w:val="DefaultParagraphFont"/>
    <w:uiPriority w:val="99"/>
    <w:semiHidden/>
    <w:unhideWhenUsed/>
    <w:rsid w:val="00F2763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B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AF9"/>
  </w:style>
  <w:style w:type="paragraph" w:styleId="Footer">
    <w:name w:val="footer"/>
    <w:basedOn w:val="Normal"/>
    <w:link w:val="FooterChar"/>
    <w:uiPriority w:val="99"/>
    <w:unhideWhenUsed/>
    <w:rsid w:val="009B4A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AF9"/>
  </w:style>
  <w:style w:type="character" w:styleId="LineNumber">
    <w:name w:val="line number"/>
    <w:basedOn w:val="DefaultParagraphFont"/>
    <w:uiPriority w:val="99"/>
    <w:semiHidden/>
    <w:unhideWhenUsed/>
    <w:rsid w:val="00D00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9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8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91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61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1504</Words>
  <Characters>8576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Bouman, Karlijn</dc:creator>
  <cp:keywords/>
  <dc:description/>
  <cp:lastModifiedBy>Devendran S</cp:lastModifiedBy>
  <cp:revision>2</cp:revision>
  <dcterms:created xsi:type="dcterms:W3CDTF">2023-10-03T05:47:00Z</dcterms:created>
  <dcterms:modified xsi:type="dcterms:W3CDTF">2023-10-03T05:47:00Z</dcterms:modified>
</cp:coreProperties>
</file>