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E46D0" w14:textId="77777777" w:rsidR="00092D3E" w:rsidRDefault="00092D3E" w:rsidP="00D46166">
      <w:pPr>
        <w:spacing w:before="120" w:after="0" w:line="480" w:lineRule="auto"/>
        <w:rPr>
          <w:b/>
          <w:bCs/>
          <w:sz w:val="24"/>
          <w:szCs w:val="24"/>
        </w:rPr>
      </w:pPr>
      <w:bookmarkStart w:id="0" w:name="_GoBack"/>
      <w:bookmarkEnd w:id="0"/>
      <w:r w:rsidRPr="00B419C7">
        <w:rPr>
          <w:b/>
          <w:bCs/>
          <w:sz w:val="24"/>
          <w:szCs w:val="24"/>
        </w:rPr>
        <w:t xml:space="preserve">Supplementary </w:t>
      </w:r>
      <w:r>
        <w:rPr>
          <w:b/>
          <w:bCs/>
          <w:sz w:val="24"/>
          <w:szCs w:val="24"/>
        </w:rPr>
        <w:t>material</w:t>
      </w:r>
    </w:p>
    <w:p w14:paraId="4B3F88D5" w14:textId="372F5778" w:rsidR="00092D3E" w:rsidRDefault="00092D3E" w:rsidP="00D46166">
      <w:pPr>
        <w:spacing w:before="120" w:after="0" w:line="480" w:lineRule="auto"/>
        <w:rPr>
          <w:rFonts w:cstheme="minorHAnsi"/>
          <w:color w:val="0F1011"/>
        </w:rPr>
      </w:pPr>
      <w:r w:rsidRPr="00B419C7">
        <w:rPr>
          <w:i/>
          <w:iCs/>
          <w:sz w:val="24"/>
          <w:szCs w:val="24"/>
          <w:u w:val="single"/>
        </w:rPr>
        <w:t>Supplementary Table</w:t>
      </w:r>
      <w:r w:rsidRPr="00897E3C">
        <w:rPr>
          <w:i/>
          <w:iCs/>
          <w:sz w:val="24"/>
          <w:szCs w:val="24"/>
        </w:rPr>
        <w:t>:</w:t>
      </w:r>
      <w:r w:rsidRPr="00B419C7">
        <w:rPr>
          <w:i/>
          <w:iCs/>
          <w:sz w:val="24"/>
          <w:szCs w:val="24"/>
        </w:rPr>
        <w:t xml:space="preserve"> </w:t>
      </w:r>
      <w:r w:rsidRPr="00B419C7">
        <w:rPr>
          <w:rStyle w:val="Strong"/>
          <w:rFonts w:cstheme="minorHAnsi"/>
          <w:b w:val="0"/>
        </w:rPr>
        <w:t xml:space="preserve">CINRG DNHS Investigators </w:t>
      </w:r>
      <w:r w:rsidRPr="00B419C7">
        <w:rPr>
          <w:rFonts w:cstheme="minorHAnsi"/>
          <w:color w:val="0F1011"/>
        </w:rPr>
        <w:t>and affiliations.</w:t>
      </w:r>
    </w:p>
    <w:p w14:paraId="5F71232D" w14:textId="77777777" w:rsidR="00092D3E" w:rsidRPr="00B419C7" w:rsidRDefault="00092D3E" w:rsidP="00D46166">
      <w:pPr>
        <w:spacing w:before="120" w:after="0" w:line="480" w:lineRule="auto"/>
        <w:rPr>
          <w:rFonts w:cstheme="minorHAnsi"/>
          <w:color w:val="0F10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2"/>
      </w:tblGrid>
      <w:tr w:rsidR="00092D3E" w:rsidRPr="00B419C7" w14:paraId="6FFFF87E" w14:textId="77777777" w:rsidTr="00510773">
        <w:tc>
          <w:tcPr>
            <w:tcW w:w="8662" w:type="dxa"/>
          </w:tcPr>
          <w:p w14:paraId="125F6059" w14:textId="77777777" w:rsidR="00092D3E" w:rsidRPr="00B419C7" w:rsidRDefault="00092D3E" w:rsidP="00A13DD5">
            <w:pPr>
              <w:rPr>
                <w:b/>
                <w:bCs/>
              </w:rPr>
            </w:pPr>
            <w:r w:rsidRPr="00B419C7">
              <w:rPr>
                <w:b/>
                <w:bCs/>
              </w:rPr>
              <w:t>University of California, Davis, Sacramento, California, USA</w:t>
            </w:r>
          </w:p>
        </w:tc>
      </w:tr>
      <w:tr w:rsidR="000901A2" w:rsidRPr="00B419C7" w14:paraId="64E6AC20" w14:textId="77777777" w:rsidTr="00603C1A">
        <w:tc>
          <w:tcPr>
            <w:tcW w:w="8662" w:type="dxa"/>
          </w:tcPr>
          <w:p w14:paraId="1FBB0620" w14:textId="2D1A2E32" w:rsidR="000901A2" w:rsidRPr="00B419C7" w:rsidRDefault="004C111F" w:rsidP="00A13DD5">
            <w:r>
              <w:t xml:space="preserve">    </w:t>
            </w:r>
            <w:r w:rsidR="000901A2" w:rsidRPr="00B419C7">
              <w:t>C.M. McDonald</w:t>
            </w:r>
          </w:p>
        </w:tc>
      </w:tr>
      <w:tr w:rsidR="000901A2" w:rsidRPr="00B419C7" w14:paraId="3F78DA79" w14:textId="77777777" w:rsidTr="006407B7">
        <w:tc>
          <w:tcPr>
            <w:tcW w:w="8662" w:type="dxa"/>
          </w:tcPr>
          <w:p w14:paraId="6B9147B5" w14:textId="55502108" w:rsidR="000901A2" w:rsidRPr="00B419C7" w:rsidRDefault="004C111F" w:rsidP="00A13DD5">
            <w:r>
              <w:t xml:space="preserve">    </w:t>
            </w:r>
            <w:r w:rsidR="000901A2" w:rsidRPr="00B419C7">
              <w:t>E.K. Henricson</w:t>
            </w:r>
          </w:p>
        </w:tc>
      </w:tr>
      <w:tr w:rsidR="000901A2" w:rsidRPr="00B419C7" w14:paraId="7C8922AC" w14:textId="77777777" w:rsidTr="00FD1D0A">
        <w:tc>
          <w:tcPr>
            <w:tcW w:w="8662" w:type="dxa"/>
          </w:tcPr>
          <w:p w14:paraId="44AEAF55" w14:textId="7225DE22" w:rsidR="000901A2" w:rsidRPr="00B419C7" w:rsidRDefault="004C111F" w:rsidP="00A13DD5">
            <w:r>
              <w:t xml:space="preserve">    </w:t>
            </w:r>
            <w:r w:rsidR="000901A2" w:rsidRPr="00B419C7">
              <w:t>R.T. Abresch</w:t>
            </w:r>
          </w:p>
        </w:tc>
      </w:tr>
      <w:tr w:rsidR="000901A2" w:rsidRPr="00B419C7" w14:paraId="3A155922" w14:textId="77777777" w:rsidTr="00E91112">
        <w:tc>
          <w:tcPr>
            <w:tcW w:w="8662" w:type="dxa"/>
          </w:tcPr>
          <w:p w14:paraId="1BC0449F" w14:textId="2F6FB11B" w:rsidR="000901A2" w:rsidRPr="00B419C7" w:rsidRDefault="004C111F" w:rsidP="00A13DD5">
            <w:r>
              <w:t xml:space="preserve">    </w:t>
            </w:r>
            <w:r w:rsidR="000901A2" w:rsidRPr="00B419C7">
              <w:t>N.C. Joyce</w:t>
            </w:r>
          </w:p>
        </w:tc>
      </w:tr>
      <w:tr w:rsidR="00092D3E" w:rsidRPr="00B419C7" w14:paraId="607E2324" w14:textId="77777777" w:rsidTr="00510773">
        <w:tc>
          <w:tcPr>
            <w:tcW w:w="8662" w:type="dxa"/>
          </w:tcPr>
          <w:p w14:paraId="6009513B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Sundaram Medical Foundation and Apollo Children’s Hospital, Chennai, India</w:t>
            </w:r>
          </w:p>
        </w:tc>
      </w:tr>
      <w:tr w:rsidR="004C111F" w:rsidRPr="00B419C7" w14:paraId="525CE025" w14:textId="77777777" w:rsidTr="00366776">
        <w:tc>
          <w:tcPr>
            <w:tcW w:w="8662" w:type="dxa"/>
          </w:tcPr>
          <w:p w14:paraId="294EE2BB" w14:textId="2E13B601" w:rsidR="004C111F" w:rsidRPr="00B419C7" w:rsidRDefault="004C111F" w:rsidP="00A13DD5">
            <w:r>
              <w:t xml:space="preserve">    </w:t>
            </w:r>
            <w:r w:rsidRPr="00B419C7">
              <w:t>V. Vishwanathan</w:t>
            </w:r>
          </w:p>
        </w:tc>
      </w:tr>
      <w:tr w:rsidR="004C111F" w:rsidRPr="00B419C7" w14:paraId="535FA71F" w14:textId="77777777" w:rsidTr="007577B1">
        <w:tc>
          <w:tcPr>
            <w:tcW w:w="8662" w:type="dxa"/>
          </w:tcPr>
          <w:p w14:paraId="0BE460BB" w14:textId="1F08963B" w:rsidR="004C111F" w:rsidRPr="00B419C7" w:rsidRDefault="004C111F" w:rsidP="00A13DD5">
            <w:r>
              <w:t xml:space="preserve">    </w:t>
            </w:r>
            <w:r w:rsidRPr="00B419C7">
              <w:t>S. Chidambaranathan</w:t>
            </w:r>
          </w:p>
        </w:tc>
      </w:tr>
      <w:tr w:rsidR="00092D3E" w:rsidRPr="00B419C7" w14:paraId="36D3374F" w14:textId="77777777" w:rsidTr="00510773">
        <w:tc>
          <w:tcPr>
            <w:tcW w:w="8662" w:type="dxa"/>
          </w:tcPr>
          <w:p w14:paraId="179B2B27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Holland Bloorview Kids Rehab Hospital, Toronto, Ontario, Canada</w:t>
            </w:r>
          </w:p>
        </w:tc>
      </w:tr>
      <w:tr w:rsidR="004C111F" w:rsidRPr="00B419C7" w14:paraId="70FDEB16" w14:textId="77777777" w:rsidTr="00801A7A">
        <w:tc>
          <w:tcPr>
            <w:tcW w:w="8662" w:type="dxa"/>
          </w:tcPr>
          <w:p w14:paraId="1EB3C0F3" w14:textId="58742270" w:rsidR="004C111F" w:rsidRPr="00B419C7" w:rsidRDefault="004C111F" w:rsidP="00A13DD5">
            <w:r>
              <w:t xml:space="preserve">    </w:t>
            </w:r>
            <w:r w:rsidRPr="00B419C7">
              <w:t>W.D. Biggar</w:t>
            </w:r>
          </w:p>
        </w:tc>
      </w:tr>
      <w:tr w:rsidR="004C111F" w:rsidRPr="00B419C7" w14:paraId="7D841C75" w14:textId="77777777" w:rsidTr="00444FBB">
        <w:tc>
          <w:tcPr>
            <w:tcW w:w="8662" w:type="dxa"/>
          </w:tcPr>
          <w:p w14:paraId="5ED3C6F2" w14:textId="1E3E1431" w:rsidR="004C111F" w:rsidRPr="00B419C7" w:rsidRDefault="004C111F" w:rsidP="00A13DD5">
            <w:r>
              <w:t xml:space="preserve">    </w:t>
            </w:r>
            <w:r w:rsidRPr="00B419C7">
              <w:t>L.C. McAdam</w:t>
            </w:r>
          </w:p>
        </w:tc>
      </w:tr>
      <w:tr w:rsidR="00092D3E" w:rsidRPr="00B419C7" w14:paraId="78848219" w14:textId="77777777" w:rsidTr="00510773">
        <w:tc>
          <w:tcPr>
            <w:tcW w:w="8662" w:type="dxa"/>
          </w:tcPr>
          <w:p w14:paraId="5044BFF2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Alberta Children’s Hospital, Calgary, Alberta, Canada</w:t>
            </w:r>
          </w:p>
        </w:tc>
      </w:tr>
      <w:tr w:rsidR="004C111F" w:rsidRPr="00B419C7" w14:paraId="1BCB2B06" w14:textId="77777777" w:rsidTr="006A23BE">
        <w:tc>
          <w:tcPr>
            <w:tcW w:w="8662" w:type="dxa"/>
          </w:tcPr>
          <w:p w14:paraId="5EDE9370" w14:textId="260F3E01" w:rsidR="004C111F" w:rsidRPr="00B419C7" w:rsidRDefault="004C111F" w:rsidP="00A13DD5">
            <w:r>
              <w:t xml:space="preserve">    </w:t>
            </w:r>
            <w:r w:rsidRPr="00B419C7">
              <w:t>J.K. Mah</w:t>
            </w:r>
          </w:p>
        </w:tc>
      </w:tr>
      <w:tr w:rsidR="00092D3E" w:rsidRPr="00B419C7" w14:paraId="59F397FF" w14:textId="77777777" w:rsidTr="00510773">
        <w:tc>
          <w:tcPr>
            <w:tcW w:w="8662" w:type="dxa"/>
          </w:tcPr>
          <w:p w14:paraId="5C3E37E8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Queen Silvia Children’s Hospital, Göteborg, Sweden</w:t>
            </w:r>
          </w:p>
        </w:tc>
      </w:tr>
      <w:tr w:rsidR="004C111F" w:rsidRPr="00B419C7" w14:paraId="5EA3BE50" w14:textId="77777777" w:rsidTr="000247DE">
        <w:tc>
          <w:tcPr>
            <w:tcW w:w="8662" w:type="dxa"/>
          </w:tcPr>
          <w:p w14:paraId="312474DB" w14:textId="18EE3B64" w:rsidR="004C111F" w:rsidRPr="00B419C7" w:rsidRDefault="004C111F" w:rsidP="00A13DD5">
            <w:r>
              <w:t xml:space="preserve">    </w:t>
            </w:r>
            <w:r w:rsidRPr="00B419C7">
              <w:t>M. Tulinius</w:t>
            </w:r>
          </w:p>
        </w:tc>
      </w:tr>
      <w:tr w:rsidR="00092D3E" w:rsidRPr="00B419C7" w14:paraId="18F462E4" w14:textId="77777777" w:rsidTr="00510773">
        <w:tc>
          <w:tcPr>
            <w:tcW w:w="8662" w:type="dxa"/>
          </w:tcPr>
          <w:p w14:paraId="4AC8EB36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Children’s National Medical Center, Washington DC, USA</w:t>
            </w:r>
          </w:p>
        </w:tc>
      </w:tr>
      <w:tr w:rsidR="004C111F" w:rsidRPr="00B419C7" w14:paraId="299247D8" w14:textId="77777777" w:rsidTr="004D03AE">
        <w:tc>
          <w:tcPr>
            <w:tcW w:w="8662" w:type="dxa"/>
          </w:tcPr>
          <w:p w14:paraId="1502DAD8" w14:textId="35893584" w:rsidR="004C111F" w:rsidRPr="00B419C7" w:rsidRDefault="004C111F" w:rsidP="00A13DD5">
            <w:r>
              <w:t xml:space="preserve">    </w:t>
            </w:r>
            <w:r w:rsidRPr="00B419C7">
              <w:t>A. Cnaan</w:t>
            </w:r>
          </w:p>
        </w:tc>
      </w:tr>
      <w:tr w:rsidR="004C111F" w:rsidRPr="00B419C7" w14:paraId="6F13E9F1" w14:textId="77777777" w:rsidTr="00273CE6">
        <w:tc>
          <w:tcPr>
            <w:tcW w:w="8662" w:type="dxa"/>
          </w:tcPr>
          <w:p w14:paraId="47B11232" w14:textId="3C316A02" w:rsidR="004C111F" w:rsidRPr="00B419C7" w:rsidRDefault="004C111F" w:rsidP="00A13DD5">
            <w:r>
              <w:t xml:space="preserve">    </w:t>
            </w:r>
            <w:r w:rsidRPr="00B419C7">
              <w:t>L.P. Morgenroth</w:t>
            </w:r>
          </w:p>
        </w:tc>
      </w:tr>
      <w:tr w:rsidR="004C111F" w:rsidRPr="00B419C7" w14:paraId="3A8DA31D" w14:textId="77777777" w:rsidTr="00E936D2">
        <w:tc>
          <w:tcPr>
            <w:tcW w:w="8662" w:type="dxa"/>
          </w:tcPr>
          <w:p w14:paraId="07329513" w14:textId="14465821" w:rsidR="004C111F" w:rsidRPr="00B419C7" w:rsidRDefault="004C111F" w:rsidP="00A13DD5">
            <w:r>
              <w:t xml:space="preserve">    </w:t>
            </w:r>
            <w:r w:rsidRPr="00B419C7">
              <w:t>R. Leshner</w:t>
            </w:r>
          </w:p>
        </w:tc>
      </w:tr>
      <w:tr w:rsidR="004C111F" w:rsidRPr="00B419C7" w14:paraId="59817AB7" w14:textId="77777777" w:rsidTr="005B1485">
        <w:tc>
          <w:tcPr>
            <w:tcW w:w="8662" w:type="dxa"/>
          </w:tcPr>
          <w:p w14:paraId="24C2A004" w14:textId="483272C2" w:rsidR="004C111F" w:rsidRPr="00B419C7" w:rsidRDefault="004C111F" w:rsidP="00A13DD5">
            <w:r>
              <w:t xml:space="preserve">    </w:t>
            </w:r>
            <w:r w:rsidRPr="00B419C7">
              <w:t>C. Tesi-Rocha</w:t>
            </w:r>
          </w:p>
        </w:tc>
      </w:tr>
      <w:tr w:rsidR="004C111F" w:rsidRPr="00B419C7" w14:paraId="01D1F190" w14:textId="77777777" w:rsidTr="00CD6788">
        <w:tc>
          <w:tcPr>
            <w:tcW w:w="8662" w:type="dxa"/>
          </w:tcPr>
          <w:p w14:paraId="580CE59F" w14:textId="2A567269" w:rsidR="004C111F" w:rsidRPr="00B419C7" w:rsidRDefault="004C111F" w:rsidP="00A13DD5">
            <w:r>
              <w:t xml:space="preserve">    </w:t>
            </w:r>
            <w:r w:rsidRPr="00B419C7">
              <w:t>M. Thangarajh</w:t>
            </w:r>
          </w:p>
        </w:tc>
      </w:tr>
      <w:tr w:rsidR="004C111F" w:rsidRPr="00B419C7" w14:paraId="48883EFC" w14:textId="77777777" w:rsidTr="007148F3">
        <w:tc>
          <w:tcPr>
            <w:tcW w:w="8662" w:type="dxa"/>
          </w:tcPr>
          <w:p w14:paraId="4770AC21" w14:textId="67254735" w:rsidR="004C111F" w:rsidRPr="00B419C7" w:rsidRDefault="004C111F" w:rsidP="00A13DD5">
            <w:r>
              <w:t xml:space="preserve">    </w:t>
            </w:r>
            <w:r w:rsidRPr="00B419C7">
              <w:t>T. Duong</w:t>
            </w:r>
          </w:p>
        </w:tc>
      </w:tr>
      <w:tr w:rsidR="00092D3E" w:rsidRPr="00B419C7" w14:paraId="4C93A73A" w14:textId="77777777" w:rsidTr="00510773">
        <w:tc>
          <w:tcPr>
            <w:tcW w:w="8662" w:type="dxa"/>
          </w:tcPr>
          <w:p w14:paraId="2DE530F3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Royal Children’s Hospital, Melbourne, Victoria, Australia</w:t>
            </w:r>
          </w:p>
        </w:tc>
      </w:tr>
      <w:tr w:rsidR="004C111F" w:rsidRPr="00B419C7" w14:paraId="5F3B4D4F" w14:textId="77777777" w:rsidTr="00373BA7">
        <w:tc>
          <w:tcPr>
            <w:tcW w:w="8662" w:type="dxa"/>
          </w:tcPr>
          <w:p w14:paraId="62D9F93C" w14:textId="4C52AAEB" w:rsidR="004C111F" w:rsidRPr="00B419C7" w:rsidRDefault="004C111F" w:rsidP="00A13DD5">
            <w:r>
              <w:t xml:space="preserve">    </w:t>
            </w:r>
            <w:r w:rsidRPr="00B419C7">
              <w:t>A. Kornberg</w:t>
            </w:r>
          </w:p>
        </w:tc>
      </w:tr>
      <w:tr w:rsidR="004C111F" w:rsidRPr="00B419C7" w14:paraId="723CE49B" w14:textId="77777777" w:rsidTr="00DA16AB">
        <w:tc>
          <w:tcPr>
            <w:tcW w:w="8662" w:type="dxa"/>
          </w:tcPr>
          <w:p w14:paraId="200EC8DF" w14:textId="629652EA" w:rsidR="004C111F" w:rsidRPr="00B419C7" w:rsidRDefault="004C111F" w:rsidP="00A13DD5">
            <w:r>
              <w:t xml:space="preserve">    </w:t>
            </w:r>
            <w:r w:rsidRPr="00B419C7">
              <w:t>M. Ryan</w:t>
            </w:r>
          </w:p>
        </w:tc>
      </w:tr>
      <w:tr w:rsidR="00092D3E" w:rsidRPr="00B419C7" w14:paraId="1AA53241" w14:textId="77777777" w:rsidTr="00510773">
        <w:tc>
          <w:tcPr>
            <w:tcW w:w="8662" w:type="dxa"/>
          </w:tcPr>
          <w:p w14:paraId="251B1299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Hadassah Hebrew University Hospital, Jerusalem, Israel</w:t>
            </w:r>
          </w:p>
        </w:tc>
      </w:tr>
      <w:tr w:rsidR="004C111F" w:rsidRPr="00B419C7" w14:paraId="5305DE5C" w14:textId="77777777" w:rsidTr="00C2671D">
        <w:tc>
          <w:tcPr>
            <w:tcW w:w="8662" w:type="dxa"/>
          </w:tcPr>
          <w:p w14:paraId="77E62427" w14:textId="3F25C238" w:rsidR="004C111F" w:rsidRPr="00B419C7" w:rsidRDefault="004C111F" w:rsidP="00A13DD5">
            <w:r>
              <w:t xml:space="preserve">    </w:t>
            </w:r>
            <w:r w:rsidRPr="00B419C7">
              <w:t>Y. Nevo</w:t>
            </w:r>
          </w:p>
        </w:tc>
      </w:tr>
      <w:tr w:rsidR="00092D3E" w:rsidRPr="00B419C7" w14:paraId="0D6EECEA" w14:textId="77777777" w:rsidTr="00510773">
        <w:tc>
          <w:tcPr>
            <w:tcW w:w="8662" w:type="dxa"/>
          </w:tcPr>
          <w:p w14:paraId="2330425F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Instituto de Neurociencias Fundacion Favaloro, Buenos Aires, Argentina</w:t>
            </w:r>
          </w:p>
        </w:tc>
      </w:tr>
      <w:tr w:rsidR="004C111F" w:rsidRPr="00B419C7" w14:paraId="784CAD72" w14:textId="77777777" w:rsidTr="00CA3626">
        <w:tc>
          <w:tcPr>
            <w:tcW w:w="8662" w:type="dxa"/>
          </w:tcPr>
          <w:p w14:paraId="16272F42" w14:textId="523F5BDA" w:rsidR="004C111F" w:rsidRPr="00B419C7" w:rsidRDefault="004C111F" w:rsidP="00A13DD5">
            <w:r>
              <w:t xml:space="preserve">    </w:t>
            </w:r>
            <w:r w:rsidRPr="00B419C7">
              <w:t>A. Dubrovsky</w:t>
            </w:r>
          </w:p>
        </w:tc>
      </w:tr>
      <w:tr w:rsidR="00092D3E" w:rsidRPr="00B419C7" w14:paraId="0F6A91BB" w14:textId="77777777" w:rsidTr="00510773">
        <w:tc>
          <w:tcPr>
            <w:tcW w:w="8662" w:type="dxa"/>
          </w:tcPr>
          <w:p w14:paraId="30A6F0A4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University of Pittsburgh and Department of Veterans Affairs, Pittsburgh, Pennsylvania, USA</w:t>
            </w:r>
          </w:p>
        </w:tc>
      </w:tr>
      <w:tr w:rsidR="004C111F" w:rsidRPr="00B419C7" w14:paraId="2EEE070F" w14:textId="77777777" w:rsidTr="00E55431">
        <w:tc>
          <w:tcPr>
            <w:tcW w:w="8662" w:type="dxa"/>
          </w:tcPr>
          <w:p w14:paraId="7DAE9DF0" w14:textId="651BACCA" w:rsidR="004C111F" w:rsidRPr="00B419C7" w:rsidRDefault="004C111F" w:rsidP="00A13DD5">
            <w:r>
              <w:t xml:space="preserve">    </w:t>
            </w:r>
            <w:r w:rsidRPr="00B419C7">
              <w:t>P.R. Clemens</w:t>
            </w:r>
          </w:p>
        </w:tc>
      </w:tr>
      <w:tr w:rsidR="004C111F" w:rsidRPr="00B419C7" w14:paraId="59153FC0" w14:textId="77777777" w:rsidTr="000E40C5">
        <w:tc>
          <w:tcPr>
            <w:tcW w:w="8662" w:type="dxa"/>
          </w:tcPr>
          <w:p w14:paraId="7A137FA8" w14:textId="1F4F7A3E" w:rsidR="004C111F" w:rsidRPr="00B419C7" w:rsidRDefault="004C111F" w:rsidP="00A13DD5">
            <w:r>
              <w:t xml:space="preserve">    </w:t>
            </w:r>
            <w:r w:rsidRPr="00B419C7">
              <w:t>H. Abdel-Hamid</w:t>
            </w:r>
          </w:p>
        </w:tc>
      </w:tr>
      <w:tr w:rsidR="00092D3E" w:rsidRPr="00B419C7" w14:paraId="4810B7E8" w14:textId="77777777" w:rsidTr="00510773">
        <w:tc>
          <w:tcPr>
            <w:tcW w:w="8662" w:type="dxa"/>
          </w:tcPr>
          <w:p w14:paraId="1F3B7BFF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Washington University in St Louis, St Louis, Missouri, USA</w:t>
            </w:r>
          </w:p>
        </w:tc>
      </w:tr>
      <w:tr w:rsidR="004C111F" w:rsidRPr="00B419C7" w14:paraId="108AA482" w14:textId="77777777" w:rsidTr="002E3403">
        <w:tc>
          <w:tcPr>
            <w:tcW w:w="8662" w:type="dxa"/>
          </w:tcPr>
          <w:p w14:paraId="04962EB6" w14:textId="3E757C4D" w:rsidR="004C111F" w:rsidRPr="00B419C7" w:rsidRDefault="004C111F" w:rsidP="00A13DD5">
            <w:r>
              <w:t xml:space="preserve">    </w:t>
            </w:r>
            <w:r w:rsidRPr="00B419C7">
              <w:t>A.M. Connolly</w:t>
            </w:r>
          </w:p>
        </w:tc>
      </w:tr>
      <w:tr w:rsidR="004C111F" w:rsidRPr="00B419C7" w14:paraId="743B0B8E" w14:textId="77777777" w:rsidTr="00D1005E">
        <w:tc>
          <w:tcPr>
            <w:tcW w:w="8662" w:type="dxa"/>
          </w:tcPr>
          <w:p w14:paraId="700E6B66" w14:textId="1AFE48AD" w:rsidR="004C111F" w:rsidRPr="00B419C7" w:rsidRDefault="004C111F" w:rsidP="00A13DD5">
            <w:r>
              <w:t xml:space="preserve">    </w:t>
            </w:r>
            <w:r w:rsidRPr="00B419C7">
              <w:t>A. Pestronk</w:t>
            </w:r>
          </w:p>
        </w:tc>
      </w:tr>
      <w:tr w:rsidR="00092D3E" w:rsidRPr="00B419C7" w14:paraId="1CE576A6" w14:textId="77777777" w:rsidTr="00510773">
        <w:tc>
          <w:tcPr>
            <w:tcW w:w="8662" w:type="dxa"/>
          </w:tcPr>
          <w:p w14:paraId="18374F2F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Children’s Hospital of Virginia, Richmond, Virginia, USA</w:t>
            </w:r>
          </w:p>
        </w:tc>
      </w:tr>
      <w:tr w:rsidR="004C111F" w:rsidRPr="00B419C7" w14:paraId="3ADAE925" w14:textId="77777777" w:rsidTr="00297423">
        <w:tc>
          <w:tcPr>
            <w:tcW w:w="8662" w:type="dxa"/>
          </w:tcPr>
          <w:p w14:paraId="2EB6EE26" w14:textId="3B508217" w:rsidR="004C111F" w:rsidRPr="00B419C7" w:rsidRDefault="004C111F" w:rsidP="00A13DD5">
            <w:r>
              <w:t xml:space="preserve">    </w:t>
            </w:r>
            <w:r w:rsidRPr="00B419C7">
              <w:t>J. Teasley</w:t>
            </w:r>
          </w:p>
        </w:tc>
      </w:tr>
      <w:tr w:rsidR="00092D3E" w:rsidRPr="00B419C7" w14:paraId="5329662D" w14:textId="77777777" w:rsidTr="00510773">
        <w:tc>
          <w:tcPr>
            <w:tcW w:w="8662" w:type="dxa"/>
          </w:tcPr>
          <w:p w14:paraId="7B2EF2E6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University of Tennessee, Memphis, Tennessee, USA</w:t>
            </w:r>
          </w:p>
        </w:tc>
      </w:tr>
      <w:tr w:rsidR="004C111F" w:rsidRPr="00B419C7" w14:paraId="14650449" w14:textId="77777777" w:rsidTr="001C7C85">
        <w:tc>
          <w:tcPr>
            <w:tcW w:w="8662" w:type="dxa"/>
          </w:tcPr>
          <w:p w14:paraId="527CAF7C" w14:textId="0C386F5F" w:rsidR="004C111F" w:rsidRPr="00B419C7" w:rsidRDefault="004C111F" w:rsidP="00A13DD5">
            <w:r>
              <w:t xml:space="preserve">    </w:t>
            </w:r>
            <w:r w:rsidRPr="00B419C7">
              <w:t>T.E. Bertorini</w:t>
            </w:r>
          </w:p>
        </w:tc>
      </w:tr>
      <w:tr w:rsidR="00092D3E" w:rsidRPr="00B419C7" w14:paraId="0BB1DB9C" w14:textId="77777777" w:rsidTr="00510773">
        <w:tc>
          <w:tcPr>
            <w:tcW w:w="8662" w:type="dxa"/>
          </w:tcPr>
          <w:p w14:paraId="02622F01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Children’s Hospital at Westmead, Sydney, New South Wales, Australia</w:t>
            </w:r>
          </w:p>
        </w:tc>
      </w:tr>
      <w:tr w:rsidR="004C111F" w:rsidRPr="00B419C7" w14:paraId="67C5E172" w14:textId="77777777" w:rsidTr="00E225D1">
        <w:tc>
          <w:tcPr>
            <w:tcW w:w="8662" w:type="dxa"/>
          </w:tcPr>
          <w:p w14:paraId="348830D3" w14:textId="04401FB5" w:rsidR="004C111F" w:rsidRPr="00B419C7" w:rsidRDefault="004C111F" w:rsidP="00A13DD5">
            <w:r>
              <w:t xml:space="preserve">    </w:t>
            </w:r>
            <w:r w:rsidRPr="00B419C7">
              <w:t>R. Webster</w:t>
            </w:r>
          </w:p>
        </w:tc>
      </w:tr>
      <w:tr w:rsidR="00092D3E" w:rsidRPr="00B419C7" w14:paraId="5B043C14" w14:textId="77777777" w:rsidTr="00510773">
        <w:tc>
          <w:tcPr>
            <w:tcW w:w="8662" w:type="dxa"/>
          </w:tcPr>
          <w:p w14:paraId="2D66C79A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University of Alberta, Edmonton, Alberta, Canada</w:t>
            </w:r>
          </w:p>
        </w:tc>
      </w:tr>
      <w:tr w:rsidR="004C111F" w:rsidRPr="00B419C7" w14:paraId="34682873" w14:textId="77777777" w:rsidTr="00DA3F37">
        <w:tc>
          <w:tcPr>
            <w:tcW w:w="8662" w:type="dxa"/>
          </w:tcPr>
          <w:p w14:paraId="2922BAE2" w14:textId="095E93C0" w:rsidR="004C111F" w:rsidRPr="00B419C7" w:rsidRDefault="004C111F" w:rsidP="00A13DD5">
            <w:r>
              <w:t xml:space="preserve">    </w:t>
            </w:r>
            <w:r w:rsidRPr="00B419C7">
              <w:t>H. Kolski</w:t>
            </w:r>
          </w:p>
        </w:tc>
      </w:tr>
      <w:tr w:rsidR="00092D3E" w:rsidRPr="00B419C7" w14:paraId="4D29A2F8" w14:textId="77777777" w:rsidTr="00510773">
        <w:tc>
          <w:tcPr>
            <w:tcW w:w="8662" w:type="dxa"/>
          </w:tcPr>
          <w:p w14:paraId="1AE48E09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Mayo Clinic, Rochester, Minnesota, USA</w:t>
            </w:r>
          </w:p>
        </w:tc>
      </w:tr>
      <w:tr w:rsidR="004C111F" w:rsidRPr="00B419C7" w14:paraId="007491F1" w14:textId="77777777" w:rsidTr="00311409">
        <w:tc>
          <w:tcPr>
            <w:tcW w:w="8662" w:type="dxa"/>
          </w:tcPr>
          <w:p w14:paraId="1B009583" w14:textId="49D73903" w:rsidR="004C111F" w:rsidRPr="00B419C7" w:rsidRDefault="004C111F" w:rsidP="00A13DD5">
            <w:r>
              <w:t xml:space="preserve">    </w:t>
            </w:r>
            <w:r w:rsidRPr="00B419C7">
              <w:t>N. Kuntz</w:t>
            </w:r>
          </w:p>
        </w:tc>
      </w:tr>
      <w:tr w:rsidR="004C111F" w:rsidRPr="00B419C7" w14:paraId="3B9868DD" w14:textId="77777777" w:rsidTr="00415E3F">
        <w:tc>
          <w:tcPr>
            <w:tcW w:w="8662" w:type="dxa"/>
          </w:tcPr>
          <w:p w14:paraId="5670AC8C" w14:textId="0888E0FA" w:rsidR="004C111F" w:rsidRPr="00B419C7" w:rsidRDefault="004C111F" w:rsidP="00A13DD5">
            <w:r>
              <w:t xml:space="preserve">    </w:t>
            </w:r>
            <w:r w:rsidRPr="00B419C7">
              <w:t>S. Driscoll</w:t>
            </w:r>
          </w:p>
        </w:tc>
      </w:tr>
      <w:tr w:rsidR="004C111F" w:rsidRPr="00B419C7" w14:paraId="173B7B8C" w14:textId="77777777" w:rsidTr="00F52327">
        <w:tc>
          <w:tcPr>
            <w:tcW w:w="8662" w:type="dxa"/>
          </w:tcPr>
          <w:p w14:paraId="34400639" w14:textId="49183B9E" w:rsidR="004C111F" w:rsidRPr="00B419C7" w:rsidRDefault="004C111F" w:rsidP="00A13DD5">
            <w:r>
              <w:t xml:space="preserve">    </w:t>
            </w:r>
            <w:r w:rsidRPr="00B419C7">
              <w:t>J.B. Bodensteiner</w:t>
            </w:r>
          </w:p>
        </w:tc>
      </w:tr>
      <w:tr w:rsidR="00092D3E" w:rsidRPr="00B419C7" w14:paraId="62CEFC5C" w14:textId="77777777" w:rsidTr="00510773">
        <w:tc>
          <w:tcPr>
            <w:tcW w:w="8662" w:type="dxa"/>
          </w:tcPr>
          <w:p w14:paraId="5FFF5E3C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University of Puerto Rico, San Juan, Puerto Rico</w:t>
            </w:r>
          </w:p>
        </w:tc>
      </w:tr>
      <w:tr w:rsidR="004C111F" w:rsidRPr="00B419C7" w14:paraId="73A73455" w14:textId="77777777" w:rsidTr="00966A59">
        <w:tc>
          <w:tcPr>
            <w:tcW w:w="8662" w:type="dxa"/>
          </w:tcPr>
          <w:p w14:paraId="548B00B6" w14:textId="774F2105" w:rsidR="004C111F" w:rsidRPr="00B419C7" w:rsidRDefault="004C111F" w:rsidP="00A13DD5">
            <w:r>
              <w:t xml:space="preserve">    </w:t>
            </w:r>
            <w:r w:rsidRPr="00B419C7">
              <w:t>J. Carlo</w:t>
            </w:r>
          </w:p>
        </w:tc>
      </w:tr>
      <w:tr w:rsidR="00092D3E" w:rsidRPr="00B419C7" w14:paraId="524007A6" w14:textId="77777777" w:rsidTr="00510773">
        <w:tc>
          <w:tcPr>
            <w:tcW w:w="8662" w:type="dxa"/>
          </w:tcPr>
          <w:p w14:paraId="708FA87F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University of Pavia and Niguarda Ca’ Granda Hospital, Milan, Italy</w:t>
            </w:r>
          </w:p>
        </w:tc>
      </w:tr>
      <w:tr w:rsidR="004C111F" w:rsidRPr="00B419C7" w14:paraId="799897D1" w14:textId="77777777" w:rsidTr="00392D7A">
        <w:tc>
          <w:tcPr>
            <w:tcW w:w="8662" w:type="dxa"/>
          </w:tcPr>
          <w:p w14:paraId="223580BD" w14:textId="726C9FC4" w:rsidR="004C111F" w:rsidRPr="00B419C7" w:rsidRDefault="004C111F" w:rsidP="00A13DD5">
            <w:r>
              <w:t xml:space="preserve">    </w:t>
            </w:r>
            <w:r w:rsidRPr="00B419C7">
              <w:t>K. Gorni</w:t>
            </w:r>
          </w:p>
        </w:tc>
      </w:tr>
      <w:tr w:rsidR="00092D3E" w:rsidRPr="00B419C7" w14:paraId="55A453B3" w14:textId="77777777" w:rsidTr="00510773">
        <w:tc>
          <w:tcPr>
            <w:tcW w:w="8662" w:type="dxa"/>
          </w:tcPr>
          <w:p w14:paraId="6E051FDD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Texas Children’s Hospital, Houston, Texas, USA</w:t>
            </w:r>
          </w:p>
        </w:tc>
      </w:tr>
      <w:tr w:rsidR="004C111F" w:rsidRPr="00B419C7" w14:paraId="34008FA0" w14:textId="77777777" w:rsidTr="00FD236A">
        <w:tc>
          <w:tcPr>
            <w:tcW w:w="8662" w:type="dxa"/>
          </w:tcPr>
          <w:p w14:paraId="5A882501" w14:textId="40C707C1" w:rsidR="004C111F" w:rsidRPr="00B419C7" w:rsidRDefault="004C111F" w:rsidP="00A13DD5">
            <w:r>
              <w:t xml:space="preserve">    </w:t>
            </w:r>
            <w:r w:rsidRPr="00B419C7">
              <w:t>T. Lotze</w:t>
            </w:r>
          </w:p>
        </w:tc>
      </w:tr>
      <w:tr w:rsidR="00092D3E" w:rsidRPr="00B419C7" w14:paraId="5B38C24F" w14:textId="77777777" w:rsidTr="00510773">
        <w:tc>
          <w:tcPr>
            <w:tcW w:w="8662" w:type="dxa"/>
          </w:tcPr>
          <w:p w14:paraId="1492B50F" w14:textId="77777777" w:rsidR="00092D3E" w:rsidRPr="00B419C7" w:rsidRDefault="00092D3E" w:rsidP="00A13DD5">
            <w:r w:rsidRPr="00B419C7">
              <w:rPr>
                <w:rStyle w:val="Strong"/>
                <w:rFonts w:cstheme="minorHAnsi"/>
              </w:rPr>
              <w:t>University of Minnesota, Minneapolis, Minnesota, USA</w:t>
            </w:r>
          </w:p>
        </w:tc>
      </w:tr>
      <w:tr w:rsidR="004C111F" w:rsidRPr="00B419C7" w14:paraId="4C6D0E29" w14:textId="77777777" w:rsidTr="00B6599E">
        <w:tc>
          <w:tcPr>
            <w:tcW w:w="8662" w:type="dxa"/>
          </w:tcPr>
          <w:p w14:paraId="65D235F6" w14:textId="7BCAB1EE" w:rsidR="004C111F" w:rsidRPr="00B419C7" w:rsidRDefault="004C111F" w:rsidP="00A13DD5">
            <w:r>
              <w:t xml:space="preserve">    </w:t>
            </w:r>
            <w:r w:rsidRPr="00B419C7">
              <w:t>J.W. Day</w:t>
            </w:r>
          </w:p>
        </w:tc>
      </w:tr>
      <w:tr w:rsidR="004C111F" w14:paraId="4C3E480C" w14:textId="77777777" w:rsidTr="00103C01">
        <w:tc>
          <w:tcPr>
            <w:tcW w:w="8662" w:type="dxa"/>
          </w:tcPr>
          <w:p w14:paraId="39C4C174" w14:textId="580E41D0" w:rsidR="004C111F" w:rsidRDefault="004C111F" w:rsidP="00A13DD5">
            <w:r>
              <w:t xml:space="preserve">    </w:t>
            </w:r>
            <w:r w:rsidRPr="00B419C7">
              <w:t>P. Karachunski</w:t>
            </w:r>
          </w:p>
        </w:tc>
      </w:tr>
    </w:tbl>
    <w:p w14:paraId="0C5EC416" w14:textId="77777777" w:rsidR="00092D3E" w:rsidRPr="00A858A7" w:rsidRDefault="00092D3E" w:rsidP="00D46166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2A953DA9" w14:textId="77777777" w:rsidR="002E2E1C" w:rsidRDefault="002E2E1C" w:rsidP="00D46166">
      <w:pPr>
        <w:spacing w:line="480" w:lineRule="auto"/>
        <w:rPr>
          <w:rFonts w:cstheme="minorHAnsi"/>
          <w:color w:val="000000" w:themeColor="text1"/>
        </w:rPr>
      </w:pPr>
    </w:p>
    <w:p w14:paraId="3A6B42AE" w14:textId="77777777" w:rsidR="002E2E1C" w:rsidRDefault="002E2E1C" w:rsidP="00D46166">
      <w:pPr>
        <w:spacing w:line="480" w:lineRule="auto"/>
      </w:pPr>
    </w:p>
    <w:p w14:paraId="3FE9CF39" w14:textId="77777777" w:rsidR="00DD485C" w:rsidRDefault="00DD485C" w:rsidP="00D46166">
      <w:pPr>
        <w:spacing w:line="480" w:lineRule="auto"/>
        <w:rPr>
          <w:rFonts w:cstheme="minorHAnsi"/>
          <w:sz w:val="24"/>
          <w:szCs w:val="24"/>
        </w:rPr>
      </w:pPr>
    </w:p>
    <w:sectPr w:rsidR="00DD48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9C19A" w14:textId="77777777" w:rsidR="00821621" w:rsidRDefault="00821621" w:rsidP="00807271">
      <w:pPr>
        <w:spacing w:after="0" w:line="240" w:lineRule="auto"/>
      </w:pPr>
      <w:r>
        <w:separator/>
      </w:r>
    </w:p>
  </w:endnote>
  <w:endnote w:type="continuationSeparator" w:id="0">
    <w:p w14:paraId="4BE9504E" w14:textId="77777777" w:rsidR="00821621" w:rsidRDefault="00821621" w:rsidP="0080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09E95" w14:textId="77777777" w:rsidR="00807271" w:rsidRDefault="0080727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80437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3F60A9FF" w14:textId="77777777" w:rsidR="00807271" w:rsidRDefault="00807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4CC3D" w14:textId="77777777" w:rsidR="00821621" w:rsidRDefault="00821621" w:rsidP="00807271">
      <w:pPr>
        <w:spacing w:after="0" w:line="240" w:lineRule="auto"/>
      </w:pPr>
      <w:r>
        <w:separator/>
      </w:r>
    </w:p>
  </w:footnote>
  <w:footnote w:type="continuationSeparator" w:id="0">
    <w:p w14:paraId="18CE7FBD" w14:textId="77777777" w:rsidR="00821621" w:rsidRDefault="00821621" w:rsidP="0080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A2839"/>
    <w:multiLevelType w:val="hybridMultilevel"/>
    <w:tmpl w:val="84460938"/>
    <w:lvl w:ilvl="0" w:tplc="C9266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5A48E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F6523E26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02"/>
    <w:rsid w:val="00070405"/>
    <w:rsid w:val="0008127F"/>
    <w:rsid w:val="000838C0"/>
    <w:rsid w:val="000901A2"/>
    <w:rsid w:val="00092D3E"/>
    <w:rsid w:val="000A375D"/>
    <w:rsid w:val="000B4F0C"/>
    <w:rsid w:val="000C1EF1"/>
    <w:rsid w:val="000C3126"/>
    <w:rsid w:val="000D1A66"/>
    <w:rsid w:val="000D48DC"/>
    <w:rsid w:val="000D6805"/>
    <w:rsid w:val="0011401B"/>
    <w:rsid w:val="00126BA3"/>
    <w:rsid w:val="001664C9"/>
    <w:rsid w:val="0018638C"/>
    <w:rsid w:val="001A245A"/>
    <w:rsid w:val="001A4A90"/>
    <w:rsid w:val="001B3FC0"/>
    <w:rsid w:val="001D2CA7"/>
    <w:rsid w:val="001F5346"/>
    <w:rsid w:val="002111E6"/>
    <w:rsid w:val="0023289F"/>
    <w:rsid w:val="00237B8B"/>
    <w:rsid w:val="002430C9"/>
    <w:rsid w:val="002760AD"/>
    <w:rsid w:val="002B1B1E"/>
    <w:rsid w:val="002C3968"/>
    <w:rsid w:val="002C5956"/>
    <w:rsid w:val="002E2E1C"/>
    <w:rsid w:val="002F5852"/>
    <w:rsid w:val="00330125"/>
    <w:rsid w:val="00350E6C"/>
    <w:rsid w:val="00357ED1"/>
    <w:rsid w:val="003617B1"/>
    <w:rsid w:val="0036346D"/>
    <w:rsid w:val="00384836"/>
    <w:rsid w:val="00390EFE"/>
    <w:rsid w:val="00391F33"/>
    <w:rsid w:val="0039446A"/>
    <w:rsid w:val="003B020C"/>
    <w:rsid w:val="003B06E9"/>
    <w:rsid w:val="003C0A35"/>
    <w:rsid w:val="003C70D1"/>
    <w:rsid w:val="003E02E2"/>
    <w:rsid w:val="00420337"/>
    <w:rsid w:val="0043275F"/>
    <w:rsid w:val="00465368"/>
    <w:rsid w:val="00481225"/>
    <w:rsid w:val="004868EE"/>
    <w:rsid w:val="00496A02"/>
    <w:rsid w:val="004B188A"/>
    <w:rsid w:val="004C111F"/>
    <w:rsid w:val="004C72DB"/>
    <w:rsid w:val="004E5502"/>
    <w:rsid w:val="004F37D6"/>
    <w:rsid w:val="00513F74"/>
    <w:rsid w:val="00526181"/>
    <w:rsid w:val="005A4D55"/>
    <w:rsid w:val="005B3250"/>
    <w:rsid w:val="005D0EF6"/>
    <w:rsid w:val="005D4B3F"/>
    <w:rsid w:val="00642B28"/>
    <w:rsid w:val="00673C84"/>
    <w:rsid w:val="00676152"/>
    <w:rsid w:val="00681AB9"/>
    <w:rsid w:val="00697992"/>
    <w:rsid w:val="00706898"/>
    <w:rsid w:val="00732B08"/>
    <w:rsid w:val="00744271"/>
    <w:rsid w:val="00770059"/>
    <w:rsid w:val="007F4E7B"/>
    <w:rsid w:val="00800E7C"/>
    <w:rsid w:val="00807271"/>
    <w:rsid w:val="00821621"/>
    <w:rsid w:val="0082395D"/>
    <w:rsid w:val="00832012"/>
    <w:rsid w:val="00841061"/>
    <w:rsid w:val="00861C78"/>
    <w:rsid w:val="00892D78"/>
    <w:rsid w:val="008B034E"/>
    <w:rsid w:val="008B55A1"/>
    <w:rsid w:val="008C11F6"/>
    <w:rsid w:val="008D60B4"/>
    <w:rsid w:val="008E2C94"/>
    <w:rsid w:val="008E7917"/>
    <w:rsid w:val="00916E48"/>
    <w:rsid w:val="00923609"/>
    <w:rsid w:val="00927147"/>
    <w:rsid w:val="00935DC2"/>
    <w:rsid w:val="00960632"/>
    <w:rsid w:val="009C1B8B"/>
    <w:rsid w:val="009D6717"/>
    <w:rsid w:val="00A13DD5"/>
    <w:rsid w:val="00A3178B"/>
    <w:rsid w:val="00A94A8D"/>
    <w:rsid w:val="00AA2CF2"/>
    <w:rsid w:val="00AA65CE"/>
    <w:rsid w:val="00AB1636"/>
    <w:rsid w:val="00AE2F97"/>
    <w:rsid w:val="00B17FF2"/>
    <w:rsid w:val="00B375ED"/>
    <w:rsid w:val="00B825A1"/>
    <w:rsid w:val="00B910F8"/>
    <w:rsid w:val="00BA37A7"/>
    <w:rsid w:val="00BB330E"/>
    <w:rsid w:val="00BB6207"/>
    <w:rsid w:val="00C60FC3"/>
    <w:rsid w:val="00C64FA5"/>
    <w:rsid w:val="00C87B1E"/>
    <w:rsid w:val="00C91808"/>
    <w:rsid w:val="00CA1539"/>
    <w:rsid w:val="00CA1770"/>
    <w:rsid w:val="00CA6D1E"/>
    <w:rsid w:val="00CC0CFF"/>
    <w:rsid w:val="00CE7C58"/>
    <w:rsid w:val="00D22E98"/>
    <w:rsid w:val="00D44DE8"/>
    <w:rsid w:val="00D46166"/>
    <w:rsid w:val="00D56EA5"/>
    <w:rsid w:val="00DD485C"/>
    <w:rsid w:val="00DF042A"/>
    <w:rsid w:val="00E259A1"/>
    <w:rsid w:val="00E46C7E"/>
    <w:rsid w:val="00E73365"/>
    <w:rsid w:val="00EA43F0"/>
    <w:rsid w:val="00ED276D"/>
    <w:rsid w:val="00F04F15"/>
    <w:rsid w:val="00F2666B"/>
    <w:rsid w:val="00F37ED5"/>
    <w:rsid w:val="00F60CC1"/>
    <w:rsid w:val="00F72429"/>
    <w:rsid w:val="00F80437"/>
    <w:rsid w:val="00FA0A41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1A86"/>
  <w15:chartTrackingRefBased/>
  <w15:docId w15:val="{7758F448-82DA-4A60-8D93-D971F4C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2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6A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6A0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B910F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910F8"/>
    <w:rPr>
      <w:rFonts w:ascii="Calibri" w:eastAsia="Times New Roman" w:hAnsi="Calibri" w:cs="Times New Roman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5D0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EF6"/>
    <w:rPr>
      <w:sz w:val="20"/>
      <w:szCs w:val="20"/>
    </w:rPr>
  </w:style>
  <w:style w:type="character" w:customStyle="1" w:styleId="il">
    <w:name w:val="il"/>
    <w:basedOn w:val="DefaultParagraphFont"/>
    <w:rsid w:val="005D0EF6"/>
  </w:style>
  <w:style w:type="paragraph" w:customStyle="1" w:styleId="m-8465189188422347128msoplaintext">
    <w:name w:val="m_-8465189188422347128msoplaintext"/>
    <w:basedOn w:val="Normal"/>
    <w:rsid w:val="00C8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71"/>
  </w:style>
  <w:style w:type="paragraph" w:styleId="Footer">
    <w:name w:val="footer"/>
    <w:basedOn w:val="Normal"/>
    <w:link w:val="FooterChar"/>
    <w:uiPriority w:val="99"/>
    <w:unhideWhenUsed/>
    <w:rsid w:val="0080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71"/>
  </w:style>
  <w:style w:type="paragraph" w:customStyle="1" w:styleId="Default">
    <w:name w:val="Default"/>
    <w:rsid w:val="00DD485C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D485C"/>
    <w:pPr>
      <w:spacing w:line="15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2E2E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2E2E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2E1C"/>
  </w:style>
  <w:style w:type="paragraph" w:customStyle="1" w:styleId="EndNoteBibliography">
    <w:name w:val="EndNote Bibliography"/>
    <w:basedOn w:val="Normal"/>
    <w:link w:val="EndNoteBibliographyChar"/>
    <w:rsid w:val="002E2E1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2E2E1C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2E2E1C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2E2E1C"/>
    <w:pPr>
      <w:spacing w:line="1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2E2E1C"/>
    <w:rPr>
      <w:rFonts w:cs="Helvetica 55 Roman"/>
      <w:color w:val="221E1F"/>
      <w:sz w:val="7"/>
      <w:szCs w:val="7"/>
    </w:rPr>
  </w:style>
  <w:style w:type="table" w:styleId="TableGrid">
    <w:name w:val="Table Grid"/>
    <w:basedOn w:val="TableNormal"/>
    <w:uiPriority w:val="39"/>
    <w:rsid w:val="0009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6E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6E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3D90-AA8F-4904-90B4-A1F2F2AA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Haymarket Media Inc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Devendran S</cp:lastModifiedBy>
  <cp:revision>2</cp:revision>
  <dcterms:created xsi:type="dcterms:W3CDTF">2022-05-24T05:41:00Z</dcterms:created>
  <dcterms:modified xsi:type="dcterms:W3CDTF">2022-05-24T05:41:00Z</dcterms:modified>
</cp:coreProperties>
</file>