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AD" w:rsidRDefault="00BE38AD" w:rsidP="00BE38A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Supplementary table 2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094"/>
        <w:gridCol w:w="1626"/>
        <w:gridCol w:w="1705"/>
        <w:gridCol w:w="1779"/>
        <w:gridCol w:w="1779"/>
        <w:gridCol w:w="2095"/>
        <w:gridCol w:w="2098"/>
      </w:tblGrid>
      <w:tr w:rsidR="00BE38AD" w:rsidTr="00BE38AD">
        <w:trPr>
          <w:trHeight w:val="567"/>
        </w:trPr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8AD" w:rsidRDefault="00BE38AD">
            <w:pPr>
              <w:pStyle w:val="tableheader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38AD" w:rsidRDefault="00BE38AD">
            <w:pPr>
              <w:pStyle w:val="tableheader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Spearman correlation coefficient (</w:t>
            </w:r>
            <w:r>
              <w:rPr>
                <w:rFonts w:ascii="Times New Roman" w:hAnsi="Times New Roman" w:cs="Times New Roman"/>
                <w:i/>
              </w:rPr>
              <w:t>p value)</w:t>
            </w:r>
          </w:p>
        </w:tc>
      </w:tr>
      <w:tr w:rsidR="00BE38AD" w:rsidTr="00BE38AD">
        <w:trPr>
          <w:trHeight w:val="567"/>
        </w:trPr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38AD" w:rsidRDefault="00BE38AD">
            <w:pPr>
              <w:pStyle w:val="tableheader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38AD" w:rsidRDefault="00BE38AD">
            <w:pPr>
              <w:pStyle w:val="tableheader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Peak exercise capacity</w:t>
            </w:r>
          </w:p>
          <w:p w:rsidR="00BE38AD" w:rsidRDefault="00BE38AD">
            <w:pPr>
              <w:pStyle w:val="tableheader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ml.kg.min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38AD" w:rsidRDefault="00BE38AD">
            <w:pPr>
              <w:pStyle w:val="tableheader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Arterial venous difference</w:t>
            </w:r>
            <w:r>
              <w:rPr>
                <w:rFonts w:ascii="Times New Roman" w:hAnsi="Times New Roman" w:cs="Times New Roman"/>
              </w:rPr>
              <w:t xml:space="preserve"> (ml/O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/dl)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38AD" w:rsidRDefault="00BE38AD">
            <w:pPr>
              <w:pStyle w:val="tableheader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Peak workload (w/kg)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38AD" w:rsidRDefault="00BE38AD">
            <w:pPr>
              <w:pStyle w:val="tableheader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Anaerobic threshold</w:t>
            </w:r>
          </w:p>
          <w:p w:rsidR="00BE38AD" w:rsidRDefault="00BE38AD">
            <w:pPr>
              <w:pStyle w:val="tableheader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ml.kg.min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38AD" w:rsidRDefault="00BE38AD">
            <w:pPr>
              <w:pStyle w:val="tableheader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 flexor strength</w:t>
            </w:r>
          </w:p>
          <w:p w:rsidR="00BE38AD" w:rsidRDefault="00BE38AD">
            <w:pPr>
              <w:pStyle w:val="tableheader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(nm/kg)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38AD" w:rsidRDefault="00BE38AD">
            <w:pPr>
              <w:pStyle w:val="tableheader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 extensor strength (nm/kg)</w:t>
            </w:r>
          </w:p>
        </w:tc>
      </w:tr>
      <w:tr w:rsidR="00BE38AD" w:rsidTr="00BE38AD">
        <w:trPr>
          <w:trHeight w:val="567"/>
        </w:trPr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38AD" w:rsidRDefault="00BE38AD">
            <w:pPr>
              <w:pStyle w:val="tableheader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5XSTS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-.01 (.971)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.24 (.374)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-.18 (.468)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.17 (.489)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-.13 (.638)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-.054 (.850)</w:t>
            </w:r>
          </w:p>
        </w:tc>
      </w:tr>
      <w:tr w:rsidR="00BE38AD" w:rsidTr="00BE38AD">
        <w:trPr>
          <w:trHeight w:val="567"/>
        </w:trPr>
        <w:tc>
          <w:tcPr>
            <w:tcW w:w="795" w:type="pct"/>
            <w:vAlign w:val="center"/>
            <w:hideMark/>
          </w:tcPr>
          <w:p w:rsidR="00BE38AD" w:rsidRDefault="00BE38AD">
            <w:pPr>
              <w:pStyle w:val="tableheader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TUG</w:t>
            </w:r>
          </w:p>
        </w:tc>
        <w:tc>
          <w:tcPr>
            <w:tcW w:w="617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-.22 (.385)</w:t>
            </w:r>
          </w:p>
        </w:tc>
        <w:tc>
          <w:tcPr>
            <w:tcW w:w="647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.21 (.444)</w:t>
            </w:r>
          </w:p>
        </w:tc>
        <w:tc>
          <w:tcPr>
            <w:tcW w:w="675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-.28 (.268)</w:t>
            </w:r>
          </w:p>
        </w:tc>
        <w:tc>
          <w:tcPr>
            <w:tcW w:w="675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-.12 (.627)</w:t>
            </w:r>
          </w:p>
        </w:tc>
        <w:tc>
          <w:tcPr>
            <w:tcW w:w="795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-.11 (.708)</w:t>
            </w:r>
          </w:p>
        </w:tc>
        <w:tc>
          <w:tcPr>
            <w:tcW w:w="796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-.14 (.630)</w:t>
            </w:r>
          </w:p>
        </w:tc>
      </w:tr>
      <w:tr w:rsidR="00BE38AD" w:rsidTr="00BE38AD">
        <w:trPr>
          <w:trHeight w:val="567"/>
        </w:trPr>
        <w:tc>
          <w:tcPr>
            <w:tcW w:w="795" w:type="pct"/>
            <w:vAlign w:val="center"/>
            <w:hideMark/>
          </w:tcPr>
          <w:p w:rsidR="00BE38AD" w:rsidRDefault="00BE38AD">
            <w:pPr>
              <w:pStyle w:val="tableheader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10MWT</w:t>
            </w:r>
          </w:p>
        </w:tc>
        <w:tc>
          <w:tcPr>
            <w:tcW w:w="617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-.19 (.440)</w:t>
            </w:r>
          </w:p>
        </w:tc>
        <w:tc>
          <w:tcPr>
            <w:tcW w:w="647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.001 (.996)</w:t>
            </w:r>
          </w:p>
        </w:tc>
        <w:tc>
          <w:tcPr>
            <w:tcW w:w="675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-.42 (.085)</w:t>
            </w:r>
          </w:p>
        </w:tc>
        <w:tc>
          <w:tcPr>
            <w:tcW w:w="675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-.19 (.440)</w:t>
            </w:r>
          </w:p>
        </w:tc>
        <w:tc>
          <w:tcPr>
            <w:tcW w:w="795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-.37 (.170)</w:t>
            </w:r>
          </w:p>
        </w:tc>
        <w:tc>
          <w:tcPr>
            <w:tcW w:w="796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-.44 (.104)</w:t>
            </w:r>
          </w:p>
        </w:tc>
      </w:tr>
      <w:tr w:rsidR="00BE38AD" w:rsidTr="00BE38AD">
        <w:trPr>
          <w:trHeight w:val="567"/>
        </w:trPr>
        <w:tc>
          <w:tcPr>
            <w:tcW w:w="795" w:type="pct"/>
            <w:vAlign w:val="center"/>
            <w:hideMark/>
          </w:tcPr>
          <w:p w:rsidR="00BE38AD" w:rsidRDefault="00BE38AD">
            <w:pPr>
              <w:pStyle w:val="tableheader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6MWT</w:t>
            </w:r>
          </w:p>
        </w:tc>
        <w:tc>
          <w:tcPr>
            <w:tcW w:w="617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.16 (.517)</w:t>
            </w:r>
          </w:p>
        </w:tc>
        <w:tc>
          <w:tcPr>
            <w:tcW w:w="647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.21 (.430)</w:t>
            </w:r>
          </w:p>
        </w:tc>
        <w:tc>
          <w:tcPr>
            <w:tcW w:w="675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.44 (.070)</w:t>
            </w:r>
          </w:p>
        </w:tc>
        <w:tc>
          <w:tcPr>
            <w:tcW w:w="675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.21 (.413)</w:t>
            </w:r>
          </w:p>
        </w:tc>
        <w:tc>
          <w:tcPr>
            <w:tcW w:w="795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.47 (.077)</w:t>
            </w:r>
          </w:p>
        </w:tc>
        <w:tc>
          <w:tcPr>
            <w:tcW w:w="796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.57 (.027*)</w:t>
            </w:r>
          </w:p>
        </w:tc>
      </w:tr>
      <w:tr w:rsidR="00BE38AD" w:rsidTr="00BE38AD">
        <w:trPr>
          <w:trHeight w:val="567"/>
        </w:trPr>
        <w:tc>
          <w:tcPr>
            <w:tcW w:w="795" w:type="pct"/>
            <w:vAlign w:val="center"/>
            <w:hideMark/>
          </w:tcPr>
          <w:p w:rsidR="00BE38AD" w:rsidRDefault="00BE38AD">
            <w:pPr>
              <w:pStyle w:val="tableheader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 flexor strength (nm/kg)</w:t>
            </w:r>
          </w:p>
        </w:tc>
        <w:tc>
          <w:tcPr>
            <w:tcW w:w="617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.80(&lt; .001**)</w:t>
            </w:r>
          </w:p>
        </w:tc>
        <w:tc>
          <w:tcPr>
            <w:tcW w:w="647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.70 (.008**)</w:t>
            </w:r>
          </w:p>
        </w:tc>
        <w:tc>
          <w:tcPr>
            <w:tcW w:w="675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.83 (&lt; .001**)</w:t>
            </w:r>
          </w:p>
        </w:tc>
        <w:tc>
          <w:tcPr>
            <w:tcW w:w="675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.71 (.003**)</w:t>
            </w:r>
          </w:p>
        </w:tc>
        <w:tc>
          <w:tcPr>
            <w:tcW w:w="795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-</w:t>
            </w:r>
          </w:p>
        </w:tc>
        <w:tc>
          <w:tcPr>
            <w:tcW w:w="796" w:type="pct"/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.82 (&lt; .001**)</w:t>
            </w:r>
          </w:p>
        </w:tc>
      </w:tr>
      <w:tr w:rsidR="00BE38AD" w:rsidTr="00BE38AD">
        <w:trPr>
          <w:trHeight w:val="567"/>
        </w:trPr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38AD" w:rsidRDefault="00BE38AD">
            <w:pPr>
              <w:pStyle w:val="tableheader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 extensor strength (nm/kg)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.60 (.017*)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.47 (.108)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.70 (.003**)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.63 (.012*)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.82 (&lt; .001**)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38AD" w:rsidRDefault="00BE38A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-</w:t>
            </w:r>
          </w:p>
        </w:tc>
      </w:tr>
    </w:tbl>
    <w:p w:rsidR="00BE38AD" w:rsidRDefault="00BE38AD">
      <w:r>
        <w:rPr>
          <w:rFonts w:asciiTheme="majorHAnsi" w:hAnsiTheme="majorHAnsi"/>
          <w:bCs/>
          <w:iCs/>
        </w:rPr>
        <w:t xml:space="preserve">Significant correlations are denoted in bold text and marked with: </w:t>
      </w:r>
      <w:r>
        <w:rPr>
          <w:rFonts w:asciiTheme="majorHAnsi" w:hAnsiTheme="majorHAnsi"/>
          <w:bCs/>
          <w:i/>
          <w:iCs/>
        </w:rPr>
        <w:t>*p&lt;.05, **p&lt;.01</w:t>
      </w:r>
      <w:bookmarkStart w:id="0" w:name="_GoBack"/>
      <w:bookmarkEnd w:id="0"/>
    </w:p>
    <w:sectPr w:rsidR="00BE38AD" w:rsidSect="00BE38A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AD"/>
    <w:rsid w:val="00B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A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">
    <w:name w:val="table header"/>
    <w:basedOn w:val="Normal"/>
    <w:uiPriority w:val="99"/>
    <w:rsid w:val="00BE38AD"/>
    <w:pPr>
      <w:keepNext/>
      <w:widowControl w:val="0"/>
      <w:spacing w:after="0" w:line="240" w:lineRule="auto"/>
      <w:jc w:val="center"/>
    </w:pPr>
    <w:rPr>
      <w:rFonts w:ascii="Arial" w:hAnsi="Arial" w:cs="Arial"/>
      <w:b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A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">
    <w:name w:val="table header"/>
    <w:basedOn w:val="Normal"/>
    <w:uiPriority w:val="99"/>
    <w:rsid w:val="00BE38AD"/>
    <w:pPr>
      <w:keepNext/>
      <w:widowControl w:val="0"/>
      <w:spacing w:after="0" w:line="240" w:lineRule="auto"/>
      <w:jc w:val="center"/>
    </w:pPr>
    <w:rPr>
      <w:rFonts w:ascii="Arial" w:hAnsi="Arial" w:cs="Arial"/>
      <w:b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2015-06-03T05:37:00Z</dcterms:created>
  <dcterms:modified xsi:type="dcterms:W3CDTF">2015-06-03T05:37:00Z</dcterms:modified>
</cp:coreProperties>
</file>