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FC3A3" w14:textId="77777777" w:rsidR="003A0F69" w:rsidRDefault="003A0F69" w:rsidP="003A0F69">
      <w:pPr>
        <w:rPr>
          <w:lang w:val="en-US"/>
        </w:rPr>
      </w:pPr>
      <w:bookmarkStart w:id="0" w:name="_GoBack"/>
      <w:bookmarkEnd w:id="0"/>
      <w:r w:rsidRPr="00490B4A">
        <w:rPr>
          <w:lang w:val="en-US"/>
        </w:rPr>
        <w:t>Supplemental D</w:t>
      </w:r>
      <w:r>
        <w:rPr>
          <w:lang w:val="en-US"/>
        </w:rPr>
        <w:t>ata</w:t>
      </w:r>
    </w:p>
    <w:p w14:paraId="38813B5A" w14:textId="77777777" w:rsidR="003A0F69" w:rsidRDefault="003A0F69" w:rsidP="003A0F69">
      <w:pPr>
        <w:rPr>
          <w:lang w:val="en-US"/>
        </w:rPr>
      </w:pPr>
    </w:p>
    <w:p w14:paraId="50CEBE31" w14:textId="77777777" w:rsidR="003A0F69" w:rsidRDefault="003A0F69" w:rsidP="003A0F69">
      <w:pPr>
        <w:rPr>
          <w:lang w:val="en-US"/>
        </w:rPr>
      </w:pPr>
      <w:r>
        <w:rPr>
          <w:lang w:val="en-US"/>
        </w:rPr>
        <w:t>Suppl. Table 1) Number of total and valid recordings included in further analyses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058"/>
        <w:gridCol w:w="1732"/>
        <w:gridCol w:w="1674"/>
        <w:gridCol w:w="1939"/>
        <w:gridCol w:w="1928"/>
      </w:tblGrid>
      <w:tr w:rsidR="003A0F69" w:rsidRPr="001E1495" w14:paraId="31A1E012" w14:textId="77777777" w:rsidTr="009E2882">
        <w:trPr>
          <w:trHeight w:val="300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2663371E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</w:p>
        </w:tc>
        <w:tc>
          <w:tcPr>
            <w:tcW w:w="906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A5A5A5"/>
          </w:tcPr>
          <w:p w14:paraId="47464128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</w:p>
        </w:tc>
        <w:tc>
          <w:tcPr>
            <w:tcW w:w="17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6D3E6B67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T0</w:t>
            </w:r>
          </w:p>
        </w:tc>
        <w:tc>
          <w:tcPr>
            <w:tcW w:w="17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A5A5A5"/>
            <w:vAlign w:val="center"/>
          </w:tcPr>
          <w:p w14:paraId="0EAB4063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T1</w:t>
            </w:r>
          </w:p>
        </w:tc>
        <w:tc>
          <w:tcPr>
            <w:tcW w:w="1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A5A5A5"/>
            <w:vAlign w:val="center"/>
          </w:tcPr>
          <w:p w14:paraId="5AD1D414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T2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A5A5A5"/>
            <w:vAlign w:val="center"/>
          </w:tcPr>
          <w:p w14:paraId="3EC1F35C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T3</w:t>
            </w: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 xml:space="preserve"> </w:t>
            </w:r>
          </w:p>
        </w:tc>
      </w:tr>
      <w:tr w:rsidR="003A0F69" w:rsidRPr="001E1495" w14:paraId="5FB4F42D" w14:textId="77777777" w:rsidTr="009E2882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</w:tcPr>
          <w:p w14:paraId="2A1DEF9A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1E149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Patient</w:t>
            </w:r>
          </w:p>
        </w:tc>
        <w:tc>
          <w:tcPr>
            <w:tcW w:w="906" w:type="dxa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000000" w:fill="DBDBDB"/>
          </w:tcPr>
          <w:p w14:paraId="597DB159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</w:p>
        </w:tc>
        <w:tc>
          <w:tcPr>
            <w:tcW w:w="17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</w:tcPr>
          <w:p w14:paraId="46098B55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Total</w:t>
            </w: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/</w:t>
            </w: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Valid</w:t>
            </w:r>
          </w:p>
        </w:tc>
        <w:tc>
          <w:tcPr>
            <w:tcW w:w="1714" w:type="dxa"/>
            <w:tcBorders>
              <w:top w:val="single" w:sz="8" w:space="0" w:color="FFFFFF" w:themeColor="background1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DBDBDB"/>
            <w:vAlign w:val="center"/>
          </w:tcPr>
          <w:p w14:paraId="77331A36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Total</w:t>
            </w: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/</w:t>
            </w: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Valid</w:t>
            </w:r>
          </w:p>
        </w:tc>
        <w:tc>
          <w:tcPr>
            <w:tcW w:w="1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center"/>
          </w:tcPr>
          <w:p w14:paraId="7E817DC1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Total</w:t>
            </w: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/</w:t>
            </w: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Valid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center"/>
          </w:tcPr>
          <w:p w14:paraId="48C243EF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Total</w:t>
            </w: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/V</w:t>
            </w: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alid</w:t>
            </w:r>
          </w:p>
        </w:tc>
      </w:tr>
      <w:tr w:rsidR="003A0F69" w:rsidRPr="001E1495" w14:paraId="4B6DC433" w14:textId="77777777" w:rsidTr="009E2882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3C083FB5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1E149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906" w:type="dxa"/>
            <w:tcBorders>
              <w:left w:val="nil"/>
              <w:right w:val="single" w:sz="8" w:space="0" w:color="FFFFFF" w:themeColor="background1"/>
            </w:tcBorders>
            <w:shd w:val="clear" w:color="000000" w:fill="DBDBDB"/>
          </w:tcPr>
          <w:p w14:paraId="2380E908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AVA</w:t>
            </w:r>
          </w:p>
          <w:p w14:paraId="2378AF6D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Glycocheck</w:t>
            </w:r>
          </w:p>
        </w:tc>
        <w:tc>
          <w:tcPr>
            <w:tcW w:w="17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</w:tcPr>
          <w:p w14:paraId="67EEA211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515556"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  <w:p w14:paraId="48CC4C3A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515556">
              <w:rPr>
                <w:rFonts w:eastAsia="Times New Roman" w:cstheme="minorHAnsi"/>
                <w:sz w:val="20"/>
                <w:szCs w:val="20"/>
                <w:lang w:val="en-US" w:eastAsia="de-DE"/>
              </w:rPr>
              <w:t>2/2</w:t>
            </w:r>
          </w:p>
        </w:tc>
        <w:tc>
          <w:tcPr>
            <w:tcW w:w="1714" w:type="dxa"/>
            <w:tcBorders>
              <w:top w:val="single" w:sz="8" w:space="0" w:color="FFFFFF" w:themeColor="background1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DBDBDB"/>
          </w:tcPr>
          <w:p w14:paraId="6095360B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2/2</w:t>
            </w:r>
          </w:p>
          <w:p w14:paraId="57473031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1/1</w:t>
            </w:r>
          </w:p>
        </w:tc>
        <w:tc>
          <w:tcPr>
            <w:tcW w:w="1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</w:tcPr>
          <w:p w14:paraId="6110ACBA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1/1</w:t>
            </w:r>
          </w:p>
          <w:p w14:paraId="57BF4F1C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1/1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</w:tcPr>
          <w:p w14:paraId="614AC275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1/1</w:t>
            </w:r>
          </w:p>
          <w:p w14:paraId="0C12E1D1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</w:tc>
      </w:tr>
      <w:tr w:rsidR="003A0F69" w:rsidRPr="001E1495" w14:paraId="41BCF4BB" w14:textId="77777777" w:rsidTr="009E2882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4D0CB7FC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1E149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906" w:type="dxa"/>
            <w:tcBorders>
              <w:left w:val="nil"/>
              <w:right w:val="single" w:sz="8" w:space="0" w:color="FFFFFF" w:themeColor="background1"/>
            </w:tcBorders>
            <w:shd w:val="clear" w:color="000000" w:fill="EDEDED"/>
          </w:tcPr>
          <w:p w14:paraId="7BFB281E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AVA</w:t>
            </w:r>
          </w:p>
          <w:p w14:paraId="6D3F047A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Glycocheck</w:t>
            </w:r>
          </w:p>
        </w:tc>
        <w:tc>
          <w:tcPr>
            <w:tcW w:w="1732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</w:tcPr>
          <w:p w14:paraId="259BA6A5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  <w:p w14:paraId="5F54D830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2/2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EDEDED"/>
          </w:tcPr>
          <w:p w14:paraId="54F697E1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2/2</w:t>
            </w:r>
          </w:p>
          <w:p w14:paraId="132D88E7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995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</w:tcPr>
          <w:p w14:paraId="54E9CA8D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  <w:p w14:paraId="280C6BC0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1/1</w:t>
            </w:r>
          </w:p>
        </w:tc>
        <w:tc>
          <w:tcPr>
            <w:tcW w:w="198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</w:tcPr>
          <w:p w14:paraId="7F8E6722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  <w:p w14:paraId="15178102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</w:tc>
      </w:tr>
      <w:tr w:rsidR="003A0F69" w:rsidRPr="001E1495" w14:paraId="3063D680" w14:textId="77777777" w:rsidTr="009E2882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09057CF5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1E149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906" w:type="dxa"/>
            <w:tcBorders>
              <w:left w:val="nil"/>
              <w:right w:val="single" w:sz="8" w:space="0" w:color="FFFFFF" w:themeColor="background1"/>
            </w:tcBorders>
            <w:shd w:val="clear" w:color="000000" w:fill="DBDBDB"/>
          </w:tcPr>
          <w:p w14:paraId="3297805F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AVA</w:t>
            </w:r>
          </w:p>
          <w:p w14:paraId="79248D48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Glycocheck</w:t>
            </w:r>
          </w:p>
        </w:tc>
        <w:tc>
          <w:tcPr>
            <w:tcW w:w="1732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</w:tcPr>
          <w:p w14:paraId="0A4CFC05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2/2</w:t>
            </w:r>
          </w:p>
          <w:p w14:paraId="466CFED8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2/2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DBDBDB"/>
          </w:tcPr>
          <w:p w14:paraId="5E7972B1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2/2</w:t>
            </w:r>
          </w:p>
          <w:p w14:paraId="7431E26A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2/2</w:t>
            </w:r>
          </w:p>
        </w:tc>
        <w:tc>
          <w:tcPr>
            <w:tcW w:w="1995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</w:tcPr>
          <w:p w14:paraId="38C7EED9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  <w:p w14:paraId="6922DBDD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98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</w:tcPr>
          <w:p w14:paraId="79598FBD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1/1</w:t>
            </w:r>
          </w:p>
          <w:p w14:paraId="7BEC396C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1/1</w:t>
            </w:r>
          </w:p>
        </w:tc>
      </w:tr>
      <w:tr w:rsidR="003A0F69" w:rsidRPr="001E1495" w14:paraId="10E61B96" w14:textId="77777777" w:rsidTr="009E2882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0128C67E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1E149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906" w:type="dxa"/>
            <w:tcBorders>
              <w:left w:val="nil"/>
              <w:right w:val="single" w:sz="8" w:space="0" w:color="FFFFFF" w:themeColor="background1"/>
            </w:tcBorders>
            <w:shd w:val="clear" w:color="000000" w:fill="EDEDED"/>
          </w:tcPr>
          <w:p w14:paraId="14538906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AVA</w:t>
            </w:r>
          </w:p>
          <w:p w14:paraId="63BC55F7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Glycocheck</w:t>
            </w:r>
          </w:p>
        </w:tc>
        <w:tc>
          <w:tcPr>
            <w:tcW w:w="1732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4B3ABF35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  <w:p w14:paraId="27C62793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EDEDED"/>
            <w:vAlign w:val="center"/>
          </w:tcPr>
          <w:p w14:paraId="77E90BA4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4/2</w:t>
            </w:r>
          </w:p>
          <w:p w14:paraId="4270793B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995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6FE7A093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  <w:p w14:paraId="240826EF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</w:tc>
        <w:tc>
          <w:tcPr>
            <w:tcW w:w="198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67CA584B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  <w:p w14:paraId="58AA1B4C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</w:tc>
      </w:tr>
      <w:tr w:rsidR="003A0F69" w:rsidRPr="001E1495" w14:paraId="54F82985" w14:textId="77777777" w:rsidTr="009E2882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66BD0F53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1E149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906" w:type="dxa"/>
            <w:tcBorders>
              <w:left w:val="nil"/>
              <w:right w:val="single" w:sz="8" w:space="0" w:color="FFFFFF" w:themeColor="background1"/>
            </w:tcBorders>
            <w:shd w:val="clear" w:color="000000" w:fill="DBDBDB"/>
          </w:tcPr>
          <w:p w14:paraId="7E01C814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AVA</w:t>
            </w:r>
          </w:p>
          <w:p w14:paraId="25659ACF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Glycocheck</w:t>
            </w:r>
          </w:p>
        </w:tc>
        <w:tc>
          <w:tcPr>
            <w:tcW w:w="1732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</w:tcPr>
          <w:p w14:paraId="45F0AE45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4/3</w:t>
            </w:r>
          </w:p>
          <w:p w14:paraId="3D5A7A50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DBDBDB"/>
            <w:vAlign w:val="center"/>
          </w:tcPr>
          <w:p w14:paraId="53132275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4/2</w:t>
            </w:r>
          </w:p>
          <w:p w14:paraId="201DC2B7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2/2</w:t>
            </w:r>
          </w:p>
        </w:tc>
        <w:tc>
          <w:tcPr>
            <w:tcW w:w="1995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30C3A2A6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4/3</w:t>
            </w:r>
          </w:p>
          <w:p w14:paraId="5C438EAC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98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26C54A8E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6/4</w:t>
            </w:r>
          </w:p>
          <w:p w14:paraId="79C9FCE7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</w:tr>
      <w:tr w:rsidR="003A0F69" w:rsidRPr="001E1495" w14:paraId="4BB9F4B4" w14:textId="77777777" w:rsidTr="009E2882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4F5DBA0B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1E149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906" w:type="dxa"/>
            <w:tcBorders>
              <w:left w:val="nil"/>
              <w:right w:val="single" w:sz="8" w:space="0" w:color="FFFFFF" w:themeColor="background1"/>
            </w:tcBorders>
            <w:shd w:val="clear" w:color="000000" w:fill="EDEDED"/>
          </w:tcPr>
          <w:p w14:paraId="59B712F5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AVA</w:t>
            </w:r>
          </w:p>
          <w:p w14:paraId="5F5F2E79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Glycocheck</w:t>
            </w:r>
          </w:p>
        </w:tc>
        <w:tc>
          <w:tcPr>
            <w:tcW w:w="1732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186C041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3/2</w:t>
            </w:r>
          </w:p>
          <w:p w14:paraId="098A77D3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2/2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EDEDED"/>
            <w:vAlign w:val="center"/>
          </w:tcPr>
          <w:p w14:paraId="202396F2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2/2</w:t>
            </w:r>
          </w:p>
          <w:p w14:paraId="10628BB9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2/2</w:t>
            </w:r>
          </w:p>
        </w:tc>
        <w:tc>
          <w:tcPr>
            <w:tcW w:w="1995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2F96E876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2/1</w:t>
            </w:r>
          </w:p>
          <w:p w14:paraId="4B60CFCF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</w:tc>
        <w:tc>
          <w:tcPr>
            <w:tcW w:w="198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5C1102FA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  <w:p w14:paraId="13AC154D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</w:tc>
      </w:tr>
      <w:tr w:rsidR="003A0F69" w:rsidRPr="001E1495" w14:paraId="70838CBA" w14:textId="77777777" w:rsidTr="009E2882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37ED6D0A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1E149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906" w:type="dxa"/>
            <w:tcBorders>
              <w:left w:val="nil"/>
              <w:right w:val="single" w:sz="8" w:space="0" w:color="FFFFFF" w:themeColor="background1"/>
            </w:tcBorders>
            <w:shd w:val="clear" w:color="000000" w:fill="DBDBDB"/>
          </w:tcPr>
          <w:p w14:paraId="2A7CF5B2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AVA</w:t>
            </w:r>
          </w:p>
          <w:p w14:paraId="16EA7812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Glycocheck</w:t>
            </w:r>
          </w:p>
        </w:tc>
        <w:tc>
          <w:tcPr>
            <w:tcW w:w="1732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</w:tcPr>
          <w:p w14:paraId="3C0D0C2D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4/2</w:t>
            </w:r>
          </w:p>
          <w:p w14:paraId="5B98F8AE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DBDBDB"/>
            <w:vAlign w:val="center"/>
          </w:tcPr>
          <w:p w14:paraId="16891F5A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3/2</w:t>
            </w:r>
          </w:p>
          <w:p w14:paraId="25848801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995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68624CB4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  <w:p w14:paraId="1E257407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</w:tc>
        <w:tc>
          <w:tcPr>
            <w:tcW w:w="198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1DE0F3D5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  <w:p w14:paraId="59F6EA33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</w:tc>
      </w:tr>
      <w:tr w:rsidR="003A0F69" w:rsidRPr="001E1495" w14:paraId="5EFF983C" w14:textId="77777777" w:rsidTr="009E2882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01BAB27C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1E149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906" w:type="dxa"/>
            <w:tcBorders>
              <w:left w:val="nil"/>
              <w:right w:val="single" w:sz="8" w:space="0" w:color="FFFFFF" w:themeColor="background1"/>
            </w:tcBorders>
            <w:shd w:val="clear" w:color="000000" w:fill="EDEDED"/>
          </w:tcPr>
          <w:p w14:paraId="725DFCB6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AVA</w:t>
            </w:r>
          </w:p>
          <w:p w14:paraId="1AB4BEC5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Glycocheck</w:t>
            </w:r>
          </w:p>
        </w:tc>
        <w:tc>
          <w:tcPr>
            <w:tcW w:w="1732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23073E4C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4/3</w:t>
            </w:r>
          </w:p>
          <w:p w14:paraId="67ED9BF6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EDEDED"/>
            <w:vAlign w:val="center"/>
          </w:tcPr>
          <w:p w14:paraId="2185089B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2/2</w:t>
            </w:r>
          </w:p>
          <w:p w14:paraId="07A7ECCB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995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5033C9FD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  <w:p w14:paraId="6DD8C91F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</w:tc>
        <w:tc>
          <w:tcPr>
            <w:tcW w:w="198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30A89EC7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  <w:p w14:paraId="4FDFFD27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</w:tc>
      </w:tr>
      <w:tr w:rsidR="003A0F69" w:rsidRPr="001E1495" w14:paraId="3722F42A" w14:textId="77777777" w:rsidTr="009E2882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0E801230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1E149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906" w:type="dxa"/>
            <w:tcBorders>
              <w:left w:val="nil"/>
              <w:right w:val="single" w:sz="8" w:space="0" w:color="FFFFFF" w:themeColor="background1"/>
            </w:tcBorders>
            <w:shd w:val="clear" w:color="000000" w:fill="DBDBDB"/>
          </w:tcPr>
          <w:p w14:paraId="62466D7D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AVA</w:t>
            </w:r>
          </w:p>
          <w:p w14:paraId="42E33B23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Glycocheck</w:t>
            </w:r>
          </w:p>
        </w:tc>
        <w:tc>
          <w:tcPr>
            <w:tcW w:w="1732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</w:tcPr>
          <w:p w14:paraId="226088AE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3/2</w:t>
            </w:r>
          </w:p>
          <w:p w14:paraId="6C684251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DBDBDB"/>
            <w:vAlign w:val="center"/>
          </w:tcPr>
          <w:p w14:paraId="76C505B9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  <w:p w14:paraId="7F798469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995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73D9BA3C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  <w:p w14:paraId="02CA8703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1/1</w:t>
            </w:r>
          </w:p>
        </w:tc>
        <w:tc>
          <w:tcPr>
            <w:tcW w:w="198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2EAA3144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3/2</w:t>
            </w:r>
          </w:p>
          <w:p w14:paraId="5230D9DE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</w:tr>
      <w:tr w:rsidR="003A0F69" w:rsidRPr="001E1495" w14:paraId="60B62920" w14:textId="77777777" w:rsidTr="009E2882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52FDB2EB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1E149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906" w:type="dxa"/>
            <w:tcBorders>
              <w:left w:val="nil"/>
              <w:right w:val="single" w:sz="8" w:space="0" w:color="FFFFFF" w:themeColor="background1"/>
            </w:tcBorders>
            <w:shd w:val="clear" w:color="000000" w:fill="EDEDED"/>
          </w:tcPr>
          <w:p w14:paraId="69C5BC08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AVA</w:t>
            </w:r>
          </w:p>
          <w:p w14:paraId="61CB76DD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Glycocheck</w:t>
            </w:r>
          </w:p>
        </w:tc>
        <w:tc>
          <w:tcPr>
            <w:tcW w:w="1732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559BF512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4/1</w:t>
            </w:r>
          </w:p>
          <w:p w14:paraId="5B1585E2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EDEDED"/>
            <w:vAlign w:val="center"/>
          </w:tcPr>
          <w:p w14:paraId="63BE20D7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3/1</w:t>
            </w:r>
          </w:p>
          <w:p w14:paraId="0FFECDF9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995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3D307238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  <w:p w14:paraId="069AA0FE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</w:tc>
        <w:tc>
          <w:tcPr>
            <w:tcW w:w="198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751EF129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  <w:p w14:paraId="3F169746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</w:tc>
      </w:tr>
      <w:tr w:rsidR="003A0F69" w:rsidRPr="001E1495" w14:paraId="722FC2AB" w14:textId="77777777" w:rsidTr="009E2882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4754A284" w14:textId="77777777" w:rsidR="003A0F69" w:rsidRPr="001E1495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1E149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11</w:t>
            </w:r>
          </w:p>
        </w:tc>
        <w:tc>
          <w:tcPr>
            <w:tcW w:w="906" w:type="dxa"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DBDBDB"/>
          </w:tcPr>
          <w:p w14:paraId="14EB7F64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AVA</w:t>
            </w:r>
          </w:p>
          <w:p w14:paraId="2982E636" w14:textId="77777777" w:rsidR="003A0F69" w:rsidRPr="002450AB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2450AB">
              <w:rPr>
                <w:rFonts w:eastAsia="Times New Roman" w:cstheme="minorHAnsi"/>
                <w:sz w:val="20"/>
                <w:szCs w:val="20"/>
                <w:lang w:val="en-US" w:eastAsia="de-DE"/>
              </w:rPr>
              <w:t>Glycocheck</w:t>
            </w:r>
          </w:p>
        </w:tc>
        <w:tc>
          <w:tcPr>
            <w:tcW w:w="1732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</w:tcPr>
          <w:p w14:paraId="1DC67904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  <w:p w14:paraId="621D484C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DBDBDB"/>
            <w:vAlign w:val="center"/>
          </w:tcPr>
          <w:p w14:paraId="186B6E25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3/2</w:t>
            </w:r>
          </w:p>
          <w:p w14:paraId="6C6D2F72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995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33C2167C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  <w:p w14:paraId="37E56671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3/3</w:t>
            </w:r>
          </w:p>
        </w:tc>
        <w:tc>
          <w:tcPr>
            <w:tcW w:w="198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7697DD41" w14:textId="77777777" w:rsidR="003A0F69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  <w:p w14:paraId="3B100F82" w14:textId="77777777" w:rsidR="003A0F69" w:rsidRPr="00515556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n.a.</w:t>
            </w:r>
          </w:p>
        </w:tc>
      </w:tr>
    </w:tbl>
    <w:p w14:paraId="2D4C0F29" w14:textId="77777777" w:rsidR="003A0F69" w:rsidRPr="001E1495" w:rsidRDefault="003A0F69" w:rsidP="003A0F69">
      <w:pPr>
        <w:spacing w:after="0" w:line="240" w:lineRule="auto"/>
        <w:jc w:val="center"/>
        <w:rPr>
          <w:rFonts w:eastAsia="Times New Roman" w:cstheme="minorHAnsi"/>
          <w:b/>
          <w:bCs/>
          <w:color w:val="FFFFFF"/>
          <w:sz w:val="20"/>
          <w:szCs w:val="20"/>
          <w:lang w:val="en-US" w:eastAsia="de-DE"/>
        </w:rPr>
      </w:pPr>
    </w:p>
    <w:p w14:paraId="59EE673E" w14:textId="77777777" w:rsidR="003A0F69" w:rsidRPr="00490B4A" w:rsidRDefault="003A0F69" w:rsidP="003A0F69">
      <w:pPr>
        <w:rPr>
          <w:lang w:val="en-US"/>
        </w:rPr>
      </w:pPr>
      <w:r>
        <w:rPr>
          <w:lang w:val="en-US"/>
        </w:rPr>
        <w:t>n.a. = not assessed due to missing cooperation, agitation and/or respiratory instability</w:t>
      </w:r>
    </w:p>
    <w:p w14:paraId="29FB9D13" w14:textId="77777777" w:rsidR="003A0F69" w:rsidRPr="00490B4A" w:rsidRDefault="003A0F69" w:rsidP="003A0F69">
      <w:pPr>
        <w:rPr>
          <w:lang w:val="en-US"/>
        </w:rPr>
      </w:pPr>
    </w:p>
    <w:p w14:paraId="34C5BCCB" w14:textId="77777777" w:rsidR="003A0F69" w:rsidRPr="00C97928" w:rsidRDefault="003A0F69" w:rsidP="003A0F69">
      <w:pPr>
        <w:rPr>
          <w:lang w:val="en-US"/>
        </w:rPr>
      </w:pPr>
      <w:r w:rsidRPr="00C97928">
        <w:rPr>
          <w:lang w:val="en-US"/>
        </w:rPr>
        <w:t xml:space="preserve">Suppl. Table </w:t>
      </w:r>
      <w:r>
        <w:rPr>
          <w:lang w:val="en-US"/>
        </w:rPr>
        <w:t>2</w:t>
      </w:r>
      <w:r w:rsidRPr="00C97928">
        <w:rPr>
          <w:lang w:val="en-US"/>
        </w:rPr>
        <w:t>) Intraoperative fluid-a</w:t>
      </w:r>
      <w:r>
        <w:rPr>
          <w:lang w:val="en-US"/>
        </w:rPr>
        <w:t>nd volume replacement therapy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71"/>
        <w:gridCol w:w="2089"/>
        <w:gridCol w:w="1394"/>
        <w:gridCol w:w="1737"/>
        <w:gridCol w:w="1678"/>
      </w:tblGrid>
      <w:tr w:rsidR="003A0F69" w:rsidRPr="00453217" w14:paraId="229183DB" w14:textId="77777777" w:rsidTr="009E2882">
        <w:trPr>
          <w:trHeight w:val="300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20E877E3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  <w:t>Patient</w:t>
            </w:r>
          </w:p>
        </w:tc>
        <w:tc>
          <w:tcPr>
            <w:tcW w:w="1171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114C0587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C</w:t>
            </w: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r</w:t>
            </w: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y</w:t>
            </w: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stalloid</w:t>
            </w: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s</w:t>
            </w: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 xml:space="preserve"> </w:t>
            </w: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(</w:t>
            </w: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ml/kg/h</w:t>
            </w: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089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A5A5A5"/>
            <w:vAlign w:val="center"/>
          </w:tcPr>
          <w:p w14:paraId="2C7CB927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Volume replacement therapy</w:t>
            </w:r>
          </w:p>
          <w:p w14:paraId="47D7CDFB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(</w:t>
            </w: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ml/kg/h</w:t>
            </w: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3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A5A5A5"/>
            <w:vAlign w:val="center"/>
          </w:tcPr>
          <w:p w14:paraId="3D05F498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 xml:space="preserve">Colloids </w:t>
            </w:r>
          </w:p>
          <w:p w14:paraId="28853FF7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(ml/kg bw)</w:t>
            </w:r>
          </w:p>
        </w:tc>
        <w:tc>
          <w:tcPr>
            <w:tcW w:w="1737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A5A5A5"/>
            <w:vAlign w:val="center"/>
          </w:tcPr>
          <w:p w14:paraId="1AF3AAEB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 xml:space="preserve">Blood products (ml/kg bw) </w:t>
            </w:r>
          </w:p>
        </w:tc>
        <w:tc>
          <w:tcPr>
            <w:tcW w:w="1678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A5A5A5"/>
            <w:vAlign w:val="center"/>
          </w:tcPr>
          <w:p w14:paraId="10F0B817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>Blood loss</w:t>
            </w:r>
          </w:p>
          <w:p w14:paraId="7DD2FF1A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</w:pPr>
            <w:r w:rsidRPr="00C9792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de-DE"/>
              </w:rPr>
              <w:t xml:space="preserve"> (ml/kg bw)</w:t>
            </w:r>
          </w:p>
        </w:tc>
      </w:tr>
      <w:tr w:rsidR="003A0F69" w:rsidRPr="00C97928" w14:paraId="39352219" w14:textId="77777777" w:rsidTr="009E288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437C2254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71" w:type="dxa"/>
            <w:tcBorders>
              <w:top w:val="single" w:sz="8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0C3DCC15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2089" w:type="dxa"/>
            <w:tcBorders>
              <w:top w:val="single" w:sz="8" w:space="0" w:color="FFFFFF" w:themeColor="background1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DBDBDB"/>
            <w:vAlign w:val="center"/>
          </w:tcPr>
          <w:p w14:paraId="39CAF3C2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3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39F620CF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32557C0B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1484797B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96</w:t>
            </w:r>
          </w:p>
        </w:tc>
      </w:tr>
      <w:tr w:rsidR="003A0F69" w:rsidRPr="00C97928" w14:paraId="6879F9F2" w14:textId="77777777" w:rsidTr="009E288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4669FEAF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6B5C651A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EDEDED"/>
            <w:vAlign w:val="center"/>
          </w:tcPr>
          <w:p w14:paraId="529F7501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9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4A588A32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7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41BA6A0B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78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27830595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3A0F69" w:rsidRPr="00C97928" w14:paraId="20865E0E" w14:textId="77777777" w:rsidTr="009E288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2A76AA6F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25751EEC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DBDBDB"/>
            <w:vAlign w:val="center"/>
          </w:tcPr>
          <w:p w14:paraId="192FF8DC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39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606AE171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7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7F579DDD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78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5F50241D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3A0F69" w:rsidRPr="00C97928" w14:paraId="6A76036A" w14:textId="77777777" w:rsidTr="009E288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5DD2F9AE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1C163B4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EDEDED"/>
            <w:vAlign w:val="center"/>
          </w:tcPr>
          <w:p w14:paraId="731A9B8C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39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5ECE3BAD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37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28D44952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8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730D90B9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3A0F69" w:rsidRPr="00C97928" w14:paraId="0E351054" w14:textId="77777777" w:rsidTr="009E288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4C6DDD3D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2DCD3DEF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DBDBDB"/>
            <w:vAlign w:val="center"/>
          </w:tcPr>
          <w:p w14:paraId="35CDCC52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39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33243F1B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37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1095B612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1678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5A767A0C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</w:tr>
      <w:tr w:rsidR="003A0F69" w:rsidRPr="00C97928" w14:paraId="11B0683D" w14:textId="77777777" w:rsidTr="009E288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24C0248F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7A4744B5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EDEDED"/>
            <w:vAlign w:val="center"/>
          </w:tcPr>
          <w:p w14:paraId="1B23CDE4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479E5A4D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737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20FB17D6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5BCE3ABE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3A0F69" w:rsidRPr="00C97928" w14:paraId="41CCEBF2" w14:textId="77777777" w:rsidTr="009E288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379B9E23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680E8479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DBDBDB"/>
            <w:vAlign w:val="center"/>
          </w:tcPr>
          <w:p w14:paraId="0FFCF50B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39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76516DBA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737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2CEB6465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8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5D7738DA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A0F69" w:rsidRPr="00C97928" w14:paraId="46A381D7" w14:textId="77777777" w:rsidTr="009E288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6D847A34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E510E30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EDEDED"/>
            <w:vAlign w:val="center"/>
          </w:tcPr>
          <w:p w14:paraId="5699ED20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6A2ACC79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06F334B9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3B3A4CDD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</w:tr>
      <w:tr w:rsidR="003A0F69" w:rsidRPr="00C97928" w14:paraId="3366CCAF" w14:textId="77777777" w:rsidTr="009E288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09B900DB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19628CAE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DBDBDB"/>
            <w:vAlign w:val="center"/>
          </w:tcPr>
          <w:p w14:paraId="74BBAEBF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39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5F2BD6C9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37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2FDBD189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78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1F02398E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</w:tr>
      <w:tr w:rsidR="003A0F69" w:rsidRPr="00C97928" w14:paraId="5B159758" w14:textId="77777777" w:rsidTr="009E288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09C73616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3A729BAC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EDEDED"/>
            <w:vAlign w:val="center"/>
          </w:tcPr>
          <w:p w14:paraId="59CAD95E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5601DAB7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20308A14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EDEDED"/>
            <w:vAlign w:val="bottom"/>
          </w:tcPr>
          <w:p w14:paraId="012DF4D1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A0F69" w:rsidRPr="00C97928" w14:paraId="4FDA0E12" w14:textId="77777777" w:rsidTr="009E288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000000" w:fill="A5A5A5"/>
            <w:noWrap/>
            <w:vAlign w:val="center"/>
            <w:hideMark/>
          </w:tcPr>
          <w:p w14:paraId="665BE542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6E76F58E" w14:textId="77777777" w:rsidR="003A0F69" w:rsidRPr="00B10C41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000000" w:fill="DBDBDB"/>
            <w:vAlign w:val="center"/>
          </w:tcPr>
          <w:p w14:paraId="64B74DF5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10C41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394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67369621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37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342A5FEF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8" w:type="dxa"/>
            <w:tcBorders>
              <w:top w:val="nil"/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000000" w:fill="DBDBDB"/>
            <w:vAlign w:val="bottom"/>
          </w:tcPr>
          <w:p w14:paraId="58AF1589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</w:tr>
    </w:tbl>
    <w:p w14:paraId="7B5AB88E" w14:textId="77777777" w:rsidR="003A0F69" w:rsidRPr="00C97928" w:rsidRDefault="003A0F69" w:rsidP="003A0F69">
      <w:pPr>
        <w:rPr>
          <w:rFonts w:cstheme="minorHAnsi"/>
          <w:sz w:val="20"/>
          <w:szCs w:val="20"/>
        </w:rPr>
      </w:pPr>
    </w:p>
    <w:p w14:paraId="62670EA1" w14:textId="77777777" w:rsidR="003A0F69" w:rsidRDefault="003A0F69" w:rsidP="003A0F69"/>
    <w:p w14:paraId="26A917D2" w14:textId="77777777" w:rsidR="003A0F69" w:rsidRDefault="003A0F69" w:rsidP="003A0F69">
      <w:r>
        <w:t>Suppl. Table 3: Laboratory data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0"/>
        <w:gridCol w:w="1200"/>
        <w:gridCol w:w="1200"/>
        <w:gridCol w:w="1200"/>
      </w:tblGrid>
      <w:tr w:rsidR="003A0F69" w:rsidRPr="00C97928" w14:paraId="4F58EFE5" w14:textId="77777777" w:rsidTr="009E2882">
        <w:trPr>
          <w:trHeight w:val="3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4003AB41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67CDBFE4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5B478184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T0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6140902C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04E7E56B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p-value</w:t>
            </w:r>
          </w:p>
        </w:tc>
      </w:tr>
      <w:tr w:rsidR="003A0F69" w:rsidRPr="00C97928" w14:paraId="40590B30" w14:textId="77777777" w:rsidTr="009E2882">
        <w:trPr>
          <w:trHeight w:val="3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21F7FC9C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Hemoglobin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41A2AD09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g/dl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18D50D3C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10.3±2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40697DE7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10.4±1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2A0FEF38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0.936</w:t>
            </w:r>
          </w:p>
        </w:tc>
      </w:tr>
      <w:tr w:rsidR="003A0F69" w:rsidRPr="00C97928" w14:paraId="3D6AF07B" w14:textId="77777777" w:rsidTr="009E2882">
        <w:trPr>
          <w:trHeight w:val="3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330F1418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Hematocrit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6482A685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33B394D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29.8±5.7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1211F18D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30.7±3.7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556C7901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0.651</w:t>
            </w:r>
          </w:p>
        </w:tc>
      </w:tr>
      <w:tr w:rsidR="003A0F69" w:rsidRPr="00C97928" w14:paraId="1C67F098" w14:textId="77777777" w:rsidTr="009E2882">
        <w:trPr>
          <w:trHeight w:val="3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4A9885B6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Platelets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584E6797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G/l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52E8E8D7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345±141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4C3969E7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265±105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51A0AF0A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0.045</w:t>
            </w:r>
          </w:p>
        </w:tc>
      </w:tr>
      <w:tr w:rsidR="003A0F69" w:rsidRPr="00C97928" w14:paraId="1A6DB88F" w14:textId="77777777" w:rsidTr="009E2882">
        <w:trPr>
          <w:trHeight w:val="3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5A85C884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Leukocytes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596A4CDD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G/l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5E139D1D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6.5±3.5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317F51C7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9.6±7.8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7C711CE0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0.180</w:t>
            </w:r>
          </w:p>
        </w:tc>
      </w:tr>
      <w:tr w:rsidR="003A0F69" w:rsidRPr="00C97928" w14:paraId="28A121D5" w14:textId="77777777" w:rsidTr="009E2882">
        <w:trPr>
          <w:trHeight w:val="3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7E4E1119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Lactate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13F2F368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mmol/l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6A70920E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0.8±0.3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7BA0028B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1.8±1.3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448E7812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0.006</w:t>
            </w:r>
          </w:p>
        </w:tc>
      </w:tr>
      <w:tr w:rsidR="003A0F69" w:rsidRPr="00C97928" w14:paraId="6AC1E077" w14:textId="77777777" w:rsidTr="009E2882">
        <w:trPr>
          <w:trHeight w:val="3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489BB34F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Creatinine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183AA9C1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mg/dl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1D8F129A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0.3±0.1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14C96E59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0.5±0.3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E9AFBFD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0.023</w:t>
            </w:r>
          </w:p>
        </w:tc>
      </w:tr>
      <w:tr w:rsidR="003A0F69" w:rsidRPr="00C97928" w14:paraId="7BF8974E" w14:textId="77777777" w:rsidTr="009E2882">
        <w:trPr>
          <w:trHeight w:val="3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2ACD20FB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CrP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1A76F84E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mg/dl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612087E0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2.2±3.4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3809776A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1.6±2.1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5E36EB95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0.16</w:t>
            </w:r>
          </w:p>
        </w:tc>
      </w:tr>
      <w:tr w:rsidR="003A0F69" w:rsidRPr="00C97928" w14:paraId="6FA9E1C7" w14:textId="77777777" w:rsidTr="009E2882">
        <w:trPr>
          <w:trHeight w:val="3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0AD185EC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Serum protein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230B6882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g/dl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7B4F86E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6.3±1.6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44AB4617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4.7±0.9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79ACA7AF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0.0003</w:t>
            </w:r>
          </w:p>
        </w:tc>
      </w:tr>
      <w:tr w:rsidR="003A0F69" w:rsidRPr="00C97928" w14:paraId="207823C7" w14:textId="77777777" w:rsidTr="009E2882">
        <w:trPr>
          <w:trHeight w:val="3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63477D36" w14:textId="77777777" w:rsidR="003A0F69" w:rsidRPr="00C97928" w:rsidRDefault="003A0F69" w:rsidP="009E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DE"/>
              </w:rPr>
              <w:t>Glucose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489B6C70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mg/dl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0D9BED24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89±9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31E5397F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87±28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14:paraId="41DB988D" w14:textId="77777777" w:rsidR="003A0F69" w:rsidRPr="00C97928" w:rsidRDefault="003A0F69" w:rsidP="009E28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C9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0.885</w:t>
            </w:r>
          </w:p>
        </w:tc>
      </w:tr>
    </w:tbl>
    <w:p w14:paraId="3C0158DE" w14:textId="77777777" w:rsidR="003A0F69" w:rsidRDefault="003A0F69" w:rsidP="003A0F69"/>
    <w:p w14:paraId="1ABB12BE" w14:textId="77777777" w:rsidR="003A0F69" w:rsidRDefault="003A0F69" w:rsidP="003A0F69"/>
    <w:p w14:paraId="15CAD18D" w14:textId="77777777" w:rsidR="003A0F69" w:rsidRDefault="003A0F69" w:rsidP="003A0F69"/>
    <w:p w14:paraId="20D5CF7D" w14:textId="77777777" w:rsidR="003A0F69" w:rsidRDefault="003A0F69" w:rsidP="003A0F69">
      <w:pPr>
        <w:rPr>
          <w:lang w:val="en-US"/>
        </w:rPr>
      </w:pPr>
      <w:r>
        <w:rPr>
          <w:noProof/>
          <w:lang w:val="en-IN" w:eastAsia="en-IN"/>
        </w:rPr>
        <w:drawing>
          <wp:inline distT="0" distB="0" distL="0" distR="0" wp14:anchorId="33D3E54D" wp14:editId="63108167">
            <wp:extent cx="5760720" cy="170116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5A9E7" w14:textId="77777777" w:rsidR="003A0F69" w:rsidRPr="00072E3E" w:rsidRDefault="003A0F69" w:rsidP="003A0F69">
      <w:pPr>
        <w:rPr>
          <w:lang w:val="en-US"/>
        </w:rPr>
      </w:pPr>
      <w:r w:rsidRPr="00072E3E">
        <w:rPr>
          <w:lang w:val="en-US"/>
        </w:rPr>
        <w:t>Supplemental Figure 1:</w:t>
      </w:r>
      <w:r>
        <w:rPr>
          <w:lang w:val="en-US"/>
        </w:rPr>
        <w:t xml:space="preserve"> Subgroup analysis of patients with recordings available at timepoints T0 to T3 (n = 4). Changes in TVD (A), MFI (B) and vessel diameter distribution (C) are depicted.  </w:t>
      </w:r>
    </w:p>
    <w:p w14:paraId="618EE4B0" w14:textId="77777777" w:rsidR="00DA4941" w:rsidRPr="008B370E" w:rsidRDefault="00DA4941" w:rsidP="00E86816">
      <w:pPr>
        <w:rPr>
          <w:lang w:val="en-US"/>
        </w:rPr>
      </w:pPr>
    </w:p>
    <w:sectPr w:rsidR="00DA4941" w:rsidRPr="008B370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5CD2B" w14:textId="77777777" w:rsidR="00172609" w:rsidRDefault="00172609" w:rsidP="000C1474">
      <w:pPr>
        <w:spacing w:after="0" w:line="240" w:lineRule="auto"/>
      </w:pPr>
      <w:r>
        <w:separator/>
      </w:r>
    </w:p>
  </w:endnote>
  <w:endnote w:type="continuationSeparator" w:id="0">
    <w:p w14:paraId="6994BBE4" w14:textId="77777777" w:rsidR="00172609" w:rsidRDefault="00172609" w:rsidP="000C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300335"/>
      <w:docPartObj>
        <w:docPartGallery w:val="Page Numbers (Bottom of Page)"/>
        <w:docPartUnique/>
      </w:docPartObj>
    </w:sdtPr>
    <w:sdtEndPr/>
    <w:sdtContent>
      <w:p w14:paraId="461CD6D3" w14:textId="77777777" w:rsidR="006E79C5" w:rsidRDefault="006E79C5">
        <w:pPr>
          <w:pStyle w:val="Footer"/>
          <w:jc w:val="right"/>
        </w:pPr>
      </w:p>
      <w:p w14:paraId="34EF922D" w14:textId="4951A717" w:rsidR="000C1474" w:rsidRDefault="000C147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B42">
          <w:rPr>
            <w:noProof/>
          </w:rPr>
          <w:t>2</w:t>
        </w:r>
        <w:r>
          <w:fldChar w:fldCharType="end"/>
        </w:r>
      </w:p>
    </w:sdtContent>
  </w:sdt>
  <w:p w14:paraId="62C23FA7" w14:textId="77777777" w:rsidR="000C1474" w:rsidRDefault="000C1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0B643" w14:textId="77777777" w:rsidR="00172609" w:rsidRDefault="00172609" w:rsidP="000C1474">
      <w:pPr>
        <w:spacing w:after="0" w:line="240" w:lineRule="auto"/>
      </w:pPr>
      <w:r>
        <w:separator/>
      </w:r>
    </w:p>
  </w:footnote>
  <w:footnote w:type="continuationSeparator" w:id="0">
    <w:p w14:paraId="3A453655" w14:textId="77777777" w:rsidR="00172609" w:rsidRDefault="00172609" w:rsidP="000C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A5000" w14:textId="7754B12D" w:rsidR="000C1474" w:rsidRDefault="000C1474">
    <w:pPr>
      <w:pStyle w:val="Header"/>
      <w:jc w:val="right"/>
    </w:pPr>
  </w:p>
  <w:p w14:paraId="3CF11463" w14:textId="77777777" w:rsidR="000C1474" w:rsidRDefault="000C1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71AA"/>
    <w:multiLevelType w:val="multilevel"/>
    <w:tmpl w:val="B5BC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E23E0"/>
    <w:multiLevelType w:val="hybridMultilevel"/>
    <w:tmpl w:val="4E5C7E62"/>
    <w:lvl w:ilvl="0" w:tplc="CF82343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219346DA"/>
    <w:multiLevelType w:val="multilevel"/>
    <w:tmpl w:val="AEE0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107AA"/>
    <w:multiLevelType w:val="hybridMultilevel"/>
    <w:tmpl w:val="69100116"/>
    <w:lvl w:ilvl="0" w:tplc="05DC20F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136A1"/>
    <w:multiLevelType w:val="hybridMultilevel"/>
    <w:tmpl w:val="B1A240A8"/>
    <w:lvl w:ilvl="0" w:tplc="0BF6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66729"/>
    <w:multiLevelType w:val="hybridMultilevel"/>
    <w:tmpl w:val="D01EB0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 Brack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eztfawaxsrvp8exspb59exttsv9e2swdfdr&quot;&gt;covid&lt;record-ids&gt;&lt;item&gt;51&lt;/item&gt;&lt;item&gt;52&lt;/item&gt;&lt;item&gt;85&lt;/item&gt;&lt;item&gt;86&lt;/item&gt;&lt;item&gt;87&lt;/item&gt;&lt;item&gt;88&lt;/item&gt;&lt;item&gt;89&lt;/item&gt;&lt;item&gt;90&lt;/item&gt;&lt;item&gt;91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6&lt;/item&gt;&lt;item&gt;107&lt;/item&gt;&lt;item&gt;108&lt;/item&gt;&lt;item&gt;109&lt;/item&gt;&lt;item&gt;111&lt;/item&gt;&lt;item&gt;112&lt;/item&gt;&lt;item&gt;113&lt;/item&gt;&lt;item&gt;114&lt;/item&gt;&lt;item&gt;115&lt;/item&gt;&lt;item&gt;117&lt;/item&gt;&lt;item&gt;119&lt;/item&gt;&lt;item&gt;120&lt;/item&gt;&lt;item&gt;121&lt;/item&gt;&lt;item&gt;123&lt;/item&gt;&lt;item&gt;126&lt;/item&gt;&lt;item&gt;127&lt;/item&gt;&lt;item&gt;128&lt;/item&gt;&lt;item&gt;130&lt;/item&gt;&lt;item&gt;131&lt;/item&gt;&lt;item&gt;132&lt;/item&gt;&lt;item&gt;229&lt;/item&gt;&lt;item&gt;230&lt;/item&gt;&lt;item&gt;231&lt;/item&gt;&lt;item&gt;233&lt;/item&gt;&lt;item&gt;234&lt;/item&gt;&lt;/record-ids&gt;&lt;/item&gt;&lt;/Libraries&gt;"/>
  </w:docVars>
  <w:rsids>
    <w:rsidRoot w:val="00D9733B"/>
    <w:rsid w:val="000026E4"/>
    <w:rsid w:val="00004548"/>
    <w:rsid w:val="0000548F"/>
    <w:rsid w:val="00014021"/>
    <w:rsid w:val="00014022"/>
    <w:rsid w:val="0001444F"/>
    <w:rsid w:val="00021639"/>
    <w:rsid w:val="00021976"/>
    <w:rsid w:val="000333F2"/>
    <w:rsid w:val="00047FA0"/>
    <w:rsid w:val="00052B26"/>
    <w:rsid w:val="00056D82"/>
    <w:rsid w:val="00063DF4"/>
    <w:rsid w:val="00066611"/>
    <w:rsid w:val="0006663F"/>
    <w:rsid w:val="000668EA"/>
    <w:rsid w:val="00070A39"/>
    <w:rsid w:val="000776B0"/>
    <w:rsid w:val="00083B5B"/>
    <w:rsid w:val="00090E97"/>
    <w:rsid w:val="00092C80"/>
    <w:rsid w:val="00092FCD"/>
    <w:rsid w:val="000B3825"/>
    <w:rsid w:val="000B4381"/>
    <w:rsid w:val="000B6B44"/>
    <w:rsid w:val="000B7E2F"/>
    <w:rsid w:val="000C1474"/>
    <w:rsid w:val="000C55F6"/>
    <w:rsid w:val="000D1439"/>
    <w:rsid w:val="000D3D67"/>
    <w:rsid w:val="000D59C3"/>
    <w:rsid w:val="000E0A55"/>
    <w:rsid w:val="000F269A"/>
    <w:rsid w:val="001026D6"/>
    <w:rsid w:val="00106103"/>
    <w:rsid w:val="00113FAA"/>
    <w:rsid w:val="00115246"/>
    <w:rsid w:val="001216CD"/>
    <w:rsid w:val="00133BCA"/>
    <w:rsid w:val="001411F9"/>
    <w:rsid w:val="00151857"/>
    <w:rsid w:val="00162CB9"/>
    <w:rsid w:val="0016756B"/>
    <w:rsid w:val="00172609"/>
    <w:rsid w:val="001730E5"/>
    <w:rsid w:val="001771C9"/>
    <w:rsid w:val="00180298"/>
    <w:rsid w:val="00185805"/>
    <w:rsid w:val="00185D64"/>
    <w:rsid w:val="00194B33"/>
    <w:rsid w:val="001A21CE"/>
    <w:rsid w:val="001B440D"/>
    <w:rsid w:val="001C0073"/>
    <w:rsid w:val="001C2095"/>
    <w:rsid w:val="001C7976"/>
    <w:rsid w:val="001D5B6F"/>
    <w:rsid w:val="001E2A11"/>
    <w:rsid w:val="001E2BCB"/>
    <w:rsid w:val="001E5DCD"/>
    <w:rsid w:val="00200795"/>
    <w:rsid w:val="0020478D"/>
    <w:rsid w:val="00214E9F"/>
    <w:rsid w:val="002256FC"/>
    <w:rsid w:val="002319AB"/>
    <w:rsid w:val="002337E2"/>
    <w:rsid w:val="00233A7C"/>
    <w:rsid w:val="00236481"/>
    <w:rsid w:val="00241667"/>
    <w:rsid w:val="00245C0A"/>
    <w:rsid w:val="00246AF2"/>
    <w:rsid w:val="002474C8"/>
    <w:rsid w:val="00254021"/>
    <w:rsid w:val="00260903"/>
    <w:rsid w:val="00260A8A"/>
    <w:rsid w:val="00262F68"/>
    <w:rsid w:val="00264661"/>
    <w:rsid w:val="0026710E"/>
    <w:rsid w:val="00272145"/>
    <w:rsid w:val="002814E2"/>
    <w:rsid w:val="00282BDD"/>
    <w:rsid w:val="002A1ECE"/>
    <w:rsid w:val="002A3409"/>
    <w:rsid w:val="002A37D1"/>
    <w:rsid w:val="002A6CD4"/>
    <w:rsid w:val="002B2D6A"/>
    <w:rsid w:val="002B3BDA"/>
    <w:rsid w:val="002B4C03"/>
    <w:rsid w:val="002C1E8A"/>
    <w:rsid w:val="002D1351"/>
    <w:rsid w:val="00300700"/>
    <w:rsid w:val="0030195C"/>
    <w:rsid w:val="00301DD9"/>
    <w:rsid w:val="00304A6E"/>
    <w:rsid w:val="0030651C"/>
    <w:rsid w:val="003117BB"/>
    <w:rsid w:val="003120D2"/>
    <w:rsid w:val="00316309"/>
    <w:rsid w:val="003351B9"/>
    <w:rsid w:val="0033720D"/>
    <w:rsid w:val="00340813"/>
    <w:rsid w:val="00371175"/>
    <w:rsid w:val="00380DD1"/>
    <w:rsid w:val="00382857"/>
    <w:rsid w:val="003840AD"/>
    <w:rsid w:val="0039782F"/>
    <w:rsid w:val="003A0F69"/>
    <w:rsid w:val="003A1281"/>
    <w:rsid w:val="003A4679"/>
    <w:rsid w:val="003A669B"/>
    <w:rsid w:val="003B1E3A"/>
    <w:rsid w:val="003B2F31"/>
    <w:rsid w:val="003B4D00"/>
    <w:rsid w:val="003C3486"/>
    <w:rsid w:val="003C7FC9"/>
    <w:rsid w:val="003D16BB"/>
    <w:rsid w:val="003E58F1"/>
    <w:rsid w:val="003F3DB1"/>
    <w:rsid w:val="003F5EE4"/>
    <w:rsid w:val="00416C9F"/>
    <w:rsid w:val="004262F5"/>
    <w:rsid w:val="00426DF4"/>
    <w:rsid w:val="00440CA8"/>
    <w:rsid w:val="00445AD4"/>
    <w:rsid w:val="00451619"/>
    <w:rsid w:val="00452013"/>
    <w:rsid w:val="00453217"/>
    <w:rsid w:val="00453437"/>
    <w:rsid w:val="00472685"/>
    <w:rsid w:val="00473AAE"/>
    <w:rsid w:val="00473FBE"/>
    <w:rsid w:val="00477E58"/>
    <w:rsid w:val="00484B36"/>
    <w:rsid w:val="00484CB2"/>
    <w:rsid w:val="00485F48"/>
    <w:rsid w:val="004877AA"/>
    <w:rsid w:val="00496211"/>
    <w:rsid w:val="004A7487"/>
    <w:rsid w:val="004B1C08"/>
    <w:rsid w:val="004B422D"/>
    <w:rsid w:val="004B577F"/>
    <w:rsid w:val="004C2A2E"/>
    <w:rsid w:val="004C3508"/>
    <w:rsid w:val="004D0535"/>
    <w:rsid w:val="004D287D"/>
    <w:rsid w:val="004D2C4A"/>
    <w:rsid w:val="004E139E"/>
    <w:rsid w:val="004E1B45"/>
    <w:rsid w:val="004F72D8"/>
    <w:rsid w:val="005074E6"/>
    <w:rsid w:val="00507854"/>
    <w:rsid w:val="005139B5"/>
    <w:rsid w:val="00515FDF"/>
    <w:rsid w:val="00522E37"/>
    <w:rsid w:val="00525A9D"/>
    <w:rsid w:val="0053065B"/>
    <w:rsid w:val="005306EF"/>
    <w:rsid w:val="00530E46"/>
    <w:rsid w:val="005349DC"/>
    <w:rsid w:val="00536D27"/>
    <w:rsid w:val="00540DD8"/>
    <w:rsid w:val="00545603"/>
    <w:rsid w:val="005502DE"/>
    <w:rsid w:val="00581191"/>
    <w:rsid w:val="005855B8"/>
    <w:rsid w:val="0058784B"/>
    <w:rsid w:val="005932A9"/>
    <w:rsid w:val="00594789"/>
    <w:rsid w:val="005A1468"/>
    <w:rsid w:val="005A4F1C"/>
    <w:rsid w:val="005B1315"/>
    <w:rsid w:val="005D24B0"/>
    <w:rsid w:val="005E0143"/>
    <w:rsid w:val="005E24F7"/>
    <w:rsid w:val="005F1BAA"/>
    <w:rsid w:val="00603833"/>
    <w:rsid w:val="0061024A"/>
    <w:rsid w:val="00610B0B"/>
    <w:rsid w:val="00616A90"/>
    <w:rsid w:val="00621BCE"/>
    <w:rsid w:val="0062593E"/>
    <w:rsid w:val="0063085A"/>
    <w:rsid w:val="006324BA"/>
    <w:rsid w:val="00635351"/>
    <w:rsid w:val="00637C7E"/>
    <w:rsid w:val="0064288C"/>
    <w:rsid w:val="00645A3B"/>
    <w:rsid w:val="006543FE"/>
    <w:rsid w:val="00656269"/>
    <w:rsid w:val="00657524"/>
    <w:rsid w:val="00662AE8"/>
    <w:rsid w:val="00666481"/>
    <w:rsid w:val="00670761"/>
    <w:rsid w:val="00673EDA"/>
    <w:rsid w:val="00674606"/>
    <w:rsid w:val="00676C37"/>
    <w:rsid w:val="0068319A"/>
    <w:rsid w:val="006835E1"/>
    <w:rsid w:val="00684520"/>
    <w:rsid w:val="0068587B"/>
    <w:rsid w:val="00692A33"/>
    <w:rsid w:val="006937CE"/>
    <w:rsid w:val="0069671D"/>
    <w:rsid w:val="006A3CE0"/>
    <w:rsid w:val="006B0E24"/>
    <w:rsid w:val="006B0E2A"/>
    <w:rsid w:val="006B5426"/>
    <w:rsid w:val="006C23D0"/>
    <w:rsid w:val="006C5612"/>
    <w:rsid w:val="006C7646"/>
    <w:rsid w:val="006E345F"/>
    <w:rsid w:val="006E6088"/>
    <w:rsid w:val="006E79C5"/>
    <w:rsid w:val="00712B35"/>
    <w:rsid w:val="00713DAD"/>
    <w:rsid w:val="00715F56"/>
    <w:rsid w:val="00720FC6"/>
    <w:rsid w:val="00723398"/>
    <w:rsid w:val="00727E9C"/>
    <w:rsid w:val="00733439"/>
    <w:rsid w:val="00737540"/>
    <w:rsid w:val="00756DB5"/>
    <w:rsid w:val="00763287"/>
    <w:rsid w:val="0076534B"/>
    <w:rsid w:val="00771726"/>
    <w:rsid w:val="007722AF"/>
    <w:rsid w:val="00773F03"/>
    <w:rsid w:val="00780336"/>
    <w:rsid w:val="00792B91"/>
    <w:rsid w:val="007940FC"/>
    <w:rsid w:val="007A2181"/>
    <w:rsid w:val="007A291C"/>
    <w:rsid w:val="007A2CA5"/>
    <w:rsid w:val="007A7EB0"/>
    <w:rsid w:val="007B073A"/>
    <w:rsid w:val="007B08BB"/>
    <w:rsid w:val="007B14B3"/>
    <w:rsid w:val="007B30DC"/>
    <w:rsid w:val="007B4950"/>
    <w:rsid w:val="007C6E56"/>
    <w:rsid w:val="007D0859"/>
    <w:rsid w:val="007D718B"/>
    <w:rsid w:val="007E0167"/>
    <w:rsid w:val="007E5459"/>
    <w:rsid w:val="007E710B"/>
    <w:rsid w:val="007F5988"/>
    <w:rsid w:val="007F7B51"/>
    <w:rsid w:val="0080250E"/>
    <w:rsid w:val="00803D1D"/>
    <w:rsid w:val="0080436B"/>
    <w:rsid w:val="008130B9"/>
    <w:rsid w:val="008173F3"/>
    <w:rsid w:val="0081746B"/>
    <w:rsid w:val="00822D6D"/>
    <w:rsid w:val="008257E4"/>
    <w:rsid w:val="00826A27"/>
    <w:rsid w:val="00831D07"/>
    <w:rsid w:val="00832E89"/>
    <w:rsid w:val="00833C90"/>
    <w:rsid w:val="00837858"/>
    <w:rsid w:val="00840937"/>
    <w:rsid w:val="00840CC9"/>
    <w:rsid w:val="00842A1F"/>
    <w:rsid w:val="00843130"/>
    <w:rsid w:val="008519B0"/>
    <w:rsid w:val="00856D2C"/>
    <w:rsid w:val="00857D8F"/>
    <w:rsid w:val="00863AE3"/>
    <w:rsid w:val="00863D96"/>
    <w:rsid w:val="008665F9"/>
    <w:rsid w:val="00873FF5"/>
    <w:rsid w:val="0088708D"/>
    <w:rsid w:val="008907AB"/>
    <w:rsid w:val="00890FC2"/>
    <w:rsid w:val="00891F59"/>
    <w:rsid w:val="00893CC4"/>
    <w:rsid w:val="008964C1"/>
    <w:rsid w:val="008B3646"/>
    <w:rsid w:val="008B370E"/>
    <w:rsid w:val="008B3E80"/>
    <w:rsid w:val="008B420D"/>
    <w:rsid w:val="008B4E9F"/>
    <w:rsid w:val="008C0D35"/>
    <w:rsid w:val="008C1AED"/>
    <w:rsid w:val="008C469D"/>
    <w:rsid w:val="008C523B"/>
    <w:rsid w:val="008C6B74"/>
    <w:rsid w:val="008D46C3"/>
    <w:rsid w:val="008E0D0B"/>
    <w:rsid w:val="008E789B"/>
    <w:rsid w:val="008F0834"/>
    <w:rsid w:val="008F1268"/>
    <w:rsid w:val="008F2DDF"/>
    <w:rsid w:val="008F3254"/>
    <w:rsid w:val="00901A15"/>
    <w:rsid w:val="0090554C"/>
    <w:rsid w:val="00912926"/>
    <w:rsid w:val="00915919"/>
    <w:rsid w:val="00915E21"/>
    <w:rsid w:val="00915F7F"/>
    <w:rsid w:val="009168AD"/>
    <w:rsid w:val="00917578"/>
    <w:rsid w:val="009225FB"/>
    <w:rsid w:val="009232DE"/>
    <w:rsid w:val="00923FBD"/>
    <w:rsid w:val="00930AA5"/>
    <w:rsid w:val="009315D2"/>
    <w:rsid w:val="00935406"/>
    <w:rsid w:val="00940807"/>
    <w:rsid w:val="00942895"/>
    <w:rsid w:val="00943B9F"/>
    <w:rsid w:val="00961E43"/>
    <w:rsid w:val="009660E4"/>
    <w:rsid w:val="0097064A"/>
    <w:rsid w:val="009747FF"/>
    <w:rsid w:val="00976F6A"/>
    <w:rsid w:val="00983694"/>
    <w:rsid w:val="00984472"/>
    <w:rsid w:val="00986107"/>
    <w:rsid w:val="00990C27"/>
    <w:rsid w:val="009942DD"/>
    <w:rsid w:val="00995961"/>
    <w:rsid w:val="009A094D"/>
    <w:rsid w:val="009A7E2B"/>
    <w:rsid w:val="009B05D0"/>
    <w:rsid w:val="009B488D"/>
    <w:rsid w:val="009B538F"/>
    <w:rsid w:val="009B5F84"/>
    <w:rsid w:val="009B7A4B"/>
    <w:rsid w:val="009C54AC"/>
    <w:rsid w:val="009C54DD"/>
    <w:rsid w:val="009F15C0"/>
    <w:rsid w:val="009F59AD"/>
    <w:rsid w:val="009F752F"/>
    <w:rsid w:val="00A00D18"/>
    <w:rsid w:val="00A032FF"/>
    <w:rsid w:val="00A05717"/>
    <w:rsid w:val="00A24F5E"/>
    <w:rsid w:val="00A265FA"/>
    <w:rsid w:val="00A3018B"/>
    <w:rsid w:val="00A3202A"/>
    <w:rsid w:val="00A41A59"/>
    <w:rsid w:val="00A44909"/>
    <w:rsid w:val="00A46846"/>
    <w:rsid w:val="00A5696B"/>
    <w:rsid w:val="00A642F8"/>
    <w:rsid w:val="00A702B3"/>
    <w:rsid w:val="00A7681E"/>
    <w:rsid w:val="00A80C34"/>
    <w:rsid w:val="00A82244"/>
    <w:rsid w:val="00A83EF9"/>
    <w:rsid w:val="00A84BC2"/>
    <w:rsid w:val="00A85122"/>
    <w:rsid w:val="00A92676"/>
    <w:rsid w:val="00A952CD"/>
    <w:rsid w:val="00AA346A"/>
    <w:rsid w:val="00AB6DDA"/>
    <w:rsid w:val="00AC2330"/>
    <w:rsid w:val="00AC2EFB"/>
    <w:rsid w:val="00AD08E3"/>
    <w:rsid w:val="00AD1414"/>
    <w:rsid w:val="00AE4636"/>
    <w:rsid w:val="00AF0B7D"/>
    <w:rsid w:val="00AF0FE4"/>
    <w:rsid w:val="00AF490B"/>
    <w:rsid w:val="00AF4E09"/>
    <w:rsid w:val="00AF6F24"/>
    <w:rsid w:val="00AF77FC"/>
    <w:rsid w:val="00B00E71"/>
    <w:rsid w:val="00B04035"/>
    <w:rsid w:val="00B04B88"/>
    <w:rsid w:val="00B06281"/>
    <w:rsid w:val="00B1287E"/>
    <w:rsid w:val="00B21842"/>
    <w:rsid w:val="00B22DD5"/>
    <w:rsid w:val="00B23B4A"/>
    <w:rsid w:val="00B24C44"/>
    <w:rsid w:val="00B31C0A"/>
    <w:rsid w:val="00B32C71"/>
    <w:rsid w:val="00B35614"/>
    <w:rsid w:val="00B365EC"/>
    <w:rsid w:val="00B41961"/>
    <w:rsid w:val="00B44129"/>
    <w:rsid w:val="00B44944"/>
    <w:rsid w:val="00B44C9C"/>
    <w:rsid w:val="00B45C38"/>
    <w:rsid w:val="00B50919"/>
    <w:rsid w:val="00B5187D"/>
    <w:rsid w:val="00B62E4C"/>
    <w:rsid w:val="00B66117"/>
    <w:rsid w:val="00B70597"/>
    <w:rsid w:val="00B71723"/>
    <w:rsid w:val="00B72DA5"/>
    <w:rsid w:val="00B8206E"/>
    <w:rsid w:val="00B83B9B"/>
    <w:rsid w:val="00BA0595"/>
    <w:rsid w:val="00BA68D0"/>
    <w:rsid w:val="00BB4402"/>
    <w:rsid w:val="00BB46ED"/>
    <w:rsid w:val="00BB6DCA"/>
    <w:rsid w:val="00BB71D8"/>
    <w:rsid w:val="00BC2B42"/>
    <w:rsid w:val="00BC5E84"/>
    <w:rsid w:val="00BC75EF"/>
    <w:rsid w:val="00BC7B42"/>
    <w:rsid w:val="00BD0871"/>
    <w:rsid w:val="00BE0308"/>
    <w:rsid w:val="00BE208A"/>
    <w:rsid w:val="00BE25ED"/>
    <w:rsid w:val="00BE391F"/>
    <w:rsid w:val="00BF016F"/>
    <w:rsid w:val="00BF0B42"/>
    <w:rsid w:val="00BF6A99"/>
    <w:rsid w:val="00C00E28"/>
    <w:rsid w:val="00C01FF5"/>
    <w:rsid w:val="00C065F4"/>
    <w:rsid w:val="00C161F3"/>
    <w:rsid w:val="00C21239"/>
    <w:rsid w:val="00C24126"/>
    <w:rsid w:val="00C27034"/>
    <w:rsid w:val="00C320AF"/>
    <w:rsid w:val="00C3460C"/>
    <w:rsid w:val="00C35487"/>
    <w:rsid w:val="00C36239"/>
    <w:rsid w:val="00C41DD1"/>
    <w:rsid w:val="00C50D9B"/>
    <w:rsid w:val="00C867DC"/>
    <w:rsid w:val="00CA745C"/>
    <w:rsid w:val="00CB37CB"/>
    <w:rsid w:val="00CB5DBF"/>
    <w:rsid w:val="00CE111E"/>
    <w:rsid w:val="00CE3757"/>
    <w:rsid w:val="00CE38A3"/>
    <w:rsid w:val="00CE542C"/>
    <w:rsid w:val="00CF3FA1"/>
    <w:rsid w:val="00CF769F"/>
    <w:rsid w:val="00D04C2A"/>
    <w:rsid w:val="00D10EE4"/>
    <w:rsid w:val="00D14A86"/>
    <w:rsid w:val="00D17CBC"/>
    <w:rsid w:val="00D22D2D"/>
    <w:rsid w:val="00D24CEB"/>
    <w:rsid w:val="00D26DB1"/>
    <w:rsid w:val="00D35175"/>
    <w:rsid w:val="00D42037"/>
    <w:rsid w:val="00D51BF7"/>
    <w:rsid w:val="00D6716D"/>
    <w:rsid w:val="00D73200"/>
    <w:rsid w:val="00D73501"/>
    <w:rsid w:val="00D77ABB"/>
    <w:rsid w:val="00D90931"/>
    <w:rsid w:val="00D930E1"/>
    <w:rsid w:val="00D969A8"/>
    <w:rsid w:val="00D9733B"/>
    <w:rsid w:val="00DA4941"/>
    <w:rsid w:val="00DA626D"/>
    <w:rsid w:val="00DC6F0C"/>
    <w:rsid w:val="00DE1C8C"/>
    <w:rsid w:val="00DE6AFD"/>
    <w:rsid w:val="00DE72FF"/>
    <w:rsid w:val="00DF244F"/>
    <w:rsid w:val="00E00412"/>
    <w:rsid w:val="00E05815"/>
    <w:rsid w:val="00E06752"/>
    <w:rsid w:val="00E07CC8"/>
    <w:rsid w:val="00E2400F"/>
    <w:rsid w:val="00E31223"/>
    <w:rsid w:val="00E4072B"/>
    <w:rsid w:val="00E45EBE"/>
    <w:rsid w:val="00E476B6"/>
    <w:rsid w:val="00E515B2"/>
    <w:rsid w:val="00E60BD5"/>
    <w:rsid w:val="00E72DD2"/>
    <w:rsid w:val="00E75107"/>
    <w:rsid w:val="00E8004E"/>
    <w:rsid w:val="00E80EF8"/>
    <w:rsid w:val="00E8113A"/>
    <w:rsid w:val="00E824CF"/>
    <w:rsid w:val="00E82EA0"/>
    <w:rsid w:val="00E86816"/>
    <w:rsid w:val="00E90701"/>
    <w:rsid w:val="00E91D1C"/>
    <w:rsid w:val="00E921C1"/>
    <w:rsid w:val="00EB4E73"/>
    <w:rsid w:val="00EB524D"/>
    <w:rsid w:val="00EB5F07"/>
    <w:rsid w:val="00EC169A"/>
    <w:rsid w:val="00EC62FD"/>
    <w:rsid w:val="00EC770A"/>
    <w:rsid w:val="00ED5B59"/>
    <w:rsid w:val="00EE1B3F"/>
    <w:rsid w:val="00EE2404"/>
    <w:rsid w:val="00EE37ED"/>
    <w:rsid w:val="00EE7F66"/>
    <w:rsid w:val="00EF5AD9"/>
    <w:rsid w:val="00F01041"/>
    <w:rsid w:val="00F06F06"/>
    <w:rsid w:val="00F115D6"/>
    <w:rsid w:val="00F148F5"/>
    <w:rsid w:val="00F17BED"/>
    <w:rsid w:val="00F205F1"/>
    <w:rsid w:val="00F257C4"/>
    <w:rsid w:val="00F344A6"/>
    <w:rsid w:val="00F35569"/>
    <w:rsid w:val="00F40E35"/>
    <w:rsid w:val="00F4180D"/>
    <w:rsid w:val="00F41F0B"/>
    <w:rsid w:val="00F433AE"/>
    <w:rsid w:val="00F43C11"/>
    <w:rsid w:val="00F565F5"/>
    <w:rsid w:val="00F63708"/>
    <w:rsid w:val="00F67217"/>
    <w:rsid w:val="00F672B6"/>
    <w:rsid w:val="00F6754D"/>
    <w:rsid w:val="00F72E4D"/>
    <w:rsid w:val="00F80377"/>
    <w:rsid w:val="00FA1BF7"/>
    <w:rsid w:val="00FA2CE0"/>
    <w:rsid w:val="00FA5DBE"/>
    <w:rsid w:val="00FB0015"/>
    <w:rsid w:val="00FB004B"/>
    <w:rsid w:val="00FB2DDE"/>
    <w:rsid w:val="00FC16FB"/>
    <w:rsid w:val="00FD0B67"/>
    <w:rsid w:val="00FD5069"/>
    <w:rsid w:val="00FD6505"/>
    <w:rsid w:val="00FD6AF9"/>
    <w:rsid w:val="00FE584B"/>
    <w:rsid w:val="00FF2666"/>
    <w:rsid w:val="00FF32BC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B1632"/>
  <w15:docId w15:val="{00899017-E596-4550-8B70-3EA26B9B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74"/>
  </w:style>
  <w:style w:type="paragraph" w:styleId="Footer">
    <w:name w:val="footer"/>
    <w:basedOn w:val="Normal"/>
    <w:link w:val="FooterChar"/>
    <w:uiPriority w:val="99"/>
    <w:unhideWhenUsed/>
    <w:rsid w:val="000C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74"/>
  </w:style>
  <w:style w:type="character" w:styleId="Hyperlink">
    <w:name w:val="Hyperlink"/>
    <w:basedOn w:val="DefaultParagraphFont"/>
    <w:uiPriority w:val="99"/>
    <w:unhideWhenUsed/>
    <w:rsid w:val="00A569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E312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2C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eriod">
    <w:name w:val="period"/>
    <w:basedOn w:val="DefaultParagraphFont"/>
    <w:rsid w:val="00092C80"/>
  </w:style>
  <w:style w:type="character" w:customStyle="1" w:styleId="cit">
    <w:name w:val="cit"/>
    <w:basedOn w:val="DefaultParagraphFont"/>
    <w:rsid w:val="00092C80"/>
  </w:style>
  <w:style w:type="character" w:customStyle="1" w:styleId="citation-doi">
    <w:name w:val="citation-doi"/>
    <w:basedOn w:val="DefaultParagraphFont"/>
    <w:rsid w:val="00092C80"/>
  </w:style>
  <w:style w:type="character" w:customStyle="1" w:styleId="secondary-date">
    <w:name w:val="secondary-date"/>
    <w:basedOn w:val="DefaultParagraphFont"/>
    <w:rsid w:val="00092C80"/>
  </w:style>
  <w:style w:type="character" w:customStyle="1" w:styleId="authors-list-item">
    <w:name w:val="authors-list-item"/>
    <w:basedOn w:val="DefaultParagraphFont"/>
    <w:rsid w:val="00092C80"/>
  </w:style>
  <w:style w:type="character" w:customStyle="1" w:styleId="author-sup-separator">
    <w:name w:val="author-sup-separator"/>
    <w:basedOn w:val="DefaultParagraphFont"/>
    <w:rsid w:val="00092C80"/>
  </w:style>
  <w:style w:type="character" w:customStyle="1" w:styleId="comma">
    <w:name w:val="comma"/>
    <w:basedOn w:val="DefaultParagraphFont"/>
    <w:rsid w:val="00092C80"/>
  </w:style>
  <w:style w:type="character" w:styleId="CommentReference">
    <w:name w:val="annotation reference"/>
    <w:basedOn w:val="DefaultParagraphFont"/>
    <w:uiPriority w:val="99"/>
    <w:semiHidden/>
    <w:unhideWhenUsed/>
    <w:rsid w:val="00A6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2F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E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C16FB"/>
    <w:rPr>
      <w:color w:val="808080"/>
    </w:rPr>
  </w:style>
  <w:style w:type="table" w:styleId="TableGrid">
    <w:name w:val="Table Grid"/>
    <w:basedOn w:val="TableNormal"/>
    <w:uiPriority w:val="39"/>
    <w:rsid w:val="00B7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DefaultParagraphFont"/>
    <w:rsid w:val="00B22DD5"/>
  </w:style>
  <w:style w:type="paragraph" w:styleId="Revision">
    <w:name w:val="Revision"/>
    <w:hidden/>
    <w:uiPriority w:val="99"/>
    <w:semiHidden/>
    <w:rsid w:val="006E345F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Zchn"/>
    <w:rsid w:val="00BB440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B440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BB4402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B4402"/>
    <w:rPr>
      <w:rFonts w:ascii="Calibri" w:hAnsi="Calibri" w:cs="Calibri"/>
      <w:noProof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AD4D-4D88-4DC8-93CD-5F9125A6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nussbaum</dc:creator>
  <cp:keywords/>
  <dc:description/>
  <cp:lastModifiedBy>Devendran S</cp:lastModifiedBy>
  <cp:revision>2</cp:revision>
  <dcterms:created xsi:type="dcterms:W3CDTF">2022-11-26T05:20:00Z</dcterms:created>
  <dcterms:modified xsi:type="dcterms:W3CDTF">2022-11-26T05:20:00Z</dcterms:modified>
</cp:coreProperties>
</file>