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65B" w:rsidRPr="00290A23" w:rsidRDefault="00320926">
      <w:pPr>
        <w:rPr>
          <w:rFonts w:ascii="Times New Roman" w:hAnsi="Times New Roman" w:cs="Times New Roman"/>
          <w:sz w:val="24"/>
          <w:szCs w:val="24"/>
          <w:lang w:val="en-US"/>
        </w:rPr>
      </w:pPr>
      <w:r w:rsidRPr="00290A23">
        <w:rPr>
          <w:rFonts w:ascii="Times New Roman" w:hAnsi="Times New Roman" w:cs="Times New Roman"/>
          <w:b/>
          <w:sz w:val="24"/>
          <w:szCs w:val="24"/>
          <w:lang w:val="en-US"/>
        </w:rPr>
        <w:t xml:space="preserve">Table </w:t>
      </w:r>
      <w:r w:rsidR="00E7181D">
        <w:rPr>
          <w:rFonts w:ascii="Times New Roman" w:hAnsi="Times New Roman" w:cs="Times New Roman"/>
          <w:b/>
          <w:sz w:val="24"/>
          <w:szCs w:val="24"/>
          <w:lang w:val="en-US"/>
        </w:rPr>
        <w:t>S1</w:t>
      </w:r>
      <w:r w:rsidRPr="00290A23">
        <w:rPr>
          <w:rFonts w:ascii="Times New Roman" w:hAnsi="Times New Roman" w:cs="Times New Roman"/>
          <w:b/>
          <w:sz w:val="24"/>
          <w:szCs w:val="24"/>
          <w:lang w:val="en-US"/>
        </w:rPr>
        <w:t xml:space="preserve">. </w:t>
      </w:r>
      <w:proofErr w:type="spellStart"/>
      <w:r w:rsidRPr="00290A23">
        <w:rPr>
          <w:rFonts w:ascii="Times New Roman" w:hAnsi="Times New Roman" w:cs="Times New Roman"/>
          <w:sz w:val="24"/>
          <w:szCs w:val="24"/>
          <w:lang w:val="en-US"/>
        </w:rPr>
        <w:t>Clinicopathological</w:t>
      </w:r>
      <w:proofErr w:type="spellEnd"/>
      <w:r w:rsidRPr="00290A23">
        <w:rPr>
          <w:rFonts w:ascii="Times New Roman" w:hAnsi="Times New Roman" w:cs="Times New Roman"/>
          <w:sz w:val="24"/>
          <w:szCs w:val="24"/>
          <w:lang w:val="en-US"/>
        </w:rPr>
        <w:t xml:space="preserve"> characteristics of patients</w:t>
      </w:r>
      <w:r w:rsidR="00284B79" w:rsidRPr="00290A23">
        <w:rPr>
          <w:rFonts w:ascii="Times New Roman" w:hAnsi="Times New Roman" w:cs="Times New Roman"/>
          <w:sz w:val="24"/>
          <w:szCs w:val="24"/>
          <w:lang w:val="en-US"/>
        </w:rPr>
        <w:t xml:space="preserve"> with </w:t>
      </w:r>
      <w:r w:rsidR="003C4751" w:rsidRPr="00290A23">
        <w:rPr>
          <w:rFonts w:ascii="Times New Roman" w:hAnsi="Times New Roman" w:cs="Times New Roman"/>
          <w:sz w:val="24"/>
          <w:szCs w:val="24"/>
          <w:lang w:val="en-US"/>
        </w:rPr>
        <w:t xml:space="preserve">invasive ductal carcinomas of no special type </w:t>
      </w:r>
    </w:p>
    <w:p w:rsidR="00284B79" w:rsidRPr="00290A23" w:rsidRDefault="00284B79" w:rsidP="00284B79">
      <w:pPr>
        <w:autoSpaceDE w:val="0"/>
        <w:autoSpaceDN w:val="0"/>
        <w:adjustRightInd w:val="0"/>
        <w:spacing w:after="0" w:line="240" w:lineRule="auto"/>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5778"/>
        <w:gridCol w:w="2552"/>
        <w:gridCol w:w="2835"/>
      </w:tblGrid>
      <w:tr w:rsidR="00A630B2" w:rsidRPr="00290A23" w:rsidTr="00D20BB4">
        <w:tc>
          <w:tcPr>
            <w:tcW w:w="5778" w:type="dxa"/>
          </w:tcPr>
          <w:p w:rsidR="00284B79" w:rsidRPr="00290A23" w:rsidRDefault="00284B79" w:rsidP="00284B79">
            <w:pPr>
              <w:autoSpaceDE w:val="0"/>
              <w:autoSpaceDN w:val="0"/>
              <w:adjustRightInd w:val="0"/>
              <w:rPr>
                <w:rFonts w:ascii="Times New Roman" w:hAnsi="Times New Roman" w:cs="Times New Roman"/>
                <w:b/>
                <w:sz w:val="24"/>
                <w:szCs w:val="24"/>
                <w:lang w:val="en-US"/>
              </w:rPr>
            </w:pPr>
            <w:r w:rsidRPr="00290A23">
              <w:rPr>
                <w:rFonts w:ascii="Times New Roman" w:hAnsi="Times New Roman" w:cs="Times New Roman"/>
                <w:b/>
                <w:sz w:val="24"/>
                <w:szCs w:val="24"/>
                <w:lang w:val="en-US"/>
              </w:rPr>
              <w:t>Characteristics</w:t>
            </w:r>
          </w:p>
          <w:p w:rsidR="00284B79" w:rsidRPr="00290A23" w:rsidRDefault="00284B79" w:rsidP="00284B79">
            <w:pPr>
              <w:autoSpaceDE w:val="0"/>
              <w:autoSpaceDN w:val="0"/>
              <w:adjustRightInd w:val="0"/>
              <w:rPr>
                <w:rFonts w:ascii="Times New Roman" w:hAnsi="Times New Roman" w:cs="Times New Roman"/>
                <w:b/>
                <w:sz w:val="24"/>
                <w:szCs w:val="24"/>
                <w:lang w:val="en-US"/>
              </w:rPr>
            </w:pPr>
          </w:p>
        </w:tc>
        <w:tc>
          <w:tcPr>
            <w:tcW w:w="2552" w:type="dxa"/>
          </w:tcPr>
          <w:p w:rsidR="00A40AC2" w:rsidRPr="00290A23" w:rsidRDefault="00284B79" w:rsidP="004C5E14">
            <w:pPr>
              <w:autoSpaceDE w:val="0"/>
              <w:autoSpaceDN w:val="0"/>
              <w:adjustRightInd w:val="0"/>
              <w:rPr>
                <w:rFonts w:ascii="Times New Roman" w:hAnsi="Times New Roman" w:cs="Times New Roman"/>
                <w:b/>
                <w:sz w:val="24"/>
                <w:szCs w:val="24"/>
                <w:lang w:val="en-US"/>
              </w:rPr>
            </w:pPr>
            <w:r w:rsidRPr="00290A23">
              <w:rPr>
                <w:rFonts w:ascii="Times New Roman" w:hAnsi="Times New Roman" w:cs="Times New Roman"/>
                <w:b/>
                <w:sz w:val="24"/>
                <w:szCs w:val="24"/>
                <w:lang w:val="en-US"/>
              </w:rPr>
              <w:t xml:space="preserve">Screening </w:t>
            </w:r>
            <w:r w:rsidR="00473B89" w:rsidRPr="00290A23">
              <w:rPr>
                <w:rFonts w:ascii="Times New Roman" w:hAnsi="Times New Roman" w:cs="Times New Roman"/>
                <w:b/>
                <w:sz w:val="24"/>
                <w:szCs w:val="24"/>
                <w:lang w:val="en-US"/>
              </w:rPr>
              <w:t>experiment</w:t>
            </w:r>
            <w:r w:rsidR="00BE6CD0" w:rsidRPr="00290A23">
              <w:rPr>
                <w:rFonts w:ascii="Times New Roman" w:hAnsi="Times New Roman" w:cs="Times New Roman"/>
                <w:b/>
                <w:sz w:val="24"/>
                <w:szCs w:val="24"/>
                <w:lang w:val="en-US"/>
              </w:rPr>
              <w:t xml:space="preserve"> </w:t>
            </w:r>
          </w:p>
          <w:p w:rsidR="00284B79" w:rsidRPr="00290A23" w:rsidRDefault="00284B79" w:rsidP="004C5E14">
            <w:pPr>
              <w:autoSpaceDE w:val="0"/>
              <w:autoSpaceDN w:val="0"/>
              <w:adjustRightInd w:val="0"/>
              <w:rPr>
                <w:rFonts w:ascii="Times New Roman" w:hAnsi="Times New Roman" w:cs="Times New Roman"/>
                <w:b/>
                <w:sz w:val="24"/>
                <w:szCs w:val="24"/>
                <w:lang w:val="en-US"/>
              </w:rPr>
            </w:pPr>
          </w:p>
        </w:tc>
        <w:tc>
          <w:tcPr>
            <w:tcW w:w="2835" w:type="dxa"/>
          </w:tcPr>
          <w:p w:rsidR="00A40AC2" w:rsidRPr="00290A23" w:rsidRDefault="00284B79" w:rsidP="00A40AC2">
            <w:pPr>
              <w:autoSpaceDE w:val="0"/>
              <w:autoSpaceDN w:val="0"/>
              <w:adjustRightInd w:val="0"/>
              <w:rPr>
                <w:rFonts w:ascii="Times New Roman" w:hAnsi="Times New Roman" w:cs="Times New Roman"/>
                <w:b/>
                <w:sz w:val="24"/>
                <w:szCs w:val="24"/>
                <w:lang w:val="en-US"/>
              </w:rPr>
            </w:pPr>
            <w:r w:rsidRPr="00290A23">
              <w:rPr>
                <w:rFonts w:ascii="Times New Roman" w:hAnsi="Times New Roman" w:cs="Times New Roman"/>
                <w:b/>
                <w:sz w:val="24"/>
                <w:szCs w:val="24"/>
                <w:lang w:val="en-US"/>
              </w:rPr>
              <w:t xml:space="preserve">Validation </w:t>
            </w:r>
            <w:r w:rsidR="00A40AC2" w:rsidRPr="00290A23">
              <w:rPr>
                <w:rFonts w:ascii="Times New Roman" w:hAnsi="Times New Roman" w:cs="Times New Roman"/>
                <w:b/>
                <w:sz w:val="24"/>
                <w:szCs w:val="24"/>
                <w:lang w:val="en-US"/>
              </w:rPr>
              <w:t xml:space="preserve">experiment </w:t>
            </w:r>
          </w:p>
          <w:p w:rsidR="00284B79" w:rsidRPr="00290A23" w:rsidRDefault="00284B79" w:rsidP="00A40AC2">
            <w:pPr>
              <w:autoSpaceDE w:val="0"/>
              <w:autoSpaceDN w:val="0"/>
              <w:adjustRightInd w:val="0"/>
              <w:rPr>
                <w:rFonts w:ascii="Times New Roman" w:hAnsi="Times New Roman" w:cs="Times New Roman"/>
                <w:b/>
                <w:sz w:val="24"/>
                <w:szCs w:val="24"/>
                <w:lang w:val="en-US"/>
              </w:rPr>
            </w:pPr>
          </w:p>
        </w:tc>
      </w:tr>
      <w:tr w:rsidR="00A630B2" w:rsidRPr="00290A23" w:rsidTr="00D20BB4">
        <w:tc>
          <w:tcPr>
            <w:tcW w:w="5778" w:type="dxa"/>
          </w:tcPr>
          <w:p w:rsidR="00C5181F" w:rsidRPr="00290A23" w:rsidRDefault="004A67E1"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Number of samples</w:t>
            </w:r>
          </w:p>
        </w:tc>
        <w:tc>
          <w:tcPr>
            <w:tcW w:w="2552" w:type="dxa"/>
          </w:tcPr>
          <w:p w:rsidR="008043AB" w:rsidRPr="00290A23" w:rsidRDefault="008043AB" w:rsidP="008043A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C</w:t>
            </w:r>
            <w:r w:rsidR="004A67E1" w:rsidRPr="00290A23">
              <w:rPr>
                <w:rFonts w:ascii="Times New Roman" w:hAnsi="Times New Roman" w:cs="Times New Roman"/>
                <w:sz w:val="24"/>
                <w:szCs w:val="24"/>
                <w:lang w:val="en-US"/>
              </w:rPr>
              <w:t xml:space="preserve">ancer samples </w:t>
            </w:r>
            <w:r w:rsidRPr="00290A23">
              <w:rPr>
                <w:rFonts w:ascii="Times New Roman" w:hAnsi="Times New Roman" w:cs="Times New Roman"/>
                <w:sz w:val="24"/>
                <w:szCs w:val="24"/>
                <w:lang w:val="en-US"/>
              </w:rPr>
              <w:t>(</w:t>
            </w:r>
            <w:r w:rsidR="004A67E1" w:rsidRPr="00290A23">
              <w:rPr>
                <w:rFonts w:ascii="Times New Roman" w:hAnsi="Times New Roman" w:cs="Times New Roman"/>
                <w:sz w:val="24"/>
                <w:szCs w:val="24"/>
                <w:lang w:val="en-US"/>
              </w:rPr>
              <w:t xml:space="preserve">n = </w:t>
            </w:r>
            <w:r w:rsidR="007B0256" w:rsidRPr="00290A23">
              <w:rPr>
                <w:rFonts w:ascii="Times New Roman" w:hAnsi="Times New Roman" w:cs="Times New Roman"/>
                <w:sz w:val="24"/>
                <w:szCs w:val="24"/>
                <w:lang w:val="en-US"/>
              </w:rPr>
              <w:t>5</w:t>
            </w:r>
            <w:r w:rsidRPr="00290A23">
              <w:rPr>
                <w:rFonts w:ascii="Times New Roman" w:hAnsi="Times New Roman" w:cs="Times New Roman"/>
                <w:sz w:val="24"/>
                <w:szCs w:val="24"/>
                <w:lang w:val="en-US"/>
              </w:rPr>
              <w:t>),</w:t>
            </w:r>
          </w:p>
          <w:p w:rsidR="00C5181F" w:rsidRPr="00290A23" w:rsidRDefault="008043AB" w:rsidP="008043A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C</w:t>
            </w:r>
            <w:r w:rsidR="004A67E1" w:rsidRPr="00290A23">
              <w:rPr>
                <w:rFonts w:ascii="Times New Roman" w:hAnsi="Times New Roman" w:cs="Times New Roman"/>
                <w:sz w:val="24"/>
                <w:szCs w:val="24"/>
                <w:lang w:val="en-US"/>
              </w:rPr>
              <w:t xml:space="preserve">ontrol </w:t>
            </w:r>
            <w:r w:rsidR="004D5DFA" w:rsidRPr="00290A23">
              <w:rPr>
                <w:rFonts w:ascii="Times New Roman" w:hAnsi="Times New Roman" w:cs="Times New Roman"/>
                <w:sz w:val="24"/>
                <w:szCs w:val="24"/>
                <w:lang w:val="en-US"/>
              </w:rPr>
              <w:t>b</w:t>
            </w:r>
            <w:r w:rsidR="007B0256" w:rsidRPr="00290A23">
              <w:rPr>
                <w:rFonts w:ascii="Times New Roman" w:hAnsi="Times New Roman" w:cs="Times New Roman"/>
                <w:sz w:val="24"/>
                <w:szCs w:val="24"/>
                <w:lang w:val="en-US"/>
              </w:rPr>
              <w:t xml:space="preserve">enign </w:t>
            </w:r>
            <w:r w:rsidR="004A67E1" w:rsidRPr="00290A23">
              <w:rPr>
                <w:rFonts w:ascii="Times New Roman" w:hAnsi="Times New Roman" w:cs="Times New Roman"/>
                <w:sz w:val="24"/>
                <w:szCs w:val="24"/>
                <w:lang w:val="en-US"/>
              </w:rPr>
              <w:t>samples</w:t>
            </w:r>
            <w:r w:rsidRPr="00290A23">
              <w:rPr>
                <w:rFonts w:ascii="Times New Roman" w:hAnsi="Times New Roman" w:cs="Times New Roman"/>
                <w:sz w:val="24"/>
                <w:szCs w:val="24"/>
                <w:lang w:val="en-US"/>
              </w:rPr>
              <w:t xml:space="preserve"> (n = </w:t>
            </w:r>
            <w:r w:rsidR="007B0256" w:rsidRPr="00290A23">
              <w:rPr>
                <w:rFonts w:ascii="Times New Roman" w:hAnsi="Times New Roman" w:cs="Times New Roman"/>
                <w:sz w:val="24"/>
                <w:szCs w:val="24"/>
                <w:lang w:val="en-US"/>
              </w:rPr>
              <w:t>5</w:t>
            </w:r>
            <w:r w:rsidRPr="00290A23">
              <w:rPr>
                <w:rFonts w:ascii="Times New Roman" w:hAnsi="Times New Roman" w:cs="Times New Roman"/>
                <w:sz w:val="24"/>
                <w:szCs w:val="24"/>
                <w:lang w:val="en-US"/>
              </w:rPr>
              <w:t>)</w:t>
            </w:r>
          </w:p>
          <w:p w:rsidR="007B0256" w:rsidRPr="00290A23" w:rsidRDefault="007B0256" w:rsidP="007B0256">
            <w:pPr>
              <w:autoSpaceDE w:val="0"/>
              <w:autoSpaceDN w:val="0"/>
              <w:adjustRightInd w:val="0"/>
              <w:rPr>
                <w:rFonts w:ascii="Times New Roman" w:hAnsi="Times New Roman" w:cs="Times New Roman"/>
                <w:sz w:val="24"/>
                <w:szCs w:val="24"/>
                <w:lang w:val="en-US"/>
              </w:rPr>
            </w:pPr>
          </w:p>
        </w:tc>
        <w:tc>
          <w:tcPr>
            <w:tcW w:w="2835" w:type="dxa"/>
          </w:tcPr>
          <w:p w:rsidR="008043AB" w:rsidRPr="00290A23" w:rsidRDefault="008043AB" w:rsidP="008043A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Cancer samples (n = 2</w:t>
            </w:r>
            <w:r w:rsidR="00395372" w:rsidRPr="00290A23">
              <w:rPr>
                <w:rFonts w:ascii="Times New Roman" w:hAnsi="Times New Roman" w:cs="Times New Roman"/>
                <w:sz w:val="24"/>
                <w:szCs w:val="24"/>
                <w:lang w:val="en-US"/>
              </w:rPr>
              <w:t>9</w:t>
            </w:r>
            <w:r w:rsidRPr="00290A23">
              <w:rPr>
                <w:rFonts w:ascii="Times New Roman" w:hAnsi="Times New Roman" w:cs="Times New Roman"/>
                <w:sz w:val="24"/>
                <w:szCs w:val="24"/>
                <w:lang w:val="en-US"/>
              </w:rPr>
              <w:t>),</w:t>
            </w:r>
          </w:p>
          <w:p w:rsidR="00C5181F" w:rsidRPr="00290A23" w:rsidRDefault="008043AB" w:rsidP="00AD7DF0">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Control </w:t>
            </w:r>
            <w:r w:rsidR="007B0256" w:rsidRPr="00290A23">
              <w:rPr>
                <w:rFonts w:ascii="Times New Roman" w:hAnsi="Times New Roman" w:cs="Times New Roman"/>
                <w:sz w:val="24"/>
                <w:szCs w:val="24"/>
                <w:lang w:val="en-US"/>
              </w:rPr>
              <w:t xml:space="preserve">benign </w:t>
            </w:r>
            <w:r w:rsidRPr="00290A23">
              <w:rPr>
                <w:rFonts w:ascii="Times New Roman" w:hAnsi="Times New Roman" w:cs="Times New Roman"/>
                <w:sz w:val="24"/>
                <w:szCs w:val="24"/>
                <w:lang w:val="en-US"/>
              </w:rPr>
              <w:t xml:space="preserve">samples (n = </w:t>
            </w:r>
            <w:r w:rsidR="00AD7DF0" w:rsidRPr="00290A23">
              <w:rPr>
                <w:rFonts w:ascii="Times New Roman" w:hAnsi="Times New Roman" w:cs="Times New Roman"/>
                <w:sz w:val="24"/>
                <w:szCs w:val="24"/>
                <w:lang w:val="en-US"/>
              </w:rPr>
              <w:t>29</w:t>
            </w:r>
            <w:r w:rsidRPr="00290A23">
              <w:rPr>
                <w:rFonts w:ascii="Times New Roman" w:hAnsi="Times New Roman" w:cs="Times New Roman"/>
                <w:sz w:val="24"/>
                <w:szCs w:val="24"/>
                <w:lang w:val="en-US"/>
              </w:rPr>
              <w:t>)</w:t>
            </w:r>
            <w:r w:rsidR="00FD6288" w:rsidRPr="00290A23">
              <w:rPr>
                <w:rFonts w:ascii="Times New Roman" w:hAnsi="Times New Roman" w:cs="Times New Roman"/>
                <w:sz w:val="24"/>
                <w:szCs w:val="24"/>
                <w:lang w:val="en-US"/>
              </w:rPr>
              <w:t>. 16 matched cancer/benign pairs.</w:t>
            </w:r>
          </w:p>
        </w:tc>
      </w:tr>
      <w:tr w:rsidR="00A630B2" w:rsidRPr="00290A23" w:rsidTr="00D20BB4">
        <w:tc>
          <w:tcPr>
            <w:tcW w:w="5778" w:type="dxa"/>
          </w:tcPr>
          <w:p w:rsidR="00284B79" w:rsidRPr="00290A23" w:rsidRDefault="00284B79"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Age, years  </w:t>
            </w:r>
          </w:p>
        </w:tc>
        <w:tc>
          <w:tcPr>
            <w:tcW w:w="2552" w:type="dxa"/>
          </w:tcPr>
          <w:p w:rsidR="00284B79" w:rsidRPr="00290A23" w:rsidRDefault="00284B79" w:rsidP="00284B79">
            <w:pPr>
              <w:autoSpaceDE w:val="0"/>
              <w:autoSpaceDN w:val="0"/>
              <w:adjustRightInd w:val="0"/>
              <w:rPr>
                <w:rFonts w:ascii="Times New Roman" w:hAnsi="Times New Roman" w:cs="Times New Roman"/>
                <w:sz w:val="24"/>
                <w:szCs w:val="24"/>
                <w:lang w:val="en-US"/>
              </w:rPr>
            </w:pPr>
          </w:p>
        </w:tc>
        <w:tc>
          <w:tcPr>
            <w:tcW w:w="2835" w:type="dxa"/>
          </w:tcPr>
          <w:p w:rsidR="00284B79" w:rsidRPr="00290A23" w:rsidRDefault="00284B79" w:rsidP="00284B79">
            <w:pPr>
              <w:autoSpaceDE w:val="0"/>
              <w:autoSpaceDN w:val="0"/>
              <w:adjustRightInd w:val="0"/>
              <w:rPr>
                <w:rFonts w:ascii="Times New Roman" w:hAnsi="Times New Roman" w:cs="Times New Roman"/>
                <w:sz w:val="24"/>
                <w:szCs w:val="24"/>
                <w:lang w:val="en-US"/>
              </w:rPr>
            </w:pPr>
          </w:p>
        </w:tc>
      </w:tr>
      <w:tr w:rsidR="00A630B2" w:rsidRPr="00290A23" w:rsidTr="00D20BB4">
        <w:tc>
          <w:tcPr>
            <w:tcW w:w="5778" w:type="dxa"/>
          </w:tcPr>
          <w:p w:rsidR="001B3F7F" w:rsidRPr="00290A23" w:rsidRDefault="00284B79" w:rsidP="001B3F7F">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w:t>
            </w:r>
            <w:r w:rsidR="00046B7E" w:rsidRPr="00290A23">
              <w:rPr>
                <w:rFonts w:ascii="Times New Roman" w:hAnsi="Times New Roman" w:cs="Times New Roman"/>
                <w:sz w:val="24"/>
                <w:szCs w:val="24"/>
                <w:lang w:val="en-US"/>
              </w:rPr>
              <w:t>M</w:t>
            </w:r>
            <w:r w:rsidRPr="00290A23">
              <w:rPr>
                <w:rFonts w:ascii="Times New Roman" w:hAnsi="Times New Roman" w:cs="Times New Roman"/>
                <w:sz w:val="24"/>
                <w:szCs w:val="24"/>
                <w:lang w:val="en-US"/>
              </w:rPr>
              <w:t>edian (range)</w:t>
            </w:r>
            <w:r w:rsidR="001B3F7F" w:rsidRPr="00290A23">
              <w:rPr>
                <w:rFonts w:ascii="Times New Roman" w:hAnsi="Times New Roman" w:cs="Times New Roman"/>
                <w:sz w:val="24"/>
                <w:szCs w:val="24"/>
                <w:lang w:val="en-US"/>
              </w:rPr>
              <w:t xml:space="preserve">   Breast cancer</w:t>
            </w:r>
            <w:r w:rsidR="00506098" w:rsidRPr="00290A23">
              <w:rPr>
                <w:rFonts w:ascii="Times New Roman" w:hAnsi="Times New Roman" w:cs="Times New Roman"/>
                <w:sz w:val="24"/>
                <w:szCs w:val="24"/>
                <w:lang w:val="en-US"/>
              </w:rPr>
              <w:t xml:space="preserve"> </w:t>
            </w:r>
          </w:p>
          <w:p w:rsidR="00C5181F" w:rsidRPr="00290A23" w:rsidRDefault="001B3F7F" w:rsidP="00FC172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w:t>
            </w:r>
            <w:r w:rsidR="00FC172B" w:rsidRPr="00290A23">
              <w:rPr>
                <w:rFonts w:ascii="Times New Roman" w:hAnsi="Times New Roman" w:cs="Times New Roman"/>
                <w:sz w:val="24"/>
                <w:szCs w:val="24"/>
                <w:lang w:val="en-US"/>
              </w:rPr>
              <w:t>Benign</w:t>
            </w:r>
          </w:p>
        </w:tc>
        <w:tc>
          <w:tcPr>
            <w:tcW w:w="2552" w:type="dxa"/>
          </w:tcPr>
          <w:p w:rsidR="00351310" w:rsidRPr="00290A23" w:rsidRDefault="004A42E4" w:rsidP="00C5181F">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78 (67-84)</w:t>
            </w:r>
          </w:p>
          <w:p w:rsidR="00E81182" w:rsidRPr="00290A23" w:rsidRDefault="00E81182" w:rsidP="00C5181F">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78 (67-84)</w:t>
            </w:r>
          </w:p>
        </w:tc>
        <w:tc>
          <w:tcPr>
            <w:tcW w:w="2835" w:type="dxa"/>
          </w:tcPr>
          <w:p w:rsidR="002B112E" w:rsidRPr="00290A23" w:rsidRDefault="00C17991" w:rsidP="002B112E">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70 (49-89)</w:t>
            </w:r>
          </w:p>
          <w:p w:rsidR="00E50D4C" w:rsidRPr="00290A23" w:rsidRDefault="00E50D4C" w:rsidP="002B112E">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69 (38-89)</w:t>
            </w:r>
          </w:p>
        </w:tc>
      </w:tr>
      <w:tr w:rsidR="001310CB" w:rsidRPr="00290A23" w:rsidTr="00D20BB4">
        <w:tc>
          <w:tcPr>
            <w:tcW w:w="5778" w:type="dxa"/>
          </w:tcPr>
          <w:p w:rsidR="001310CB" w:rsidRPr="00290A23" w:rsidRDefault="001310CB" w:rsidP="00284B79">
            <w:pPr>
              <w:autoSpaceDE w:val="0"/>
              <w:autoSpaceDN w:val="0"/>
              <w:adjustRightInd w:val="0"/>
              <w:rPr>
                <w:rFonts w:ascii="Times New Roman" w:hAnsi="Times New Roman" w:cs="Times New Roman"/>
                <w:sz w:val="24"/>
                <w:szCs w:val="24"/>
                <w:lang w:val="en-US"/>
              </w:rPr>
            </w:pPr>
          </w:p>
        </w:tc>
        <w:tc>
          <w:tcPr>
            <w:tcW w:w="5387" w:type="dxa"/>
            <w:gridSpan w:val="2"/>
          </w:tcPr>
          <w:p w:rsidR="001310CB" w:rsidRPr="00290A23" w:rsidRDefault="001310CB" w:rsidP="001310CB">
            <w:pPr>
              <w:autoSpaceDE w:val="0"/>
              <w:autoSpaceDN w:val="0"/>
              <w:adjustRightInd w:val="0"/>
              <w:jc w:val="center"/>
              <w:rPr>
                <w:rFonts w:ascii="Times New Roman" w:hAnsi="Times New Roman" w:cs="Times New Roman"/>
                <w:sz w:val="24"/>
                <w:szCs w:val="24"/>
                <w:lang w:val="en-US"/>
              </w:rPr>
            </w:pPr>
            <w:r w:rsidRPr="00290A23">
              <w:rPr>
                <w:rFonts w:ascii="Times New Roman" w:hAnsi="Times New Roman" w:cs="Times New Roman"/>
                <w:sz w:val="24"/>
                <w:szCs w:val="24"/>
                <w:lang w:val="en-US"/>
              </w:rPr>
              <w:t>Cancer samples</w:t>
            </w:r>
          </w:p>
        </w:tc>
      </w:tr>
      <w:tr w:rsidR="00A630B2" w:rsidRPr="00290A23" w:rsidTr="00D20BB4">
        <w:tc>
          <w:tcPr>
            <w:tcW w:w="5778" w:type="dxa"/>
          </w:tcPr>
          <w:p w:rsidR="00284B79" w:rsidRPr="00290A23" w:rsidRDefault="008D5A1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Tumor s</w:t>
            </w:r>
            <w:r w:rsidR="00AF31C2" w:rsidRPr="00290A23">
              <w:rPr>
                <w:rFonts w:ascii="Times New Roman" w:hAnsi="Times New Roman" w:cs="Times New Roman"/>
                <w:sz w:val="24"/>
                <w:szCs w:val="24"/>
                <w:lang w:val="en-US"/>
              </w:rPr>
              <w:t>tage I</w:t>
            </w:r>
            <w:r w:rsidR="00564FD7" w:rsidRPr="00290A23">
              <w:rPr>
                <w:rFonts w:ascii="Times New Roman" w:hAnsi="Times New Roman" w:cs="Times New Roman"/>
                <w:sz w:val="24"/>
                <w:szCs w:val="24"/>
                <w:lang w:val="en-US"/>
              </w:rPr>
              <w:t xml:space="preserve"> (total)</w:t>
            </w:r>
          </w:p>
          <w:p w:rsidR="002468A9" w:rsidRPr="00290A23" w:rsidRDefault="002468A9"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w:t>
            </w:r>
            <w:proofErr w:type="spellStart"/>
            <w:r w:rsidRPr="00290A23">
              <w:rPr>
                <w:rFonts w:ascii="Times New Roman" w:hAnsi="Times New Roman" w:cs="Times New Roman"/>
                <w:sz w:val="24"/>
                <w:szCs w:val="24"/>
                <w:lang w:val="en-US"/>
              </w:rPr>
              <w:t>Ib</w:t>
            </w:r>
            <w:proofErr w:type="spellEnd"/>
          </w:p>
          <w:p w:rsidR="00382244" w:rsidRPr="00290A23" w:rsidRDefault="0038224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w:t>
            </w:r>
            <w:proofErr w:type="spellStart"/>
            <w:r w:rsidRPr="00290A23">
              <w:rPr>
                <w:rFonts w:ascii="Times New Roman" w:hAnsi="Times New Roman" w:cs="Times New Roman"/>
                <w:sz w:val="24"/>
                <w:szCs w:val="24"/>
                <w:lang w:val="en-US"/>
              </w:rPr>
              <w:t>Ic</w:t>
            </w:r>
            <w:proofErr w:type="spellEnd"/>
          </w:p>
        </w:tc>
        <w:tc>
          <w:tcPr>
            <w:tcW w:w="2552" w:type="dxa"/>
          </w:tcPr>
          <w:p w:rsidR="00382244" w:rsidRPr="00290A23" w:rsidRDefault="007024D9"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p w:rsidR="007024D9" w:rsidRPr="00290A23" w:rsidRDefault="007024D9" w:rsidP="00284B79">
            <w:pPr>
              <w:autoSpaceDE w:val="0"/>
              <w:autoSpaceDN w:val="0"/>
              <w:adjustRightInd w:val="0"/>
              <w:rPr>
                <w:rFonts w:ascii="Times New Roman" w:hAnsi="Times New Roman" w:cs="Times New Roman"/>
                <w:sz w:val="24"/>
                <w:szCs w:val="24"/>
                <w:lang w:val="en-US"/>
              </w:rPr>
            </w:pPr>
          </w:p>
          <w:p w:rsidR="007024D9" w:rsidRPr="00290A23" w:rsidRDefault="007024D9"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tc>
        <w:tc>
          <w:tcPr>
            <w:tcW w:w="2835" w:type="dxa"/>
          </w:tcPr>
          <w:p w:rsidR="00040D9B" w:rsidRPr="00290A23" w:rsidRDefault="007B1C2F" w:rsidP="002A136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15</w:t>
            </w:r>
            <w:r w:rsidR="00250383" w:rsidRPr="00290A23">
              <w:rPr>
                <w:rFonts w:ascii="Times New Roman" w:hAnsi="Times New Roman" w:cs="Times New Roman"/>
                <w:sz w:val="24"/>
                <w:szCs w:val="24"/>
                <w:lang w:val="en-US"/>
              </w:rPr>
              <w:t xml:space="preserve"> </w:t>
            </w:r>
          </w:p>
          <w:p w:rsidR="007B1C2F" w:rsidRPr="00290A23" w:rsidRDefault="007B1C2F" w:rsidP="002A136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p w:rsidR="007B1C2F" w:rsidRPr="00290A23" w:rsidRDefault="007B1C2F" w:rsidP="002A136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14</w:t>
            </w:r>
          </w:p>
        </w:tc>
      </w:tr>
      <w:tr w:rsidR="00A630B2" w:rsidRPr="00290A23" w:rsidTr="00D20BB4">
        <w:tc>
          <w:tcPr>
            <w:tcW w:w="5778" w:type="dxa"/>
          </w:tcPr>
          <w:p w:rsidR="00AF31C2" w:rsidRPr="00290A23" w:rsidRDefault="008D5A14" w:rsidP="008D5A14">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Tumor s</w:t>
            </w:r>
            <w:r w:rsidR="00AF31C2" w:rsidRPr="00290A23">
              <w:rPr>
                <w:rFonts w:ascii="Times New Roman" w:hAnsi="Times New Roman" w:cs="Times New Roman"/>
                <w:sz w:val="24"/>
                <w:szCs w:val="24"/>
                <w:lang w:val="en-US"/>
              </w:rPr>
              <w:t>tage II</w:t>
            </w:r>
          </w:p>
        </w:tc>
        <w:tc>
          <w:tcPr>
            <w:tcW w:w="2552" w:type="dxa"/>
          </w:tcPr>
          <w:p w:rsidR="00AF31C2" w:rsidRPr="00290A23" w:rsidRDefault="007024D9"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c>
          <w:tcPr>
            <w:tcW w:w="2835" w:type="dxa"/>
          </w:tcPr>
          <w:p w:rsidR="00AF31C2" w:rsidRPr="00290A23" w:rsidRDefault="007B1C2F" w:rsidP="002A136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10</w:t>
            </w:r>
          </w:p>
        </w:tc>
      </w:tr>
      <w:tr w:rsidR="00A630B2" w:rsidRPr="00290A23" w:rsidTr="00D20BB4">
        <w:tc>
          <w:tcPr>
            <w:tcW w:w="5778" w:type="dxa"/>
          </w:tcPr>
          <w:p w:rsidR="00AF31C2" w:rsidRPr="00290A23" w:rsidRDefault="008D5A1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Tumor </w:t>
            </w:r>
            <w:r w:rsidR="00AF31C2" w:rsidRPr="00290A23">
              <w:rPr>
                <w:rFonts w:ascii="Times New Roman" w:hAnsi="Times New Roman" w:cs="Times New Roman"/>
                <w:sz w:val="24"/>
                <w:szCs w:val="24"/>
                <w:lang w:val="en-US"/>
              </w:rPr>
              <w:t xml:space="preserve">Stage </w:t>
            </w:r>
            <w:proofErr w:type="spellStart"/>
            <w:r w:rsidR="00AF31C2" w:rsidRPr="00290A23">
              <w:rPr>
                <w:rFonts w:ascii="Times New Roman" w:hAnsi="Times New Roman" w:cs="Times New Roman"/>
                <w:sz w:val="24"/>
                <w:szCs w:val="24"/>
                <w:lang w:val="en-US"/>
              </w:rPr>
              <w:t>IV</w:t>
            </w:r>
            <w:r w:rsidR="007039E7" w:rsidRPr="00290A23">
              <w:rPr>
                <w:rFonts w:ascii="Times New Roman" w:hAnsi="Times New Roman" w:cs="Times New Roman"/>
                <w:sz w:val="24"/>
                <w:szCs w:val="24"/>
                <w:lang w:val="en-US"/>
              </w:rPr>
              <w:t>b</w:t>
            </w:r>
            <w:proofErr w:type="spellEnd"/>
          </w:p>
        </w:tc>
        <w:tc>
          <w:tcPr>
            <w:tcW w:w="2552" w:type="dxa"/>
          </w:tcPr>
          <w:p w:rsidR="00AF31C2" w:rsidRPr="00290A23" w:rsidRDefault="007024D9"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c>
          <w:tcPr>
            <w:tcW w:w="2835" w:type="dxa"/>
          </w:tcPr>
          <w:p w:rsidR="00AF31C2" w:rsidRPr="00290A23" w:rsidRDefault="007B1C2F" w:rsidP="002A136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r>
      <w:tr w:rsidR="007B1C2F" w:rsidRPr="00290A23" w:rsidTr="00D20BB4">
        <w:tc>
          <w:tcPr>
            <w:tcW w:w="5778" w:type="dxa"/>
          </w:tcPr>
          <w:p w:rsidR="007B1C2F" w:rsidRPr="00290A23" w:rsidRDefault="007B1C2F" w:rsidP="007B1C2F">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Tumor Stage </w:t>
            </w:r>
            <w:proofErr w:type="spellStart"/>
            <w:r w:rsidRPr="00290A23">
              <w:rPr>
                <w:rFonts w:ascii="Times New Roman" w:hAnsi="Times New Roman" w:cs="Times New Roman"/>
                <w:sz w:val="24"/>
                <w:szCs w:val="24"/>
                <w:lang w:val="en-US"/>
              </w:rPr>
              <w:t>IVc</w:t>
            </w:r>
            <w:proofErr w:type="spellEnd"/>
          </w:p>
        </w:tc>
        <w:tc>
          <w:tcPr>
            <w:tcW w:w="2552" w:type="dxa"/>
          </w:tcPr>
          <w:p w:rsidR="007B1C2F" w:rsidRPr="00290A23" w:rsidRDefault="007024D9"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c>
          <w:tcPr>
            <w:tcW w:w="2835" w:type="dxa"/>
          </w:tcPr>
          <w:p w:rsidR="007B1C2F" w:rsidRPr="00290A23" w:rsidRDefault="007B1C2F"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r>
      <w:tr w:rsidR="00D20BB4" w:rsidRPr="00290A23" w:rsidTr="00D20BB4">
        <w:tc>
          <w:tcPr>
            <w:tcW w:w="5778" w:type="dxa"/>
          </w:tcPr>
          <w:p w:rsidR="00D20BB4" w:rsidRPr="00290A23" w:rsidRDefault="00D20BB4" w:rsidP="001B255C">
            <w:pPr>
              <w:autoSpaceDE w:val="0"/>
              <w:autoSpaceDN w:val="0"/>
              <w:adjustRightInd w:val="0"/>
              <w:rPr>
                <w:rFonts w:ascii="Times New Roman" w:hAnsi="Times New Roman" w:cs="Times New Roman"/>
                <w:sz w:val="24"/>
                <w:szCs w:val="24"/>
                <w:lang w:val="en-US"/>
              </w:rPr>
            </w:pPr>
          </w:p>
        </w:tc>
        <w:tc>
          <w:tcPr>
            <w:tcW w:w="2552" w:type="dxa"/>
          </w:tcPr>
          <w:p w:rsidR="00D20BB4" w:rsidRPr="00290A23" w:rsidRDefault="00D20BB4" w:rsidP="00153B75">
            <w:pPr>
              <w:autoSpaceDE w:val="0"/>
              <w:autoSpaceDN w:val="0"/>
              <w:adjustRightInd w:val="0"/>
              <w:rPr>
                <w:rFonts w:ascii="Times New Roman" w:hAnsi="Times New Roman" w:cs="Times New Roman"/>
                <w:sz w:val="24"/>
                <w:szCs w:val="24"/>
                <w:lang w:val="en-US"/>
              </w:rPr>
            </w:pPr>
          </w:p>
        </w:tc>
        <w:tc>
          <w:tcPr>
            <w:tcW w:w="2835" w:type="dxa"/>
          </w:tcPr>
          <w:p w:rsidR="00D20BB4" w:rsidRPr="00290A23" w:rsidRDefault="00D20BB4" w:rsidP="00153B75">
            <w:pPr>
              <w:autoSpaceDE w:val="0"/>
              <w:autoSpaceDN w:val="0"/>
              <w:adjustRightInd w:val="0"/>
              <w:rPr>
                <w:rFonts w:ascii="Times New Roman" w:hAnsi="Times New Roman" w:cs="Times New Roman"/>
                <w:sz w:val="24"/>
                <w:szCs w:val="24"/>
                <w:lang w:val="en-US"/>
              </w:rPr>
            </w:pPr>
          </w:p>
        </w:tc>
      </w:tr>
      <w:tr w:rsidR="00491D08" w:rsidRPr="00290A23" w:rsidTr="00D20BB4">
        <w:tc>
          <w:tcPr>
            <w:tcW w:w="5778" w:type="dxa"/>
          </w:tcPr>
          <w:p w:rsidR="00491D08" w:rsidRPr="00290A23" w:rsidRDefault="00491D08" w:rsidP="001B255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Clinical stage </w:t>
            </w:r>
            <w:r w:rsidR="001B255C" w:rsidRPr="00290A23">
              <w:rPr>
                <w:rFonts w:ascii="Times New Roman" w:hAnsi="Times New Roman" w:cs="Times New Roman"/>
                <w:sz w:val="24"/>
                <w:szCs w:val="24"/>
                <w:lang w:val="en-US"/>
              </w:rPr>
              <w:t>I</w:t>
            </w:r>
          </w:p>
        </w:tc>
        <w:tc>
          <w:tcPr>
            <w:tcW w:w="2552" w:type="dxa"/>
          </w:tcPr>
          <w:p w:rsidR="00491D08" w:rsidRPr="00290A23" w:rsidRDefault="0097308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0</w:t>
            </w:r>
          </w:p>
        </w:tc>
        <w:tc>
          <w:tcPr>
            <w:tcW w:w="2835" w:type="dxa"/>
          </w:tcPr>
          <w:p w:rsidR="00491D08" w:rsidRPr="00290A23" w:rsidRDefault="001B255C"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13</w:t>
            </w:r>
          </w:p>
        </w:tc>
      </w:tr>
      <w:tr w:rsidR="001B255C" w:rsidRPr="00290A23" w:rsidTr="00D20BB4">
        <w:tc>
          <w:tcPr>
            <w:tcW w:w="5778" w:type="dxa"/>
          </w:tcPr>
          <w:p w:rsidR="001B255C" w:rsidRPr="00290A23" w:rsidRDefault="001B255C">
            <w:pPr>
              <w:rPr>
                <w:rFonts w:ascii="Times New Roman" w:hAnsi="Times New Roman" w:cs="Times New Roman"/>
                <w:sz w:val="24"/>
                <w:szCs w:val="24"/>
                <w:lang w:val="en-US"/>
              </w:rPr>
            </w:pPr>
            <w:r w:rsidRPr="00290A23">
              <w:rPr>
                <w:rFonts w:ascii="Times New Roman" w:hAnsi="Times New Roman" w:cs="Times New Roman"/>
                <w:sz w:val="24"/>
                <w:szCs w:val="24"/>
                <w:lang w:val="en-US"/>
              </w:rPr>
              <w:t>Clinical stage II</w:t>
            </w:r>
          </w:p>
        </w:tc>
        <w:tc>
          <w:tcPr>
            <w:tcW w:w="2552" w:type="dxa"/>
          </w:tcPr>
          <w:p w:rsidR="001B255C" w:rsidRPr="00290A23" w:rsidRDefault="0097308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tc>
        <w:tc>
          <w:tcPr>
            <w:tcW w:w="2835" w:type="dxa"/>
          </w:tcPr>
          <w:p w:rsidR="001B255C" w:rsidRPr="00290A23" w:rsidRDefault="001B255C"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9</w:t>
            </w:r>
          </w:p>
        </w:tc>
      </w:tr>
      <w:tr w:rsidR="001B255C" w:rsidRPr="00290A23" w:rsidTr="00D20BB4">
        <w:tc>
          <w:tcPr>
            <w:tcW w:w="5778" w:type="dxa"/>
          </w:tcPr>
          <w:p w:rsidR="001B255C" w:rsidRPr="00290A23" w:rsidRDefault="001B255C">
            <w:pPr>
              <w:rPr>
                <w:rFonts w:ascii="Times New Roman" w:hAnsi="Times New Roman" w:cs="Times New Roman"/>
                <w:sz w:val="24"/>
                <w:szCs w:val="24"/>
                <w:lang w:val="en-US"/>
              </w:rPr>
            </w:pPr>
            <w:r w:rsidRPr="00290A23">
              <w:rPr>
                <w:rFonts w:ascii="Times New Roman" w:hAnsi="Times New Roman" w:cs="Times New Roman"/>
                <w:sz w:val="24"/>
                <w:szCs w:val="24"/>
                <w:lang w:val="en-US"/>
              </w:rPr>
              <w:t>Clinical stage III</w:t>
            </w:r>
          </w:p>
        </w:tc>
        <w:tc>
          <w:tcPr>
            <w:tcW w:w="2552" w:type="dxa"/>
          </w:tcPr>
          <w:p w:rsidR="001B255C" w:rsidRPr="00290A23" w:rsidRDefault="0097308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p>
        </w:tc>
        <w:tc>
          <w:tcPr>
            <w:tcW w:w="2835" w:type="dxa"/>
          </w:tcPr>
          <w:p w:rsidR="001B255C" w:rsidRPr="00290A23" w:rsidRDefault="001B255C"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4</w:t>
            </w:r>
          </w:p>
        </w:tc>
      </w:tr>
      <w:tr w:rsidR="001B255C" w:rsidRPr="00290A23" w:rsidTr="00D20BB4">
        <w:tc>
          <w:tcPr>
            <w:tcW w:w="5778" w:type="dxa"/>
          </w:tcPr>
          <w:p w:rsidR="001B255C" w:rsidRPr="00290A23" w:rsidRDefault="001B255C">
            <w:pPr>
              <w:rPr>
                <w:rFonts w:ascii="Times New Roman" w:hAnsi="Times New Roman" w:cs="Times New Roman"/>
                <w:sz w:val="24"/>
                <w:szCs w:val="24"/>
                <w:lang w:val="en-US"/>
              </w:rPr>
            </w:pPr>
            <w:r w:rsidRPr="00290A23">
              <w:rPr>
                <w:rFonts w:ascii="Times New Roman" w:hAnsi="Times New Roman" w:cs="Times New Roman"/>
                <w:sz w:val="24"/>
                <w:szCs w:val="24"/>
                <w:lang w:val="en-US"/>
              </w:rPr>
              <w:t>Clinical stage IV</w:t>
            </w:r>
          </w:p>
        </w:tc>
        <w:tc>
          <w:tcPr>
            <w:tcW w:w="2552" w:type="dxa"/>
          </w:tcPr>
          <w:p w:rsidR="001B255C" w:rsidRPr="00290A23" w:rsidRDefault="0097308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tc>
        <w:tc>
          <w:tcPr>
            <w:tcW w:w="2835" w:type="dxa"/>
          </w:tcPr>
          <w:p w:rsidR="001B255C" w:rsidRPr="00290A23" w:rsidRDefault="001B255C"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p>
        </w:tc>
      </w:tr>
      <w:tr w:rsidR="001B255C" w:rsidRPr="00290A23" w:rsidTr="00D20BB4">
        <w:tc>
          <w:tcPr>
            <w:tcW w:w="5778" w:type="dxa"/>
          </w:tcPr>
          <w:p w:rsidR="001B255C" w:rsidRPr="00290A23" w:rsidRDefault="001B255C">
            <w:pPr>
              <w:rPr>
                <w:rFonts w:ascii="Times New Roman" w:hAnsi="Times New Roman" w:cs="Times New Roman"/>
                <w:sz w:val="24"/>
                <w:szCs w:val="24"/>
                <w:lang w:val="en-US"/>
              </w:rPr>
            </w:pPr>
          </w:p>
        </w:tc>
        <w:tc>
          <w:tcPr>
            <w:tcW w:w="2552" w:type="dxa"/>
          </w:tcPr>
          <w:p w:rsidR="001B255C" w:rsidRPr="00290A23" w:rsidRDefault="001B255C" w:rsidP="00153B75">
            <w:pPr>
              <w:autoSpaceDE w:val="0"/>
              <w:autoSpaceDN w:val="0"/>
              <w:adjustRightInd w:val="0"/>
              <w:rPr>
                <w:rFonts w:ascii="Times New Roman" w:hAnsi="Times New Roman" w:cs="Times New Roman"/>
                <w:sz w:val="24"/>
                <w:szCs w:val="24"/>
                <w:lang w:val="en-US"/>
              </w:rPr>
            </w:pPr>
          </w:p>
        </w:tc>
        <w:tc>
          <w:tcPr>
            <w:tcW w:w="2835" w:type="dxa"/>
          </w:tcPr>
          <w:p w:rsidR="001B255C" w:rsidRPr="00290A23" w:rsidRDefault="001B255C" w:rsidP="00153B75">
            <w:pPr>
              <w:autoSpaceDE w:val="0"/>
              <w:autoSpaceDN w:val="0"/>
              <w:adjustRightInd w:val="0"/>
              <w:rPr>
                <w:rFonts w:ascii="Times New Roman" w:hAnsi="Times New Roman" w:cs="Times New Roman"/>
                <w:sz w:val="24"/>
                <w:szCs w:val="24"/>
                <w:lang w:val="en-US"/>
              </w:rPr>
            </w:pPr>
          </w:p>
        </w:tc>
      </w:tr>
      <w:tr w:rsidR="00A630B2" w:rsidRPr="00290A23" w:rsidTr="00D20BB4">
        <w:tc>
          <w:tcPr>
            <w:tcW w:w="5778" w:type="dxa"/>
          </w:tcPr>
          <w:p w:rsidR="007E35C8" w:rsidRPr="00290A23" w:rsidRDefault="007E35C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Histological grade</w:t>
            </w:r>
          </w:p>
        </w:tc>
        <w:tc>
          <w:tcPr>
            <w:tcW w:w="2552" w:type="dxa"/>
          </w:tcPr>
          <w:p w:rsidR="007E35C8" w:rsidRPr="00290A23" w:rsidRDefault="007E35C8" w:rsidP="00153B75">
            <w:pPr>
              <w:autoSpaceDE w:val="0"/>
              <w:autoSpaceDN w:val="0"/>
              <w:adjustRightInd w:val="0"/>
              <w:rPr>
                <w:rFonts w:ascii="Times New Roman" w:hAnsi="Times New Roman" w:cs="Times New Roman"/>
                <w:sz w:val="24"/>
                <w:szCs w:val="24"/>
                <w:lang w:val="en-US"/>
              </w:rPr>
            </w:pPr>
          </w:p>
        </w:tc>
        <w:tc>
          <w:tcPr>
            <w:tcW w:w="2835" w:type="dxa"/>
          </w:tcPr>
          <w:p w:rsidR="007E35C8" w:rsidRPr="00290A23" w:rsidRDefault="007E35C8" w:rsidP="00153B75">
            <w:pPr>
              <w:autoSpaceDE w:val="0"/>
              <w:autoSpaceDN w:val="0"/>
              <w:adjustRightInd w:val="0"/>
              <w:rPr>
                <w:rFonts w:ascii="Times New Roman" w:hAnsi="Times New Roman" w:cs="Times New Roman"/>
                <w:sz w:val="24"/>
                <w:szCs w:val="24"/>
                <w:lang w:val="en-US"/>
              </w:rPr>
            </w:pPr>
          </w:p>
        </w:tc>
      </w:tr>
      <w:tr w:rsidR="00A630B2" w:rsidRPr="00290A23" w:rsidTr="00D20BB4">
        <w:tc>
          <w:tcPr>
            <w:tcW w:w="5778" w:type="dxa"/>
          </w:tcPr>
          <w:p w:rsidR="007E35C8" w:rsidRPr="00290A23" w:rsidRDefault="007E35C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G1</w:t>
            </w:r>
          </w:p>
        </w:tc>
        <w:tc>
          <w:tcPr>
            <w:tcW w:w="2552" w:type="dxa"/>
          </w:tcPr>
          <w:p w:rsidR="007E35C8" w:rsidRPr="00290A23" w:rsidRDefault="0097308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0</w:t>
            </w:r>
          </w:p>
        </w:tc>
        <w:tc>
          <w:tcPr>
            <w:tcW w:w="2835" w:type="dxa"/>
          </w:tcPr>
          <w:p w:rsidR="007E35C8" w:rsidRPr="00290A23" w:rsidRDefault="00AC12DC" w:rsidP="00A160A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p>
        </w:tc>
      </w:tr>
      <w:tr w:rsidR="00A630B2" w:rsidRPr="00290A23" w:rsidTr="00D20BB4">
        <w:tc>
          <w:tcPr>
            <w:tcW w:w="5778" w:type="dxa"/>
          </w:tcPr>
          <w:p w:rsidR="007E35C8" w:rsidRPr="00290A23" w:rsidRDefault="007E35C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G2</w:t>
            </w:r>
          </w:p>
        </w:tc>
        <w:tc>
          <w:tcPr>
            <w:tcW w:w="2552" w:type="dxa"/>
          </w:tcPr>
          <w:p w:rsidR="007E35C8" w:rsidRPr="00290A23" w:rsidRDefault="0097308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p>
        </w:tc>
        <w:tc>
          <w:tcPr>
            <w:tcW w:w="2835" w:type="dxa"/>
          </w:tcPr>
          <w:p w:rsidR="007E35C8" w:rsidRPr="00290A23" w:rsidRDefault="00AC12DC" w:rsidP="00A160A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14</w:t>
            </w:r>
          </w:p>
        </w:tc>
      </w:tr>
      <w:tr w:rsidR="00A630B2" w:rsidRPr="00290A23" w:rsidTr="00D20BB4">
        <w:tc>
          <w:tcPr>
            <w:tcW w:w="5778" w:type="dxa"/>
          </w:tcPr>
          <w:p w:rsidR="007E35C8" w:rsidRPr="00290A23" w:rsidRDefault="007E35C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G3</w:t>
            </w:r>
          </w:p>
        </w:tc>
        <w:tc>
          <w:tcPr>
            <w:tcW w:w="2552" w:type="dxa"/>
          </w:tcPr>
          <w:p w:rsidR="007E35C8" w:rsidRPr="00290A23" w:rsidRDefault="00973088" w:rsidP="00153B7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c>
          <w:tcPr>
            <w:tcW w:w="2835" w:type="dxa"/>
          </w:tcPr>
          <w:p w:rsidR="007E35C8" w:rsidRPr="00290A23" w:rsidRDefault="00AC12DC" w:rsidP="00A160AC">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12</w:t>
            </w:r>
          </w:p>
        </w:tc>
      </w:tr>
      <w:tr w:rsidR="00A630B2" w:rsidRPr="00290A23" w:rsidTr="00D20BB4">
        <w:tc>
          <w:tcPr>
            <w:tcW w:w="5778" w:type="dxa"/>
          </w:tcPr>
          <w:p w:rsidR="00E1466F" w:rsidRPr="00290A23" w:rsidRDefault="00E1466F" w:rsidP="003E3BD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Pathological subtypes</w:t>
            </w:r>
            <w:r w:rsidR="003F2457" w:rsidRPr="00290A23">
              <w:rPr>
                <w:rFonts w:ascii="Times New Roman" w:hAnsi="Times New Roman" w:cs="Times New Roman"/>
                <w:sz w:val="24"/>
                <w:szCs w:val="24"/>
                <w:lang w:val="en-US"/>
              </w:rPr>
              <w:t xml:space="preserve"> (cut-off 10%, 15</w:t>
            </w:r>
            <w:r w:rsidR="00002BF8" w:rsidRPr="00290A23">
              <w:rPr>
                <w:rFonts w:ascii="Times New Roman" w:hAnsi="Times New Roman" w:cs="Times New Roman"/>
                <w:sz w:val="24"/>
                <w:szCs w:val="24"/>
                <w:lang w:val="en-US"/>
              </w:rPr>
              <w:t>%/20</w:t>
            </w:r>
            <w:r w:rsidR="003F2457" w:rsidRPr="00290A23">
              <w:rPr>
                <w:rFonts w:ascii="Times New Roman" w:hAnsi="Times New Roman" w:cs="Times New Roman"/>
                <w:sz w:val="24"/>
                <w:szCs w:val="24"/>
                <w:lang w:val="en-US"/>
              </w:rPr>
              <w:t>% for Ki-67)</w:t>
            </w:r>
          </w:p>
        </w:tc>
        <w:tc>
          <w:tcPr>
            <w:tcW w:w="2552" w:type="dxa"/>
          </w:tcPr>
          <w:p w:rsidR="00E1466F" w:rsidRPr="00290A23" w:rsidRDefault="00E1466F" w:rsidP="00284B79">
            <w:pPr>
              <w:autoSpaceDE w:val="0"/>
              <w:autoSpaceDN w:val="0"/>
              <w:adjustRightInd w:val="0"/>
              <w:rPr>
                <w:rFonts w:ascii="Times New Roman" w:hAnsi="Times New Roman" w:cs="Times New Roman"/>
                <w:sz w:val="24"/>
                <w:szCs w:val="24"/>
                <w:lang w:val="en-US"/>
              </w:rPr>
            </w:pPr>
          </w:p>
        </w:tc>
        <w:tc>
          <w:tcPr>
            <w:tcW w:w="2835" w:type="dxa"/>
          </w:tcPr>
          <w:p w:rsidR="00E1466F" w:rsidRPr="00290A23" w:rsidRDefault="00E1466F" w:rsidP="00284B79">
            <w:pPr>
              <w:autoSpaceDE w:val="0"/>
              <w:autoSpaceDN w:val="0"/>
              <w:adjustRightInd w:val="0"/>
              <w:rPr>
                <w:rFonts w:ascii="Times New Roman" w:hAnsi="Times New Roman" w:cs="Times New Roman"/>
                <w:sz w:val="24"/>
                <w:szCs w:val="24"/>
                <w:lang w:val="en-US"/>
              </w:rPr>
            </w:pPr>
          </w:p>
        </w:tc>
      </w:tr>
      <w:tr w:rsidR="00A630B2" w:rsidRPr="00290A23" w:rsidTr="00D20BB4">
        <w:tc>
          <w:tcPr>
            <w:tcW w:w="5778" w:type="dxa"/>
          </w:tcPr>
          <w:p w:rsidR="00E1466F" w:rsidRPr="00290A23" w:rsidRDefault="00395372" w:rsidP="00E46334">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Ki-67 status (Cut-off 15%)</w:t>
            </w:r>
          </w:p>
        </w:tc>
        <w:tc>
          <w:tcPr>
            <w:tcW w:w="2552" w:type="dxa"/>
          </w:tcPr>
          <w:p w:rsidR="00E1466F" w:rsidRPr="00290A23" w:rsidRDefault="00E1466F" w:rsidP="00284B79">
            <w:pPr>
              <w:autoSpaceDE w:val="0"/>
              <w:autoSpaceDN w:val="0"/>
              <w:adjustRightInd w:val="0"/>
              <w:rPr>
                <w:rFonts w:ascii="Times New Roman" w:hAnsi="Times New Roman" w:cs="Times New Roman"/>
                <w:sz w:val="24"/>
                <w:szCs w:val="24"/>
                <w:lang w:val="en-US"/>
              </w:rPr>
            </w:pPr>
          </w:p>
        </w:tc>
        <w:tc>
          <w:tcPr>
            <w:tcW w:w="2835" w:type="dxa"/>
          </w:tcPr>
          <w:p w:rsidR="00E1466F" w:rsidRPr="00290A23" w:rsidRDefault="00E1466F" w:rsidP="00107154">
            <w:pPr>
              <w:autoSpaceDE w:val="0"/>
              <w:autoSpaceDN w:val="0"/>
              <w:adjustRightInd w:val="0"/>
              <w:rPr>
                <w:rFonts w:ascii="Times New Roman" w:hAnsi="Times New Roman" w:cs="Times New Roman"/>
                <w:sz w:val="24"/>
                <w:szCs w:val="24"/>
                <w:lang w:val="en-US"/>
              </w:rPr>
            </w:pPr>
          </w:p>
        </w:tc>
      </w:tr>
      <w:tr w:rsidR="00295F0D" w:rsidRPr="00290A23" w:rsidTr="00D20BB4">
        <w:tc>
          <w:tcPr>
            <w:tcW w:w="5778" w:type="dxa"/>
          </w:tcPr>
          <w:p w:rsidR="00295F0D" w:rsidRPr="00290A23" w:rsidRDefault="00295F0D" w:rsidP="00CB5C1E">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lastRenderedPageBreak/>
              <w:t xml:space="preserve">       Negative  </w:t>
            </w:r>
          </w:p>
        </w:tc>
        <w:tc>
          <w:tcPr>
            <w:tcW w:w="2552" w:type="dxa"/>
          </w:tcPr>
          <w:p w:rsidR="00295F0D" w:rsidRPr="00290A23" w:rsidRDefault="00295F0D"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c>
          <w:tcPr>
            <w:tcW w:w="2835" w:type="dxa"/>
          </w:tcPr>
          <w:p w:rsidR="00295F0D" w:rsidRPr="00290A23" w:rsidRDefault="00295F0D" w:rsidP="00AD703A">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13</w:t>
            </w:r>
          </w:p>
        </w:tc>
      </w:tr>
      <w:tr w:rsidR="00295F0D" w:rsidRPr="00290A23" w:rsidTr="00D20BB4">
        <w:tc>
          <w:tcPr>
            <w:tcW w:w="5778" w:type="dxa"/>
          </w:tcPr>
          <w:p w:rsidR="00295F0D" w:rsidRPr="00290A23" w:rsidRDefault="00295F0D" w:rsidP="00CB5C1E">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Positive                      </w:t>
            </w:r>
          </w:p>
        </w:tc>
        <w:tc>
          <w:tcPr>
            <w:tcW w:w="2552" w:type="dxa"/>
          </w:tcPr>
          <w:p w:rsidR="00295F0D" w:rsidRPr="00290A23" w:rsidRDefault="00295F0D"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p>
        </w:tc>
        <w:tc>
          <w:tcPr>
            <w:tcW w:w="2835" w:type="dxa"/>
          </w:tcPr>
          <w:p w:rsidR="00295F0D" w:rsidRPr="00290A23" w:rsidRDefault="00295F0D" w:rsidP="00AD703A">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16</w:t>
            </w:r>
          </w:p>
        </w:tc>
      </w:tr>
      <w:tr w:rsidR="00002BF8" w:rsidRPr="00290A23" w:rsidTr="00D20BB4">
        <w:trPr>
          <w:trHeight w:val="392"/>
        </w:trPr>
        <w:tc>
          <w:tcPr>
            <w:tcW w:w="5778" w:type="dxa"/>
          </w:tcPr>
          <w:p w:rsidR="00002BF8" w:rsidRPr="00290A23" w:rsidRDefault="00002BF8" w:rsidP="00002BF8">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Ki-67 status (Cut-off 20%)</w:t>
            </w:r>
          </w:p>
        </w:tc>
        <w:tc>
          <w:tcPr>
            <w:tcW w:w="2552" w:type="dxa"/>
          </w:tcPr>
          <w:p w:rsidR="00002BF8" w:rsidRPr="00290A23" w:rsidRDefault="00002BF8" w:rsidP="00284B79">
            <w:pPr>
              <w:autoSpaceDE w:val="0"/>
              <w:autoSpaceDN w:val="0"/>
              <w:adjustRightInd w:val="0"/>
              <w:rPr>
                <w:rFonts w:ascii="Times New Roman" w:hAnsi="Times New Roman" w:cs="Times New Roman"/>
                <w:sz w:val="24"/>
                <w:szCs w:val="24"/>
                <w:lang w:val="en-US"/>
              </w:rPr>
            </w:pPr>
          </w:p>
        </w:tc>
        <w:tc>
          <w:tcPr>
            <w:tcW w:w="2835" w:type="dxa"/>
          </w:tcPr>
          <w:p w:rsidR="00002BF8" w:rsidRPr="00290A23" w:rsidRDefault="00002BF8" w:rsidP="00284B79">
            <w:pPr>
              <w:autoSpaceDE w:val="0"/>
              <w:autoSpaceDN w:val="0"/>
              <w:adjustRightInd w:val="0"/>
              <w:rPr>
                <w:rFonts w:ascii="Times New Roman" w:hAnsi="Times New Roman" w:cs="Times New Roman"/>
                <w:sz w:val="24"/>
                <w:szCs w:val="24"/>
                <w:lang w:val="en-US"/>
              </w:rPr>
            </w:pPr>
          </w:p>
        </w:tc>
      </w:tr>
      <w:tr w:rsidR="00AD703A" w:rsidRPr="00290A23" w:rsidTr="00D20BB4">
        <w:trPr>
          <w:trHeight w:val="20"/>
        </w:trPr>
        <w:tc>
          <w:tcPr>
            <w:tcW w:w="5778" w:type="dxa"/>
          </w:tcPr>
          <w:p w:rsidR="00AD703A" w:rsidRPr="00290A23" w:rsidRDefault="00AD703A"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Negative  </w:t>
            </w:r>
          </w:p>
        </w:tc>
        <w:tc>
          <w:tcPr>
            <w:tcW w:w="2552" w:type="dxa"/>
          </w:tcPr>
          <w:p w:rsidR="00AD703A" w:rsidRPr="00290A23" w:rsidRDefault="00295F0D"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c>
          <w:tcPr>
            <w:tcW w:w="2835" w:type="dxa"/>
          </w:tcPr>
          <w:p w:rsidR="00AD703A" w:rsidRPr="00290A23" w:rsidRDefault="00AD703A" w:rsidP="00D20BB4">
            <w:pPr>
              <w:rPr>
                <w:rFonts w:ascii="Times New Roman" w:hAnsi="Times New Roman" w:cs="Times New Roman"/>
                <w:sz w:val="24"/>
                <w:szCs w:val="24"/>
                <w:lang w:val="en-US"/>
              </w:rPr>
            </w:pPr>
            <w:r w:rsidRPr="00290A23">
              <w:rPr>
                <w:rFonts w:ascii="Times New Roman" w:hAnsi="Times New Roman" w:cs="Times New Roman"/>
                <w:color w:val="000000"/>
                <w:sz w:val="24"/>
                <w:szCs w:val="24"/>
              </w:rPr>
              <w:t>15</w:t>
            </w:r>
          </w:p>
        </w:tc>
      </w:tr>
      <w:tr w:rsidR="00AD703A" w:rsidRPr="00290A23" w:rsidTr="00D20BB4">
        <w:trPr>
          <w:trHeight w:val="20"/>
        </w:trPr>
        <w:tc>
          <w:tcPr>
            <w:tcW w:w="5778" w:type="dxa"/>
          </w:tcPr>
          <w:p w:rsidR="00AD703A" w:rsidRPr="00290A23" w:rsidRDefault="00AD703A"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Positive                      </w:t>
            </w:r>
          </w:p>
        </w:tc>
        <w:tc>
          <w:tcPr>
            <w:tcW w:w="2552" w:type="dxa"/>
          </w:tcPr>
          <w:p w:rsidR="00AD703A" w:rsidRPr="00290A23" w:rsidRDefault="00295F0D"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p>
        </w:tc>
        <w:tc>
          <w:tcPr>
            <w:tcW w:w="2835" w:type="dxa"/>
          </w:tcPr>
          <w:p w:rsidR="00AD703A" w:rsidRPr="00290A23" w:rsidRDefault="00AD703A" w:rsidP="00C534D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14</w:t>
            </w:r>
          </w:p>
        </w:tc>
      </w:tr>
      <w:tr w:rsidR="00AD703A" w:rsidRPr="00290A23" w:rsidTr="00D20BB4">
        <w:trPr>
          <w:trHeight w:val="392"/>
        </w:trPr>
        <w:tc>
          <w:tcPr>
            <w:tcW w:w="5778" w:type="dxa"/>
          </w:tcPr>
          <w:p w:rsidR="00AD703A" w:rsidRPr="00290A23" w:rsidRDefault="00AD703A"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ER status (Cut-off 10%)                     </w:t>
            </w:r>
          </w:p>
        </w:tc>
        <w:tc>
          <w:tcPr>
            <w:tcW w:w="2552"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c>
          <w:tcPr>
            <w:tcW w:w="2835"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r>
      <w:tr w:rsidR="00AD703A" w:rsidRPr="00290A23" w:rsidTr="00D20BB4">
        <w:tc>
          <w:tcPr>
            <w:tcW w:w="5778" w:type="dxa"/>
          </w:tcPr>
          <w:p w:rsidR="00AD703A" w:rsidRPr="00290A23" w:rsidRDefault="00AD703A" w:rsidP="00395372">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Negative  </w:t>
            </w:r>
          </w:p>
        </w:tc>
        <w:tc>
          <w:tcPr>
            <w:tcW w:w="2552" w:type="dxa"/>
          </w:tcPr>
          <w:p w:rsidR="00AD703A" w:rsidRPr="00290A23" w:rsidRDefault="00026A91"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0</w:t>
            </w:r>
          </w:p>
        </w:tc>
        <w:tc>
          <w:tcPr>
            <w:tcW w:w="2835" w:type="dxa"/>
          </w:tcPr>
          <w:p w:rsidR="00AD703A" w:rsidRPr="00290A23" w:rsidRDefault="002C3754" w:rsidP="00673792">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4</w:t>
            </w:r>
          </w:p>
        </w:tc>
      </w:tr>
      <w:tr w:rsidR="00AD703A" w:rsidRPr="00290A23" w:rsidTr="00D20BB4">
        <w:tc>
          <w:tcPr>
            <w:tcW w:w="5778" w:type="dxa"/>
          </w:tcPr>
          <w:p w:rsidR="00AD703A" w:rsidRPr="00290A23" w:rsidRDefault="00AD703A" w:rsidP="00395372">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Positive                      </w:t>
            </w:r>
          </w:p>
        </w:tc>
        <w:tc>
          <w:tcPr>
            <w:tcW w:w="2552" w:type="dxa"/>
          </w:tcPr>
          <w:p w:rsidR="00AD703A" w:rsidRPr="00290A23" w:rsidRDefault="00026A91"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5</w:t>
            </w:r>
          </w:p>
        </w:tc>
        <w:tc>
          <w:tcPr>
            <w:tcW w:w="2835" w:type="dxa"/>
          </w:tcPr>
          <w:p w:rsidR="00AD703A" w:rsidRPr="00290A23" w:rsidRDefault="002C3754" w:rsidP="00673792">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25</w:t>
            </w:r>
          </w:p>
        </w:tc>
      </w:tr>
      <w:tr w:rsidR="00AD703A" w:rsidRPr="00290A23" w:rsidTr="00D20BB4">
        <w:tc>
          <w:tcPr>
            <w:tcW w:w="5778" w:type="dxa"/>
          </w:tcPr>
          <w:p w:rsidR="00AD703A" w:rsidRPr="00290A23" w:rsidRDefault="00AD703A" w:rsidP="003670B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PR status (Cut-off 10%)                     </w:t>
            </w:r>
          </w:p>
        </w:tc>
        <w:tc>
          <w:tcPr>
            <w:tcW w:w="2552"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c>
          <w:tcPr>
            <w:tcW w:w="2835"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r>
      <w:tr w:rsidR="00AD703A" w:rsidRPr="00290A23" w:rsidTr="00D20BB4">
        <w:trPr>
          <w:trHeight w:val="20"/>
        </w:trPr>
        <w:tc>
          <w:tcPr>
            <w:tcW w:w="5778" w:type="dxa"/>
          </w:tcPr>
          <w:p w:rsidR="00AD703A" w:rsidRPr="00290A23" w:rsidRDefault="00AD703A" w:rsidP="00395372">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Negative                            </w:t>
            </w:r>
          </w:p>
        </w:tc>
        <w:tc>
          <w:tcPr>
            <w:tcW w:w="2552" w:type="dxa"/>
          </w:tcPr>
          <w:p w:rsidR="00AD703A" w:rsidRPr="00290A23" w:rsidRDefault="00026A91" w:rsidP="00B703E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tc>
        <w:tc>
          <w:tcPr>
            <w:tcW w:w="2835" w:type="dxa"/>
          </w:tcPr>
          <w:p w:rsidR="00AD703A" w:rsidRPr="00290A23" w:rsidRDefault="00AD703A" w:rsidP="00AD703A">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11</w:t>
            </w:r>
          </w:p>
        </w:tc>
      </w:tr>
      <w:tr w:rsidR="00AD703A" w:rsidRPr="00290A23" w:rsidTr="00D20BB4">
        <w:tc>
          <w:tcPr>
            <w:tcW w:w="5778" w:type="dxa"/>
          </w:tcPr>
          <w:p w:rsidR="00AD703A" w:rsidRPr="00290A23" w:rsidRDefault="00AD703A" w:rsidP="00395372">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Positive                                                    </w:t>
            </w:r>
          </w:p>
        </w:tc>
        <w:tc>
          <w:tcPr>
            <w:tcW w:w="2552" w:type="dxa"/>
          </w:tcPr>
          <w:p w:rsidR="00AD703A" w:rsidRPr="00290A23" w:rsidRDefault="00026A91" w:rsidP="00B703E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4</w:t>
            </w:r>
          </w:p>
        </w:tc>
        <w:tc>
          <w:tcPr>
            <w:tcW w:w="2835" w:type="dxa"/>
          </w:tcPr>
          <w:p w:rsidR="00AD703A" w:rsidRPr="00290A23" w:rsidRDefault="00AD703A" w:rsidP="00774781">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18</w:t>
            </w:r>
          </w:p>
        </w:tc>
      </w:tr>
      <w:tr w:rsidR="00AD703A" w:rsidRPr="00290A23" w:rsidTr="00D20BB4">
        <w:tc>
          <w:tcPr>
            <w:tcW w:w="5778"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c>
          <w:tcPr>
            <w:tcW w:w="2552"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c>
          <w:tcPr>
            <w:tcW w:w="2835"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r>
      <w:tr w:rsidR="00AD703A" w:rsidRPr="00290A23" w:rsidTr="00D20BB4">
        <w:tc>
          <w:tcPr>
            <w:tcW w:w="5778" w:type="dxa"/>
          </w:tcPr>
          <w:p w:rsidR="00AD703A" w:rsidRPr="00290A23" w:rsidRDefault="00AD703A"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Her2 status</w:t>
            </w:r>
          </w:p>
        </w:tc>
        <w:tc>
          <w:tcPr>
            <w:tcW w:w="2552"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c>
          <w:tcPr>
            <w:tcW w:w="2835"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r>
      <w:tr w:rsidR="00AD703A" w:rsidRPr="00290A23" w:rsidTr="00D20BB4">
        <w:tc>
          <w:tcPr>
            <w:tcW w:w="5778" w:type="dxa"/>
          </w:tcPr>
          <w:p w:rsidR="00AD703A" w:rsidRPr="00290A23" w:rsidRDefault="00AD703A" w:rsidP="003670B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Negative</w:t>
            </w:r>
          </w:p>
        </w:tc>
        <w:tc>
          <w:tcPr>
            <w:tcW w:w="2552" w:type="dxa"/>
          </w:tcPr>
          <w:p w:rsidR="00AD703A" w:rsidRPr="00290A23" w:rsidRDefault="00026A91" w:rsidP="001D69F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5</w:t>
            </w:r>
          </w:p>
        </w:tc>
        <w:tc>
          <w:tcPr>
            <w:tcW w:w="2835" w:type="dxa"/>
          </w:tcPr>
          <w:p w:rsidR="00AD703A" w:rsidRPr="00290A23" w:rsidRDefault="00054B44" w:rsidP="0026682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28</w:t>
            </w:r>
          </w:p>
        </w:tc>
      </w:tr>
      <w:tr w:rsidR="00AD703A" w:rsidRPr="00290A23" w:rsidTr="00D20BB4">
        <w:tc>
          <w:tcPr>
            <w:tcW w:w="5778" w:type="dxa"/>
          </w:tcPr>
          <w:p w:rsidR="00AD703A" w:rsidRPr="00290A23" w:rsidRDefault="00AD703A" w:rsidP="003670BB">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Positive</w:t>
            </w:r>
          </w:p>
        </w:tc>
        <w:tc>
          <w:tcPr>
            <w:tcW w:w="2552" w:type="dxa"/>
          </w:tcPr>
          <w:p w:rsidR="00AD703A" w:rsidRPr="00290A23" w:rsidRDefault="00026A91" w:rsidP="001D69F5">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0</w:t>
            </w:r>
          </w:p>
        </w:tc>
        <w:tc>
          <w:tcPr>
            <w:tcW w:w="2835" w:type="dxa"/>
          </w:tcPr>
          <w:p w:rsidR="00AD703A" w:rsidRPr="00290A23" w:rsidRDefault="00054B44" w:rsidP="0026682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tc>
      </w:tr>
      <w:tr w:rsidR="00AD703A" w:rsidRPr="00290A23" w:rsidTr="00D20BB4">
        <w:tc>
          <w:tcPr>
            <w:tcW w:w="5778"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c>
          <w:tcPr>
            <w:tcW w:w="2552"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c>
          <w:tcPr>
            <w:tcW w:w="2835" w:type="dxa"/>
          </w:tcPr>
          <w:p w:rsidR="00AD703A" w:rsidRPr="00290A23" w:rsidRDefault="00AD703A" w:rsidP="00284B79">
            <w:pPr>
              <w:autoSpaceDE w:val="0"/>
              <w:autoSpaceDN w:val="0"/>
              <w:adjustRightInd w:val="0"/>
              <w:rPr>
                <w:rFonts w:ascii="Times New Roman" w:hAnsi="Times New Roman" w:cs="Times New Roman"/>
                <w:sz w:val="24"/>
                <w:szCs w:val="24"/>
                <w:lang w:val="en-US"/>
              </w:rPr>
            </w:pPr>
          </w:p>
        </w:tc>
      </w:tr>
      <w:tr w:rsidR="00AD703A" w:rsidRPr="00290A23" w:rsidTr="00D20BB4">
        <w:tc>
          <w:tcPr>
            <w:tcW w:w="5778" w:type="dxa"/>
          </w:tcPr>
          <w:p w:rsidR="00AD703A" w:rsidRPr="00290A23" w:rsidRDefault="00AD703A" w:rsidP="00E44D87">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Multifocal disease</w:t>
            </w:r>
          </w:p>
        </w:tc>
        <w:tc>
          <w:tcPr>
            <w:tcW w:w="2552" w:type="dxa"/>
          </w:tcPr>
          <w:p w:rsidR="00AD703A" w:rsidRPr="00290A23" w:rsidRDefault="00AD703A" w:rsidP="001D69F5">
            <w:pPr>
              <w:autoSpaceDE w:val="0"/>
              <w:autoSpaceDN w:val="0"/>
              <w:adjustRightInd w:val="0"/>
              <w:rPr>
                <w:rFonts w:ascii="Times New Roman" w:hAnsi="Times New Roman" w:cs="Times New Roman"/>
                <w:sz w:val="24"/>
                <w:szCs w:val="24"/>
                <w:lang w:val="en-US"/>
              </w:rPr>
            </w:pPr>
          </w:p>
        </w:tc>
        <w:tc>
          <w:tcPr>
            <w:tcW w:w="2835" w:type="dxa"/>
          </w:tcPr>
          <w:p w:rsidR="00AD703A" w:rsidRPr="00290A23" w:rsidRDefault="00AD703A" w:rsidP="001D69F5">
            <w:pPr>
              <w:autoSpaceDE w:val="0"/>
              <w:autoSpaceDN w:val="0"/>
              <w:adjustRightInd w:val="0"/>
              <w:rPr>
                <w:rFonts w:ascii="Times New Roman" w:hAnsi="Times New Roman" w:cs="Times New Roman"/>
                <w:sz w:val="24"/>
                <w:szCs w:val="24"/>
                <w:lang w:val="en-US"/>
              </w:rPr>
            </w:pPr>
          </w:p>
        </w:tc>
      </w:tr>
      <w:tr w:rsidR="002C3754" w:rsidRPr="00290A23" w:rsidTr="00D20BB4">
        <w:tc>
          <w:tcPr>
            <w:tcW w:w="5778" w:type="dxa"/>
          </w:tcPr>
          <w:p w:rsidR="002C3754" w:rsidRPr="00290A23" w:rsidRDefault="002C3754"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Negative</w:t>
            </w:r>
          </w:p>
        </w:tc>
        <w:tc>
          <w:tcPr>
            <w:tcW w:w="2552" w:type="dxa"/>
          </w:tcPr>
          <w:p w:rsidR="002C3754" w:rsidRPr="00290A23" w:rsidRDefault="00026A91"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c>
          <w:tcPr>
            <w:tcW w:w="2835" w:type="dxa"/>
          </w:tcPr>
          <w:p w:rsidR="002C3754" w:rsidRPr="00290A23" w:rsidRDefault="002C375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23</w:t>
            </w:r>
          </w:p>
        </w:tc>
      </w:tr>
      <w:tr w:rsidR="002C3754" w:rsidRPr="00290A23" w:rsidTr="00D20BB4">
        <w:tc>
          <w:tcPr>
            <w:tcW w:w="5778" w:type="dxa"/>
          </w:tcPr>
          <w:p w:rsidR="002C3754" w:rsidRPr="00290A23" w:rsidRDefault="002C3754"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Positive</w:t>
            </w:r>
          </w:p>
        </w:tc>
        <w:tc>
          <w:tcPr>
            <w:tcW w:w="2552" w:type="dxa"/>
          </w:tcPr>
          <w:p w:rsidR="002C3754" w:rsidRPr="00290A23" w:rsidRDefault="00026A91"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p>
        </w:tc>
        <w:tc>
          <w:tcPr>
            <w:tcW w:w="2835" w:type="dxa"/>
          </w:tcPr>
          <w:p w:rsidR="002C3754" w:rsidRPr="00290A23" w:rsidRDefault="002C375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6</w:t>
            </w:r>
          </w:p>
        </w:tc>
      </w:tr>
      <w:tr w:rsidR="002C3754" w:rsidRPr="00290A23" w:rsidTr="00D20BB4">
        <w:tc>
          <w:tcPr>
            <w:tcW w:w="5778" w:type="dxa"/>
          </w:tcPr>
          <w:p w:rsidR="002C3754" w:rsidRPr="00290A23" w:rsidRDefault="002C3754" w:rsidP="00284B79">
            <w:pPr>
              <w:autoSpaceDE w:val="0"/>
              <w:autoSpaceDN w:val="0"/>
              <w:adjustRightInd w:val="0"/>
              <w:rPr>
                <w:rFonts w:ascii="Times New Roman" w:hAnsi="Times New Roman" w:cs="Times New Roman"/>
                <w:sz w:val="24"/>
                <w:szCs w:val="24"/>
                <w:lang w:val="en-US"/>
              </w:rPr>
            </w:pPr>
          </w:p>
        </w:tc>
        <w:tc>
          <w:tcPr>
            <w:tcW w:w="2552" w:type="dxa"/>
          </w:tcPr>
          <w:p w:rsidR="002C3754" w:rsidRPr="00290A23" w:rsidRDefault="002C3754" w:rsidP="00284B79">
            <w:pPr>
              <w:autoSpaceDE w:val="0"/>
              <w:autoSpaceDN w:val="0"/>
              <w:adjustRightInd w:val="0"/>
              <w:rPr>
                <w:rFonts w:ascii="Times New Roman" w:hAnsi="Times New Roman" w:cs="Times New Roman"/>
                <w:sz w:val="24"/>
                <w:szCs w:val="24"/>
                <w:lang w:val="en-US"/>
              </w:rPr>
            </w:pPr>
          </w:p>
        </w:tc>
        <w:tc>
          <w:tcPr>
            <w:tcW w:w="2835" w:type="dxa"/>
          </w:tcPr>
          <w:p w:rsidR="002C3754" w:rsidRPr="00290A23" w:rsidRDefault="002C3754" w:rsidP="00284B79">
            <w:pPr>
              <w:autoSpaceDE w:val="0"/>
              <w:autoSpaceDN w:val="0"/>
              <w:adjustRightInd w:val="0"/>
              <w:rPr>
                <w:rFonts w:ascii="Times New Roman" w:hAnsi="Times New Roman" w:cs="Times New Roman"/>
                <w:sz w:val="24"/>
                <w:szCs w:val="24"/>
                <w:lang w:val="en-US"/>
              </w:rPr>
            </w:pPr>
          </w:p>
        </w:tc>
      </w:tr>
      <w:tr w:rsidR="002C3754" w:rsidRPr="00290A23" w:rsidTr="00D20BB4">
        <w:trPr>
          <w:trHeight w:val="397"/>
        </w:trPr>
        <w:tc>
          <w:tcPr>
            <w:tcW w:w="5778" w:type="dxa"/>
          </w:tcPr>
          <w:p w:rsidR="002C3754" w:rsidRPr="00290A23" w:rsidRDefault="002C3754" w:rsidP="00B17BF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Lymph node metastasis</w:t>
            </w:r>
          </w:p>
        </w:tc>
        <w:tc>
          <w:tcPr>
            <w:tcW w:w="2552" w:type="dxa"/>
          </w:tcPr>
          <w:p w:rsidR="002C3754" w:rsidRPr="00290A23" w:rsidRDefault="002C3754" w:rsidP="005416BA">
            <w:pPr>
              <w:autoSpaceDE w:val="0"/>
              <w:autoSpaceDN w:val="0"/>
              <w:adjustRightInd w:val="0"/>
              <w:rPr>
                <w:rFonts w:ascii="Times New Roman" w:hAnsi="Times New Roman" w:cs="Times New Roman"/>
                <w:sz w:val="24"/>
                <w:szCs w:val="24"/>
                <w:lang w:val="en-US"/>
              </w:rPr>
            </w:pPr>
          </w:p>
        </w:tc>
        <w:tc>
          <w:tcPr>
            <w:tcW w:w="2835" w:type="dxa"/>
          </w:tcPr>
          <w:p w:rsidR="002C3754" w:rsidRPr="00290A23" w:rsidRDefault="002C3754" w:rsidP="005416BA">
            <w:pPr>
              <w:autoSpaceDE w:val="0"/>
              <w:autoSpaceDN w:val="0"/>
              <w:adjustRightInd w:val="0"/>
              <w:rPr>
                <w:rFonts w:ascii="Times New Roman" w:hAnsi="Times New Roman" w:cs="Times New Roman"/>
                <w:sz w:val="24"/>
                <w:szCs w:val="24"/>
                <w:lang w:val="en-US"/>
              </w:rPr>
            </w:pPr>
          </w:p>
        </w:tc>
      </w:tr>
      <w:tr w:rsidR="002C3754" w:rsidRPr="00290A23" w:rsidTr="00D20BB4">
        <w:trPr>
          <w:trHeight w:val="20"/>
        </w:trPr>
        <w:tc>
          <w:tcPr>
            <w:tcW w:w="5778" w:type="dxa"/>
          </w:tcPr>
          <w:p w:rsidR="002C3754" w:rsidRPr="00290A23" w:rsidRDefault="002C3754"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Negative</w:t>
            </w:r>
          </w:p>
        </w:tc>
        <w:tc>
          <w:tcPr>
            <w:tcW w:w="2552" w:type="dxa"/>
          </w:tcPr>
          <w:p w:rsidR="002C3754" w:rsidRPr="00290A23" w:rsidRDefault="00CC6FD8" w:rsidP="005416BA">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0</w:t>
            </w:r>
          </w:p>
        </w:tc>
        <w:tc>
          <w:tcPr>
            <w:tcW w:w="2835" w:type="dxa"/>
          </w:tcPr>
          <w:p w:rsidR="002C3754" w:rsidRPr="00290A23" w:rsidRDefault="002C3754" w:rsidP="005416BA">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17</w:t>
            </w:r>
          </w:p>
        </w:tc>
      </w:tr>
      <w:tr w:rsidR="002C3754" w:rsidRPr="00290A23" w:rsidTr="00D20BB4">
        <w:tc>
          <w:tcPr>
            <w:tcW w:w="5778" w:type="dxa"/>
          </w:tcPr>
          <w:p w:rsidR="002C3754" w:rsidRPr="00290A23" w:rsidRDefault="002C3754" w:rsidP="005B7CDD">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Positive</w:t>
            </w:r>
          </w:p>
        </w:tc>
        <w:tc>
          <w:tcPr>
            <w:tcW w:w="2552" w:type="dxa"/>
          </w:tcPr>
          <w:p w:rsidR="002C3754" w:rsidRPr="00290A23" w:rsidRDefault="00CC6FD8" w:rsidP="00D113D4">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4</w:t>
            </w:r>
          </w:p>
        </w:tc>
        <w:tc>
          <w:tcPr>
            <w:tcW w:w="2835" w:type="dxa"/>
          </w:tcPr>
          <w:p w:rsidR="002C3754" w:rsidRPr="00290A23" w:rsidRDefault="002C3754" w:rsidP="00275F54">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8</w:t>
            </w:r>
          </w:p>
        </w:tc>
      </w:tr>
      <w:tr w:rsidR="002C3754" w:rsidRPr="00290A23" w:rsidTr="00D20BB4">
        <w:tc>
          <w:tcPr>
            <w:tcW w:w="5778" w:type="dxa"/>
          </w:tcPr>
          <w:p w:rsidR="002C3754" w:rsidRPr="00290A23" w:rsidRDefault="002C3754" w:rsidP="00E8730A">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       </w:t>
            </w:r>
            <w:r w:rsidR="00E8730A" w:rsidRPr="00290A23">
              <w:rPr>
                <w:rFonts w:ascii="Times New Roman" w:hAnsi="Times New Roman" w:cs="Times New Roman"/>
                <w:sz w:val="24"/>
                <w:szCs w:val="24"/>
                <w:lang w:val="en-US"/>
              </w:rPr>
              <w:t>n</w:t>
            </w:r>
            <w:r w:rsidRPr="00290A23">
              <w:rPr>
                <w:rFonts w:ascii="Times New Roman" w:hAnsi="Times New Roman" w:cs="Times New Roman"/>
                <w:sz w:val="24"/>
                <w:szCs w:val="24"/>
                <w:lang w:val="en-US"/>
              </w:rPr>
              <w:t>/</w:t>
            </w:r>
            <w:r w:rsidR="00E8730A" w:rsidRPr="00290A23">
              <w:rPr>
                <w:rFonts w:ascii="Times New Roman" w:hAnsi="Times New Roman" w:cs="Times New Roman"/>
                <w:sz w:val="24"/>
                <w:szCs w:val="24"/>
                <w:lang w:val="en-US"/>
              </w:rPr>
              <w:t>a</w:t>
            </w:r>
          </w:p>
        </w:tc>
        <w:tc>
          <w:tcPr>
            <w:tcW w:w="2552" w:type="dxa"/>
          </w:tcPr>
          <w:p w:rsidR="002C3754" w:rsidRPr="00290A23" w:rsidRDefault="00CC6FD8"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tc>
        <w:tc>
          <w:tcPr>
            <w:tcW w:w="2835" w:type="dxa"/>
          </w:tcPr>
          <w:p w:rsidR="002C3754" w:rsidRPr="00290A23" w:rsidRDefault="002C3754" w:rsidP="007A337F">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4</w:t>
            </w:r>
          </w:p>
        </w:tc>
      </w:tr>
      <w:tr w:rsidR="002C3754" w:rsidRPr="00290A23" w:rsidTr="00D20BB4">
        <w:tc>
          <w:tcPr>
            <w:tcW w:w="5778" w:type="dxa"/>
          </w:tcPr>
          <w:p w:rsidR="002C3754" w:rsidRPr="00290A23" w:rsidRDefault="002C3754" w:rsidP="009E6628">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 xml:space="preserve">Follow-up </w:t>
            </w:r>
            <w:r w:rsidR="009E6628" w:rsidRPr="00290A23">
              <w:rPr>
                <w:rFonts w:ascii="Times New Roman" w:hAnsi="Times New Roman" w:cs="Times New Roman"/>
                <w:sz w:val="24"/>
                <w:szCs w:val="24"/>
                <w:lang w:val="en-US"/>
              </w:rPr>
              <w:t xml:space="preserve">weeks </w:t>
            </w:r>
            <w:r w:rsidRPr="00290A23">
              <w:rPr>
                <w:rFonts w:ascii="Times New Roman" w:hAnsi="Times New Roman" w:cs="Times New Roman"/>
                <w:sz w:val="24"/>
                <w:szCs w:val="24"/>
                <w:lang w:val="en-US"/>
              </w:rPr>
              <w:t xml:space="preserve">(median, </w:t>
            </w:r>
            <w:r w:rsidR="009E6628" w:rsidRPr="00290A23">
              <w:rPr>
                <w:rFonts w:ascii="Times New Roman" w:hAnsi="Times New Roman" w:cs="Times New Roman"/>
                <w:sz w:val="24"/>
                <w:szCs w:val="24"/>
                <w:lang w:val="en-US"/>
              </w:rPr>
              <w:t>range</w:t>
            </w:r>
            <w:r w:rsidRPr="00290A23">
              <w:rPr>
                <w:rFonts w:ascii="Times New Roman" w:hAnsi="Times New Roman" w:cs="Times New Roman"/>
                <w:sz w:val="24"/>
                <w:szCs w:val="24"/>
                <w:lang w:val="en-US"/>
              </w:rPr>
              <w:t>)</w:t>
            </w:r>
            <w:r w:rsidR="006D1E27" w:rsidRPr="00290A23">
              <w:rPr>
                <w:rFonts w:ascii="Times New Roman" w:hAnsi="Times New Roman" w:cs="Times New Roman"/>
                <w:sz w:val="24"/>
                <w:szCs w:val="24"/>
                <w:lang w:val="en-US"/>
              </w:rPr>
              <w:t xml:space="preserve"> (n = 27)</w:t>
            </w:r>
          </w:p>
        </w:tc>
        <w:tc>
          <w:tcPr>
            <w:tcW w:w="2552" w:type="dxa"/>
          </w:tcPr>
          <w:p w:rsidR="002C3754" w:rsidRPr="00290A23" w:rsidRDefault="002C3754" w:rsidP="00284B79">
            <w:pPr>
              <w:autoSpaceDE w:val="0"/>
              <w:autoSpaceDN w:val="0"/>
              <w:adjustRightInd w:val="0"/>
              <w:rPr>
                <w:rFonts w:ascii="Times New Roman" w:hAnsi="Times New Roman" w:cs="Times New Roman"/>
                <w:sz w:val="24"/>
                <w:szCs w:val="24"/>
                <w:lang w:val="en-US"/>
              </w:rPr>
            </w:pPr>
          </w:p>
        </w:tc>
        <w:tc>
          <w:tcPr>
            <w:tcW w:w="2835" w:type="dxa"/>
          </w:tcPr>
          <w:p w:rsidR="002C3754" w:rsidRPr="00290A23" w:rsidRDefault="009E6628" w:rsidP="007A337F">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218 (34 to 257)</w:t>
            </w:r>
          </w:p>
        </w:tc>
      </w:tr>
      <w:tr w:rsidR="002C3754" w:rsidRPr="00290A23" w:rsidTr="00D20BB4">
        <w:tc>
          <w:tcPr>
            <w:tcW w:w="5778" w:type="dxa"/>
          </w:tcPr>
          <w:p w:rsidR="002C3754" w:rsidRPr="00290A23" w:rsidRDefault="002C375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Recurrence</w:t>
            </w:r>
            <w:r w:rsidR="009E6628" w:rsidRPr="00290A23">
              <w:rPr>
                <w:rFonts w:ascii="Times New Roman" w:hAnsi="Times New Roman" w:cs="Times New Roman"/>
                <w:sz w:val="24"/>
                <w:szCs w:val="24"/>
                <w:lang w:val="en-US"/>
              </w:rPr>
              <w:t>/Progression</w:t>
            </w:r>
            <w:r w:rsidR="001D3D59" w:rsidRPr="00290A23">
              <w:rPr>
                <w:rFonts w:ascii="Times New Roman" w:hAnsi="Times New Roman" w:cs="Times New Roman"/>
                <w:sz w:val="24"/>
                <w:szCs w:val="24"/>
                <w:lang w:val="en-US"/>
              </w:rPr>
              <w:t xml:space="preserve"> (other than </w:t>
            </w:r>
            <w:proofErr w:type="spellStart"/>
            <w:r w:rsidR="001D3D59" w:rsidRPr="00290A23">
              <w:rPr>
                <w:rFonts w:ascii="Times New Roman" w:hAnsi="Times New Roman" w:cs="Times New Roman"/>
                <w:sz w:val="24"/>
                <w:szCs w:val="24"/>
                <w:lang w:val="en-US"/>
              </w:rPr>
              <w:t>exitus</w:t>
            </w:r>
            <w:proofErr w:type="spellEnd"/>
            <w:r w:rsidR="001D3D59" w:rsidRPr="00290A23">
              <w:rPr>
                <w:rFonts w:ascii="Times New Roman" w:hAnsi="Times New Roman" w:cs="Times New Roman"/>
                <w:sz w:val="24"/>
                <w:szCs w:val="24"/>
                <w:lang w:val="en-US"/>
              </w:rPr>
              <w:t>)</w:t>
            </w:r>
          </w:p>
        </w:tc>
        <w:tc>
          <w:tcPr>
            <w:tcW w:w="2552" w:type="dxa"/>
          </w:tcPr>
          <w:p w:rsidR="002C3754" w:rsidRPr="00290A23" w:rsidRDefault="00D20BB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1</w:t>
            </w:r>
          </w:p>
        </w:tc>
        <w:tc>
          <w:tcPr>
            <w:tcW w:w="2835" w:type="dxa"/>
          </w:tcPr>
          <w:p w:rsidR="002C3754" w:rsidRPr="00290A23" w:rsidRDefault="009E6670" w:rsidP="000C4712">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2</w:t>
            </w:r>
          </w:p>
        </w:tc>
      </w:tr>
      <w:tr w:rsidR="002C3754" w:rsidRPr="00290A23" w:rsidTr="00D20BB4">
        <w:tc>
          <w:tcPr>
            <w:tcW w:w="5778" w:type="dxa"/>
          </w:tcPr>
          <w:p w:rsidR="002C3754" w:rsidRPr="00290A23" w:rsidRDefault="002C3754" w:rsidP="00284B79">
            <w:pPr>
              <w:autoSpaceDE w:val="0"/>
              <w:autoSpaceDN w:val="0"/>
              <w:adjustRightInd w:val="0"/>
              <w:rPr>
                <w:rFonts w:ascii="Times New Roman" w:hAnsi="Times New Roman" w:cs="Times New Roman"/>
                <w:sz w:val="24"/>
                <w:szCs w:val="24"/>
                <w:lang w:val="en-US"/>
              </w:rPr>
            </w:pPr>
            <w:proofErr w:type="spellStart"/>
            <w:r w:rsidRPr="00290A23">
              <w:rPr>
                <w:rFonts w:ascii="Times New Roman" w:hAnsi="Times New Roman" w:cs="Times New Roman"/>
                <w:sz w:val="24"/>
                <w:szCs w:val="24"/>
                <w:lang w:val="en-US"/>
              </w:rPr>
              <w:t>Exitus</w:t>
            </w:r>
            <w:proofErr w:type="spellEnd"/>
          </w:p>
        </w:tc>
        <w:tc>
          <w:tcPr>
            <w:tcW w:w="2552" w:type="dxa"/>
          </w:tcPr>
          <w:p w:rsidR="002C3754" w:rsidRPr="00290A23" w:rsidRDefault="00D20BB4" w:rsidP="00284B79">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0</w:t>
            </w:r>
          </w:p>
        </w:tc>
        <w:tc>
          <w:tcPr>
            <w:tcW w:w="2835" w:type="dxa"/>
          </w:tcPr>
          <w:p w:rsidR="002C3754" w:rsidRPr="00290A23" w:rsidRDefault="009E6670" w:rsidP="00D64BB4">
            <w:pPr>
              <w:autoSpaceDE w:val="0"/>
              <w:autoSpaceDN w:val="0"/>
              <w:adjustRightInd w:val="0"/>
              <w:rPr>
                <w:rFonts w:ascii="Times New Roman" w:hAnsi="Times New Roman" w:cs="Times New Roman"/>
                <w:sz w:val="24"/>
                <w:szCs w:val="24"/>
                <w:lang w:val="en-US"/>
              </w:rPr>
            </w:pPr>
            <w:r w:rsidRPr="00290A23">
              <w:rPr>
                <w:rFonts w:ascii="Times New Roman" w:hAnsi="Times New Roman" w:cs="Times New Roman"/>
                <w:sz w:val="24"/>
                <w:szCs w:val="24"/>
                <w:lang w:val="en-US"/>
              </w:rPr>
              <w:t>3</w:t>
            </w:r>
            <w:r w:rsidR="001D3D59" w:rsidRPr="00290A23">
              <w:rPr>
                <w:rFonts w:ascii="Times New Roman" w:hAnsi="Times New Roman" w:cs="Times New Roman"/>
                <w:sz w:val="24"/>
                <w:szCs w:val="24"/>
                <w:lang w:val="en-US"/>
              </w:rPr>
              <w:t xml:space="preserve"> (</w:t>
            </w:r>
            <w:r w:rsidRPr="00290A23">
              <w:rPr>
                <w:rFonts w:ascii="Times New Roman" w:hAnsi="Times New Roman" w:cs="Times New Roman"/>
                <w:sz w:val="24"/>
                <w:szCs w:val="24"/>
                <w:lang w:val="en-US"/>
              </w:rPr>
              <w:t>+</w:t>
            </w:r>
            <w:r w:rsidR="001D3D59" w:rsidRPr="00290A23">
              <w:rPr>
                <w:rFonts w:ascii="Times New Roman" w:hAnsi="Times New Roman" w:cs="Times New Roman"/>
                <w:sz w:val="24"/>
                <w:szCs w:val="24"/>
                <w:lang w:val="en-US"/>
              </w:rPr>
              <w:t xml:space="preserve">1 </w:t>
            </w:r>
            <w:r w:rsidRPr="00290A23">
              <w:rPr>
                <w:rFonts w:ascii="Times New Roman" w:hAnsi="Times New Roman" w:cs="Times New Roman"/>
                <w:sz w:val="24"/>
                <w:szCs w:val="24"/>
                <w:lang w:val="en-US"/>
              </w:rPr>
              <w:t xml:space="preserve">patient </w:t>
            </w:r>
            <w:r w:rsidR="001D3D59" w:rsidRPr="00290A23">
              <w:rPr>
                <w:rFonts w:ascii="Times New Roman" w:hAnsi="Times New Roman" w:cs="Times New Roman"/>
                <w:sz w:val="24"/>
                <w:szCs w:val="24"/>
                <w:lang w:val="en-US"/>
              </w:rPr>
              <w:t xml:space="preserve">excluded </w:t>
            </w:r>
            <w:r w:rsidR="00D64BB4" w:rsidRPr="00290A23">
              <w:rPr>
                <w:rFonts w:ascii="Times New Roman" w:hAnsi="Times New Roman" w:cs="Times New Roman"/>
                <w:sz w:val="24"/>
                <w:szCs w:val="24"/>
                <w:lang w:val="en-US"/>
              </w:rPr>
              <w:t>from</w:t>
            </w:r>
            <w:r w:rsidR="001D3D59" w:rsidRPr="00290A23">
              <w:rPr>
                <w:rFonts w:ascii="Times New Roman" w:hAnsi="Times New Roman" w:cs="Times New Roman"/>
                <w:sz w:val="24"/>
                <w:szCs w:val="24"/>
                <w:lang w:val="en-US"/>
              </w:rPr>
              <w:t xml:space="preserve"> survival analyses</w:t>
            </w:r>
            <w:r w:rsidR="009830CD" w:rsidRPr="00290A23">
              <w:rPr>
                <w:rFonts w:ascii="Times New Roman" w:hAnsi="Times New Roman" w:cs="Times New Roman"/>
                <w:sz w:val="24"/>
                <w:szCs w:val="24"/>
                <w:lang w:val="en-US"/>
              </w:rPr>
              <w:t>*</w:t>
            </w:r>
            <w:r w:rsidR="001D3D59" w:rsidRPr="00290A23">
              <w:rPr>
                <w:rFonts w:ascii="Times New Roman" w:hAnsi="Times New Roman" w:cs="Times New Roman"/>
                <w:sz w:val="24"/>
                <w:szCs w:val="24"/>
                <w:lang w:val="en-US"/>
              </w:rPr>
              <w:t>)</w:t>
            </w:r>
          </w:p>
        </w:tc>
      </w:tr>
    </w:tbl>
    <w:p w:rsidR="00D20BB4" w:rsidRPr="00290A23" w:rsidRDefault="00D20BB4" w:rsidP="00F82997">
      <w:pPr>
        <w:spacing w:after="0" w:line="360" w:lineRule="auto"/>
        <w:rPr>
          <w:rFonts w:ascii="Times New Roman" w:hAnsi="Times New Roman" w:cs="Times New Roman"/>
          <w:sz w:val="24"/>
          <w:szCs w:val="24"/>
          <w:lang w:val="en-US"/>
        </w:rPr>
      </w:pPr>
    </w:p>
    <w:p w:rsidR="00D7358A" w:rsidRPr="00290A23" w:rsidRDefault="00FB4D53" w:rsidP="00F82997">
      <w:pPr>
        <w:spacing w:after="0" w:line="360" w:lineRule="auto"/>
        <w:rPr>
          <w:rFonts w:ascii="Times New Roman" w:hAnsi="Times New Roman" w:cs="Times New Roman"/>
          <w:sz w:val="24"/>
          <w:szCs w:val="24"/>
          <w:lang w:val="en-US"/>
        </w:rPr>
      </w:pPr>
      <w:r w:rsidRPr="00290A23">
        <w:rPr>
          <w:rFonts w:ascii="Times New Roman" w:hAnsi="Times New Roman" w:cs="Times New Roman"/>
          <w:sz w:val="24"/>
          <w:szCs w:val="24"/>
          <w:lang w:val="en-US"/>
        </w:rPr>
        <w:lastRenderedPageBreak/>
        <w:t>Notes:</w:t>
      </w:r>
      <w:r w:rsidR="000976A1" w:rsidRPr="00290A23">
        <w:rPr>
          <w:rFonts w:ascii="Times New Roman" w:hAnsi="Times New Roman" w:cs="Times New Roman"/>
          <w:sz w:val="24"/>
          <w:szCs w:val="24"/>
          <w:lang w:val="en-US"/>
        </w:rPr>
        <w:t xml:space="preserve"> ER, estrogen receptor; Her2, Receptor tyrosine-protein kinase erbB-2; Ki-67: </w:t>
      </w:r>
      <w:r w:rsidR="00A2450D" w:rsidRPr="00290A23">
        <w:rPr>
          <w:rFonts w:ascii="Times New Roman" w:hAnsi="Times New Roman" w:cs="Times New Roman"/>
          <w:sz w:val="24"/>
          <w:szCs w:val="24"/>
          <w:lang w:val="en-US"/>
        </w:rPr>
        <w:t>P</w:t>
      </w:r>
      <w:r w:rsidR="000976A1" w:rsidRPr="00290A23">
        <w:rPr>
          <w:rFonts w:ascii="Times New Roman" w:hAnsi="Times New Roman" w:cs="Times New Roman"/>
          <w:sz w:val="24"/>
          <w:szCs w:val="24"/>
          <w:lang w:val="en-US"/>
        </w:rPr>
        <w:t xml:space="preserve">roliferation </w:t>
      </w:r>
      <w:r w:rsidR="00A2450D" w:rsidRPr="00290A23">
        <w:rPr>
          <w:rFonts w:ascii="Times New Roman" w:hAnsi="Times New Roman" w:cs="Times New Roman"/>
          <w:sz w:val="24"/>
          <w:szCs w:val="24"/>
          <w:lang w:val="en-US"/>
        </w:rPr>
        <w:t xml:space="preserve">marker </w:t>
      </w:r>
      <w:r w:rsidR="000976A1" w:rsidRPr="00290A23">
        <w:rPr>
          <w:rFonts w:ascii="Times New Roman" w:hAnsi="Times New Roman" w:cs="Times New Roman"/>
          <w:sz w:val="24"/>
          <w:szCs w:val="24"/>
          <w:lang w:val="en-US"/>
        </w:rPr>
        <w:t xml:space="preserve">Ki-67; </w:t>
      </w:r>
    </w:p>
    <w:p w:rsidR="00DD1105" w:rsidRPr="00290A23" w:rsidRDefault="000976A1" w:rsidP="00F82997">
      <w:pPr>
        <w:spacing w:after="0" w:line="360" w:lineRule="auto"/>
        <w:rPr>
          <w:rFonts w:ascii="Times New Roman" w:hAnsi="Times New Roman" w:cs="Times New Roman"/>
          <w:sz w:val="24"/>
          <w:szCs w:val="24"/>
          <w:lang w:val="en-US"/>
        </w:rPr>
      </w:pPr>
      <w:proofErr w:type="gramStart"/>
      <w:r w:rsidRPr="00290A23">
        <w:rPr>
          <w:rFonts w:ascii="Times New Roman" w:hAnsi="Times New Roman" w:cs="Times New Roman"/>
          <w:sz w:val="24"/>
          <w:szCs w:val="24"/>
          <w:lang w:val="en-US"/>
        </w:rPr>
        <w:t>PR, progesterone receptor</w:t>
      </w:r>
      <w:r w:rsidR="001820F3" w:rsidRPr="00290A23">
        <w:rPr>
          <w:rFonts w:ascii="Times New Roman" w:hAnsi="Times New Roman" w:cs="Times New Roman"/>
          <w:sz w:val="24"/>
          <w:szCs w:val="24"/>
          <w:lang w:val="en-US"/>
        </w:rPr>
        <w:t>.</w:t>
      </w:r>
      <w:proofErr w:type="gramEnd"/>
      <w:r w:rsidR="001820F3" w:rsidRPr="00290A23">
        <w:rPr>
          <w:rFonts w:ascii="Times New Roman" w:hAnsi="Times New Roman" w:cs="Times New Roman"/>
          <w:sz w:val="24"/>
          <w:szCs w:val="24"/>
          <w:lang w:val="en-US"/>
        </w:rPr>
        <w:t xml:space="preserve"> </w:t>
      </w:r>
      <w:r w:rsidR="009830CD" w:rsidRPr="00290A23">
        <w:rPr>
          <w:rFonts w:ascii="Times New Roman" w:hAnsi="Times New Roman" w:cs="Times New Roman"/>
          <w:sz w:val="24"/>
          <w:szCs w:val="24"/>
          <w:lang w:val="en-US"/>
        </w:rPr>
        <w:t xml:space="preserve">* </w:t>
      </w:r>
      <w:proofErr w:type="gramStart"/>
      <w:r w:rsidR="009830CD" w:rsidRPr="00290A23">
        <w:rPr>
          <w:rFonts w:ascii="Times New Roman" w:hAnsi="Times New Roman" w:cs="Times New Roman"/>
          <w:sz w:val="24"/>
          <w:szCs w:val="24"/>
          <w:lang w:val="en-US"/>
        </w:rPr>
        <w:t>post-surgery</w:t>
      </w:r>
      <w:proofErr w:type="gramEnd"/>
      <w:r w:rsidR="009830CD" w:rsidRPr="00290A23">
        <w:rPr>
          <w:rFonts w:ascii="Times New Roman" w:hAnsi="Times New Roman" w:cs="Times New Roman"/>
          <w:sz w:val="24"/>
          <w:szCs w:val="24"/>
          <w:lang w:val="en-US"/>
        </w:rPr>
        <w:t xml:space="preserve"> complications</w:t>
      </w:r>
      <w:r w:rsidR="009E7A44" w:rsidRPr="00290A23">
        <w:rPr>
          <w:rFonts w:ascii="Times New Roman" w:hAnsi="Times New Roman" w:cs="Times New Roman"/>
          <w:sz w:val="24"/>
          <w:szCs w:val="24"/>
          <w:lang w:val="en-US"/>
        </w:rPr>
        <w:t xml:space="preserve">, </w:t>
      </w:r>
      <w:r w:rsidR="00E8730A" w:rsidRPr="00290A23">
        <w:rPr>
          <w:rFonts w:ascii="Times New Roman" w:hAnsi="Times New Roman" w:cs="Times New Roman"/>
          <w:sz w:val="24"/>
          <w:szCs w:val="24"/>
          <w:lang w:val="en-US"/>
        </w:rPr>
        <w:t>n</w:t>
      </w:r>
      <w:r w:rsidR="009E7A44" w:rsidRPr="00290A23">
        <w:rPr>
          <w:rFonts w:ascii="Times New Roman" w:hAnsi="Times New Roman" w:cs="Times New Roman"/>
          <w:sz w:val="24"/>
          <w:szCs w:val="24"/>
          <w:lang w:val="en-US"/>
        </w:rPr>
        <w:t>/</w:t>
      </w:r>
      <w:r w:rsidR="00E8730A" w:rsidRPr="00290A23">
        <w:rPr>
          <w:rFonts w:ascii="Times New Roman" w:hAnsi="Times New Roman" w:cs="Times New Roman"/>
          <w:sz w:val="24"/>
          <w:szCs w:val="24"/>
          <w:lang w:val="en-US"/>
        </w:rPr>
        <w:t>a</w:t>
      </w:r>
      <w:r w:rsidR="009E7A44" w:rsidRPr="00290A23">
        <w:rPr>
          <w:rFonts w:ascii="Times New Roman" w:hAnsi="Times New Roman" w:cs="Times New Roman"/>
          <w:sz w:val="24"/>
          <w:szCs w:val="24"/>
          <w:lang w:val="en-US"/>
        </w:rPr>
        <w:t xml:space="preserve"> – not known/available</w:t>
      </w:r>
    </w:p>
    <w:p w:rsidR="00E5346B" w:rsidRDefault="00E5346B">
      <w:pPr>
        <w:rPr>
          <w:rFonts w:ascii="Times New Roman" w:hAnsi="Times New Roman" w:cs="Times New Roman"/>
          <w:sz w:val="24"/>
          <w:szCs w:val="24"/>
          <w:lang w:val="en-US" w:eastAsia="zh-CN"/>
        </w:rPr>
      </w:pPr>
      <w:r>
        <w:rPr>
          <w:rFonts w:ascii="Times New Roman" w:hAnsi="Times New Roman" w:cs="Times New Roman"/>
          <w:sz w:val="24"/>
          <w:szCs w:val="24"/>
          <w:lang w:val="en-US" w:eastAsia="zh-CN"/>
        </w:rPr>
        <w:br w:type="page"/>
      </w:r>
    </w:p>
    <w:p w:rsidR="00E5346B" w:rsidRPr="00F65BB4" w:rsidRDefault="00E5346B" w:rsidP="00E5346B">
      <w:pPr>
        <w:rPr>
          <w:rFonts w:ascii="Times New Roman" w:hAnsi="Times New Roman" w:cs="Times New Roman"/>
          <w:sz w:val="24"/>
          <w:szCs w:val="24"/>
          <w:lang w:val="en-US"/>
        </w:rPr>
      </w:pPr>
      <w:r w:rsidRPr="00F65BB4">
        <w:rPr>
          <w:rFonts w:ascii="Times New Roman" w:hAnsi="Times New Roman" w:cs="Times New Roman"/>
          <w:b/>
          <w:sz w:val="24"/>
          <w:szCs w:val="24"/>
          <w:lang w:val="en-US"/>
        </w:rPr>
        <w:lastRenderedPageBreak/>
        <w:t>Table S</w:t>
      </w:r>
      <w:r>
        <w:rPr>
          <w:rFonts w:ascii="Times New Roman" w:hAnsi="Times New Roman" w:cs="Times New Roman"/>
          <w:b/>
          <w:sz w:val="24"/>
          <w:szCs w:val="24"/>
          <w:lang w:val="en-US"/>
        </w:rPr>
        <w:t>2</w:t>
      </w:r>
      <w:r w:rsidRPr="00F65BB4">
        <w:rPr>
          <w:rFonts w:ascii="Times New Roman" w:hAnsi="Times New Roman" w:cs="Times New Roman"/>
          <w:b/>
          <w:sz w:val="24"/>
          <w:szCs w:val="24"/>
          <w:lang w:val="en-US"/>
        </w:rPr>
        <w:t xml:space="preserve">. </w:t>
      </w:r>
      <w:r w:rsidRPr="00F65BB4">
        <w:rPr>
          <w:rFonts w:ascii="Times New Roman" w:hAnsi="Times New Roman" w:cs="Times New Roman"/>
          <w:sz w:val="24"/>
          <w:szCs w:val="24"/>
          <w:lang w:val="en-US"/>
        </w:rPr>
        <w:t xml:space="preserve">List of </w:t>
      </w:r>
      <w:proofErr w:type="spellStart"/>
      <w:r w:rsidRPr="00F65BB4">
        <w:rPr>
          <w:rFonts w:ascii="Times New Roman" w:hAnsi="Times New Roman" w:cs="Times New Roman"/>
          <w:sz w:val="24"/>
          <w:szCs w:val="24"/>
          <w:lang w:val="en-US"/>
        </w:rPr>
        <w:t>lncRNA</w:t>
      </w:r>
      <w:proofErr w:type="spellEnd"/>
      <w:r w:rsidRPr="00F65BB4">
        <w:rPr>
          <w:rFonts w:ascii="Times New Roman" w:hAnsi="Times New Roman" w:cs="Times New Roman"/>
          <w:sz w:val="24"/>
          <w:szCs w:val="24"/>
          <w:lang w:val="en-US"/>
        </w:rPr>
        <w:t xml:space="preserve"> assays and controls used in the study</w:t>
      </w:r>
    </w:p>
    <w:tbl>
      <w:tblPr>
        <w:tblStyle w:val="a3"/>
        <w:tblW w:w="0" w:type="auto"/>
        <w:tblLook w:val="04A0" w:firstRow="1" w:lastRow="0" w:firstColumn="1" w:lastColumn="0" w:noHBand="0" w:noVBand="1"/>
      </w:tblPr>
      <w:tblGrid>
        <w:gridCol w:w="2235"/>
        <w:gridCol w:w="2126"/>
        <w:gridCol w:w="3685"/>
      </w:tblGrid>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bCs/>
                <w:sz w:val="24"/>
                <w:szCs w:val="24"/>
                <w:lang w:val="en-US"/>
              </w:rPr>
            </w:pPr>
            <w:r w:rsidRPr="00F65BB4">
              <w:rPr>
                <w:rFonts w:ascii="Times New Roman" w:hAnsi="Times New Roman" w:cs="Times New Roman"/>
                <w:b/>
                <w:bCs/>
                <w:sz w:val="24"/>
                <w:szCs w:val="24"/>
                <w:lang w:val="en-US"/>
              </w:rPr>
              <w:t>Assay ID</w:t>
            </w:r>
          </w:p>
        </w:tc>
        <w:tc>
          <w:tcPr>
            <w:tcW w:w="2126" w:type="dxa"/>
            <w:noWrap/>
            <w:hideMark/>
          </w:tcPr>
          <w:p w:rsidR="00E5346B" w:rsidRPr="00F65BB4" w:rsidRDefault="00E5346B" w:rsidP="00485131">
            <w:pPr>
              <w:rPr>
                <w:rFonts w:ascii="Times New Roman" w:hAnsi="Times New Roman" w:cs="Times New Roman"/>
                <w:b/>
                <w:bCs/>
                <w:sz w:val="24"/>
                <w:szCs w:val="24"/>
                <w:lang w:val="en-US"/>
              </w:rPr>
            </w:pPr>
            <w:r w:rsidRPr="00F65BB4">
              <w:rPr>
                <w:rFonts w:ascii="Times New Roman" w:hAnsi="Times New Roman" w:cs="Times New Roman"/>
                <w:b/>
                <w:bCs/>
                <w:sz w:val="24"/>
                <w:szCs w:val="24"/>
                <w:lang w:val="en-US"/>
              </w:rPr>
              <w:t>Gene symbol</w:t>
            </w:r>
          </w:p>
        </w:tc>
        <w:tc>
          <w:tcPr>
            <w:tcW w:w="3685" w:type="dxa"/>
            <w:hideMark/>
          </w:tcPr>
          <w:p w:rsidR="00E5346B" w:rsidRPr="00F65BB4" w:rsidRDefault="00E5346B" w:rsidP="00485131">
            <w:pPr>
              <w:rPr>
                <w:rFonts w:ascii="Times New Roman" w:hAnsi="Times New Roman" w:cs="Times New Roman"/>
                <w:b/>
                <w:bCs/>
                <w:sz w:val="24"/>
                <w:szCs w:val="24"/>
                <w:lang w:val="en-US"/>
              </w:rPr>
            </w:pPr>
            <w:r w:rsidRPr="00F65BB4">
              <w:rPr>
                <w:rFonts w:ascii="Times New Roman" w:hAnsi="Times New Roman" w:cs="Times New Roman"/>
                <w:b/>
                <w:bCs/>
                <w:sz w:val="24"/>
                <w:szCs w:val="24"/>
                <w:lang w:val="en-US"/>
              </w:rPr>
              <w:t>Gene specification</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Hs04967751_m1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GACAT3</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gastric cancer associated transcript 3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Hs04274319_m1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ITGB2-AS1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ITGB2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Hs00536197_s1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AFAP1-AS1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AFAP1 antisense RNA 1</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Hs00416024_g1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BCAR4</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breast cancer anti-estrogen resistance 4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Hs01371565_g1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BCDIN3D-AS1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BCDIN3D antisense RNA 1</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Hs04403001_s1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CCAT2</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colon cancer associated transcript 2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Hs00287056_m1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CFLAR-AS1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CFLAR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Hs01399010_g1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DANCR</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differentiation antagonizing non-protein coding RNA</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Hs04275636_s1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DSCAM-AS1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DSCAM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Hs04408008_m1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EZR-AS1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EZR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Hs01895249_s1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FGD5-AS1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FGD5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Hs01373551_m1</w:t>
            </w:r>
          </w:p>
        </w:tc>
        <w:tc>
          <w:tcPr>
            <w:tcW w:w="2126"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GNG12-AS1</w:t>
            </w:r>
          </w:p>
        </w:tc>
        <w:tc>
          <w:tcPr>
            <w:tcW w:w="368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GNG12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Hs00416573_m1</w:t>
            </w:r>
          </w:p>
        </w:tc>
        <w:tc>
          <w:tcPr>
            <w:tcW w:w="2126"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MAGI2-AS3</w:t>
            </w:r>
          </w:p>
        </w:tc>
        <w:tc>
          <w:tcPr>
            <w:tcW w:w="368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MAGI2 antisense RNA 3</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Hs00399294_g1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H19</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H19, imprinted maternally expressed transcript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Hs05502358_s1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HOTAIR</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HOX transcript antisense RNA</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Hs05023182_g1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NORAD</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non-coding RNA activated by DNA damage</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Hs03885257_s1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GHET1</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gastric carcinoma proliferation enhancing transcript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Hs01572486_m1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LINC00960</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long </w:t>
            </w:r>
            <w:proofErr w:type="spellStart"/>
            <w:r w:rsidRPr="00F65BB4">
              <w:rPr>
                <w:rFonts w:ascii="Times New Roman" w:hAnsi="Times New Roman" w:cs="Times New Roman"/>
                <w:sz w:val="24"/>
                <w:szCs w:val="24"/>
                <w:lang w:val="en-US"/>
              </w:rPr>
              <w:t>intergenic</w:t>
            </w:r>
            <w:proofErr w:type="spellEnd"/>
            <w:r w:rsidRPr="00F65BB4">
              <w:rPr>
                <w:rFonts w:ascii="Times New Roman" w:hAnsi="Times New Roman" w:cs="Times New Roman"/>
                <w:sz w:val="24"/>
                <w:szCs w:val="24"/>
                <w:lang w:val="en-US"/>
              </w:rPr>
              <w:t xml:space="preserve"> non-protein coding RNA 960</w:t>
            </w:r>
          </w:p>
        </w:tc>
      </w:tr>
      <w:tr w:rsidR="00E5346B" w:rsidRPr="00F65BB4" w:rsidTr="00485131">
        <w:trPr>
          <w:trHeight w:val="855"/>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lastRenderedPageBreak/>
              <w:t>Hs01393992_g1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 MALINC1 (LINC01024)</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Mitosis Associated Long </w:t>
            </w:r>
            <w:proofErr w:type="spellStart"/>
            <w:r w:rsidRPr="00F65BB4">
              <w:rPr>
                <w:rFonts w:ascii="Times New Roman" w:hAnsi="Times New Roman" w:cs="Times New Roman"/>
                <w:sz w:val="24"/>
                <w:szCs w:val="24"/>
                <w:lang w:val="en-US"/>
              </w:rPr>
              <w:t>Intergenic</w:t>
            </w:r>
            <w:proofErr w:type="spellEnd"/>
            <w:r w:rsidRPr="00F65BB4">
              <w:rPr>
                <w:rFonts w:ascii="Times New Roman" w:hAnsi="Times New Roman" w:cs="Times New Roman"/>
                <w:sz w:val="24"/>
                <w:szCs w:val="24"/>
                <w:lang w:val="en-US"/>
              </w:rPr>
              <w:t xml:space="preserve"> Non-Coding RNA 1 (long </w:t>
            </w:r>
            <w:proofErr w:type="spellStart"/>
            <w:r w:rsidRPr="00F65BB4">
              <w:rPr>
                <w:rFonts w:ascii="Times New Roman" w:hAnsi="Times New Roman" w:cs="Times New Roman"/>
                <w:sz w:val="24"/>
                <w:szCs w:val="24"/>
                <w:lang w:val="en-US"/>
              </w:rPr>
              <w:t>intergenic</w:t>
            </w:r>
            <w:proofErr w:type="spellEnd"/>
            <w:r w:rsidRPr="00F65BB4">
              <w:rPr>
                <w:rFonts w:ascii="Times New Roman" w:hAnsi="Times New Roman" w:cs="Times New Roman"/>
                <w:sz w:val="24"/>
                <w:szCs w:val="24"/>
                <w:lang w:val="en-US"/>
              </w:rPr>
              <w:t xml:space="preserve"> non-protein coding RNA 1024)</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Hs04407061_m1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LURAP1L-AS1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LURAP1L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Hs01396918_m1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MAGI1-IT1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MAGI1 </w:t>
            </w:r>
            <w:proofErr w:type="spellStart"/>
            <w:r w:rsidRPr="00F65BB4">
              <w:rPr>
                <w:rFonts w:ascii="Times New Roman" w:hAnsi="Times New Roman" w:cs="Times New Roman"/>
                <w:sz w:val="24"/>
                <w:szCs w:val="24"/>
                <w:lang w:val="en-US"/>
              </w:rPr>
              <w:t>intronic</w:t>
            </w:r>
            <w:proofErr w:type="spellEnd"/>
            <w:r w:rsidRPr="00F65BB4">
              <w:rPr>
                <w:rFonts w:ascii="Times New Roman" w:hAnsi="Times New Roman" w:cs="Times New Roman"/>
                <w:sz w:val="24"/>
                <w:szCs w:val="24"/>
                <w:lang w:val="en-US"/>
              </w:rPr>
              <w:t xml:space="preserve"> transcript 1</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Hs00255897_s1</w:t>
            </w:r>
          </w:p>
        </w:tc>
        <w:tc>
          <w:tcPr>
            <w:tcW w:w="2126"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EPB41L4A-AS2 (EPB41L4A-DT)</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EPB41L4A antisense RNA 2 (head to head) (EPB41L4A Divergent Transcript)</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Hs00535785_s1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RHPN1-AS1</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RHPN1 antisense RNA 1 (head to head)</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Hs04407714_m1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NHS-AS1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NHS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Hs04937740_s1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NKILA</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NF-</w:t>
            </w:r>
            <w:proofErr w:type="spellStart"/>
            <w:r w:rsidRPr="00F65BB4">
              <w:rPr>
                <w:rFonts w:ascii="Times New Roman" w:hAnsi="Times New Roman" w:cs="Times New Roman"/>
                <w:sz w:val="24"/>
                <w:szCs w:val="24"/>
                <w:lang w:val="en-US"/>
              </w:rPr>
              <w:t>kappaB</w:t>
            </w:r>
            <w:proofErr w:type="spellEnd"/>
            <w:r w:rsidRPr="00F65BB4">
              <w:rPr>
                <w:rFonts w:ascii="Times New Roman" w:hAnsi="Times New Roman" w:cs="Times New Roman"/>
                <w:sz w:val="24"/>
                <w:szCs w:val="24"/>
                <w:lang w:val="en-US"/>
              </w:rPr>
              <w:t xml:space="preserve"> interacting long non-coding RNA</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Hs04978213_m1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NNT-AS1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NNT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Hs04403463_m1</w:t>
            </w:r>
          </w:p>
        </w:tc>
        <w:tc>
          <w:tcPr>
            <w:tcW w:w="2126"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NRSN2-AS1</w:t>
            </w:r>
          </w:p>
        </w:tc>
        <w:tc>
          <w:tcPr>
            <w:tcW w:w="368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NRSN2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Hs03838639_s1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PSMD6-AS2</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PSMD6 antisense RNA 2</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Hs04275781_s1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PTOV1-AS1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PTOV1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Hs04274054_m1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ST8SIA6-AS1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ST8SIA6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Hs03656456_s1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FGF14-AS2</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FGF14 antisense RNA 2</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Hs05010753_s1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LOC100128979, newly TPM1-AS</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uncharacterized LOC100128979 (newly TPM1 antisense RNA)</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Hs05021116_g1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GAS5</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growth arrest specific 5 (non-protein coding)</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Hs00978815_m1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MIAT</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myocardial infarction associated transcript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Hs00413039_m1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PVT1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Pvt1 oncogene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Hs03677934_s1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PDCD4-AS1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PDCD4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Hs01909129_s1</w:t>
            </w:r>
          </w:p>
        </w:tc>
        <w:tc>
          <w:tcPr>
            <w:tcW w:w="2126"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UCA1</w:t>
            </w:r>
          </w:p>
        </w:tc>
        <w:tc>
          <w:tcPr>
            <w:tcW w:w="3685" w:type="dxa"/>
            <w:hideMark/>
          </w:tcPr>
          <w:p w:rsidR="00E5346B" w:rsidRPr="00F65BB4" w:rsidRDefault="00E5346B" w:rsidP="00485131">
            <w:pPr>
              <w:rPr>
                <w:rFonts w:ascii="Times New Roman" w:hAnsi="Times New Roman" w:cs="Times New Roman"/>
                <w:b/>
                <w:sz w:val="24"/>
                <w:szCs w:val="24"/>
                <w:lang w:val="en-US"/>
              </w:rPr>
            </w:pPr>
            <w:proofErr w:type="spellStart"/>
            <w:r w:rsidRPr="00F65BB4">
              <w:rPr>
                <w:rFonts w:ascii="Times New Roman" w:hAnsi="Times New Roman" w:cs="Times New Roman"/>
                <w:b/>
                <w:sz w:val="24"/>
                <w:szCs w:val="24"/>
                <w:lang w:val="en-US"/>
              </w:rPr>
              <w:t>urothelial</w:t>
            </w:r>
            <w:proofErr w:type="spellEnd"/>
            <w:r w:rsidRPr="00F65BB4">
              <w:rPr>
                <w:rFonts w:ascii="Times New Roman" w:hAnsi="Times New Roman" w:cs="Times New Roman"/>
                <w:b/>
                <w:sz w:val="24"/>
                <w:szCs w:val="24"/>
                <w:lang w:val="en-US"/>
              </w:rPr>
              <w:t xml:space="preserve"> cancer associated 1 </w:t>
            </w:r>
            <w:r w:rsidRPr="00F65BB4">
              <w:rPr>
                <w:rFonts w:ascii="Times New Roman" w:hAnsi="Times New Roman" w:cs="Times New Roman"/>
                <w:b/>
                <w:sz w:val="24"/>
                <w:szCs w:val="24"/>
                <w:lang w:val="en-US"/>
              </w:rPr>
              <w:lastRenderedPageBreak/>
              <w:t>(non-protein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lastRenderedPageBreak/>
              <w:t>Mm01291217_m1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Sox2ot</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SOX2 overlapping transcript (non-protein coding)</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Hs00884761_s1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LUCAT1</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lung cancer associated transcript 1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Hs00417251_m1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SNHG6</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small </w:t>
            </w:r>
            <w:proofErr w:type="spellStart"/>
            <w:r w:rsidRPr="00F65BB4">
              <w:rPr>
                <w:rFonts w:ascii="Times New Roman" w:hAnsi="Times New Roman" w:cs="Times New Roman"/>
                <w:sz w:val="24"/>
                <w:szCs w:val="24"/>
                <w:lang w:val="en-US"/>
              </w:rPr>
              <w:t>nucleolar</w:t>
            </w:r>
            <w:proofErr w:type="spellEnd"/>
            <w:r w:rsidRPr="00F65BB4">
              <w:rPr>
                <w:rFonts w:ascii="Times New Roman" w:hAnsi="Times New Roman" w:cs="Times New Roman"/>
                <w:sz w:val="24"/>
                <w:szCs w:val="24"/>
                <w:lang w:val="en-US"/>
              </w:rPr>
              <w:t xml:space="preserve"> RNA host gene 6</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Hs03644968_s1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LOC100129550 (newly LINC02035)</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uncharacterized LOC100129550 (newly long </w:t>
            </w:r>
            <w:proofErr w:type="spellStart"/>
            <w:r w:rsidRPr="00F65BB4">
              <w:rPr>
                <w:rFonts w:ascii="Times New Roman" w:hAnsi="Times New Roman" w:cs="Times New Roman"/>
                <w:sz w:val="24"/>
                <w:szCs w:val="24"/>
                <w:lang w:val="en-US"/>
              </w:rPr>
              <w:t>intergenic</w:t>
            </w:r>
            <w:proofErr w:type="spellEnd"/>
            <w:r w:rsidRPr="00F65BB4">
              <w:rPr>
                <w:rFonts w:ascii="Times New Roman" w:hAnsi="Times New Roman" w:cs="Times New Roman"/>
                <w:sz w:val="24"/>
                <w:szCs w:val="24"/>
                <w:lang w:val="en-US"/>
              </w:rPr>
              <w:t xml:space="preserve"> non-protein coding RNA 2035)</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Hs01379985_m1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ZFAS1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ZNFX1 antisense RNA 1</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Hs00289594_m1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CASC2</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cancer susceptibility candidate 2 (non-protein coding)</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Hs04984080_m1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LOC101927365 (newly PNISR-AS1)</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uncharacterized LOC101927365(newly PNISR antisense RNA 1)</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Hs00327058_m1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RMST</w:t>
            </w:r>
          </w:p>
        </w:tc>
        <w:tc>
          <w:tcPr>
            <w:tcW w:w="3685" w:type="dxa"/>
            <w:hideMark/>
          </w:tcPr>
          <w:p w:rsidR="00E5346B" w:rsidRPr="00F65BB4" w:rsidRDefault="00E5346B" w:rsidP="00485131">
            <w:pPr>
              <w:rPr>
                <w:rFonts w:ascii="Times New Roman" w:hAnsi="Times New Roman" w:cs="Times New Roman"/>
                <w:sz w:val="24"/>
                <w:szCs w:val="24"/>
                <w:lang w:val="en-US"/>
              </w:rPr>
            </w:pPr>
            <w:proofErr w:type="spellStart"/>
            <w:r w:rsidRPr="00F65BB4">
              <w:rPr>
                <w:rFonts w:ascii="Times New Roman" w:hAnsi="Times New Roman" w:cs="Times New Roman"/>
                <w:sz w:val="24"/>
                <w:szCs w:val="24"/>
                <w:lang w:val="en-US"/>
              </w:rPr>
              <w:t>rhabdomyosarcoma</w:t>
            </w:r>
            <w:proofErr w:type="spellEnd"/>
            <w:r w:rsidRPr="00F65BB4">
              <w:rPr>
                <w:rFonts w:ascii="Times New Roman" w:hAnsi="Times New Roman" w:cs="Times New Roman"/>
                <w:sz w:val="24"/>
                <w:szCs w:val="24"/>
                <w:lang w:val="en-US"/>
              </w:rPr>
              <w:t xml:space="preserve"> 2 associated transcript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Hs03296531_m1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HOXA11-AS</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HOXA11 antisense RNA</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Hs05044154_s1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FENDRR</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FOXF1 adjacent non-coding developmental regulatory RNA</w:t>
            </w:r>
          </w:p>
        </w:tc>
      </w:tr>
      <w:tr w:rsidR="00E5346B" w:rsidRPr="00F65BB4" w:rsidTr="00485131">
        <w:trPr>
          <w:trHeight w:val="855"/>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Hs04938212_m1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HOST2 (CERNA-2)</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human ovarian cancer-specific transcript 2 (Competing Endogenous </w:t>
            </w:r>
            <w:proofErr w:type="spellStart"/>
            <w:r w:rsidRPr="00F65BB4">
              <w:rPr>
                <w:rFonts w:ascii="Times New Roman" w:hAnsi="Times New Roman" w:cs="Times New Roman"/>
                <w:sz w:val="24"/>
                <w:szCs w:val="24"/>
                <w:lang w:val="en-US"/>
              </w:rPr>
              <w:t>LncRNA</w:t>
            </w:r>
            <w:proofErr w:type="spellEnd"/>
            <w:r w:rsidRPr="00F65BB4">
              <w:rPr>
                <w:rFonts w:ascii="Times New Roman" w:hAnsi="Times New Roman" w:cs="Times New Roman"/>
                <w:sz w:val="24"/>
                <w:szCs w:val="24"/>
                <w:lang w:val="en-US"/>
              </w:rPr>
              <w:t xml:space="preserve"> 2 For MicroRNA Let-7b)</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Hs03865909_m1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LOC101929705 (SCIRT)</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uncharacterized LOC101929705 (newly stem cell inhibitory RNA transcript)</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Hs00390315_m1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TP73-AS1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TP73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Hs00935566_m1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FEZF1-AS1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FEZF1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Hs03301064_g1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SNHG15</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small </w:t>
            </w:r>
            <w:proofErr w:type="spellStart"/>
            <w:r w:rsidRPr="00F65BB4">
              <w:rPr>
                <w:rFonts w:ascii="Times New Roman" w:hAnsi="Times New Roman" w:cs="Times New Roman"/>
                <w:sz w:val="24"/>
                <w:szCs w:val="24"/>
                <w:lang w:val="en-US"/>
              </w:rPr>
              <w:t>nucleolar</w:t>
            </w:r>
            <w:proofErr w:type="spellEnd"/>
            <w:r w:rsidRPr="00F65BB4">
              <w:rPr>
                <w:rFonts w:ascii="Times New Roman" w:hAnsi="Times New Roman" w:cs="Times New Roman"/>
                <w:sz w:val="24"/>
                <w:szCs w:val="24"/>
                <w:lang w:val="en-US"/>
              </w:rPr>
              <w:t xml:space="preserve"> RNA host gene 15</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lastRenderedPageBreak/>
              <w:t>Hs00398296_g1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SRA1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steroid receptor RNA activator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Hs00416013_m1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STX18-AS1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STX18 antisense RNA 1 (head to head)</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Hs01374271_g1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ROR1-AS1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ROR1 antisense RNA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Hs00940777_m1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HOXA-AS2</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HOXA cluster antisense RNA 2</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Hs04980371_m1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MIR100HG</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mir-100-let-7a-2 cluster host gene (Mir-100-Let-7a-2-Mir-125b-1 Cluster Host Gene)</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Hs01390879_m1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CDKN2B-AS1</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CDKN2B antisense RNA 1</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Hs00273907_s1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MALAT1</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metastasis associated lung adenocarcinoma transcript 1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Hs00292028_m1</w:t>
            </w:r>
          </w:p>
        </w:tc>
        <w:tc>
          <w:tcPr>
            <w:tcW w:w="2126"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MEG3</w:t>
            </w:r>
          </w:p>
        </w:tc>
        <w:tc>
          <w:tcPr>
            <w:tcW w:w="368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maternally expressed 3 (non-protein coding)</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Hs01008264_s1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NEAT1</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nuclear </w:t>
            </w:r>
            <w:proofErr w:type="spellStart"/>
            <w:r w:rsidRPr="00F65BB4">
              <w:rPr>
                <w:rFonts w:ascii="Times New Roman" w:hAnsi="Times New Roman" w:cs="Times New Roman"/>
                <w:sz w:val="24"/>
                <w:szCs w:val="24"/>
                <w:lang w:val="en-US"/>
              </w:rPr>
              <w:t>paraspeckle</w:t>
            </w:r>
            <w:proofErr w:type="spellEnd"/>
            <w:r w:rsidRPr="00F65BB4">
              <w:rPr>
                <w:rFonts w:ascii="Times New Roman" w:hAnsi="Times New Roman" w:cs="Times New Roman"/>
                <w:sz w:val="24"/>
                <w:szCs w:val="24"/>
                <w:lang w:val="en-US"/>
              </w:rPr>
              <w:t xml:space="preserve"> assembly transcript 1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Hs01079824_m1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XIST</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X inactive specific transcript (non-protein coding)</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Mm03952269_m1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Snhg14</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small </w:t>
            </w:r>
            <w:proofErr w:type="spellStart"/>
            <w:r w:rsidRPr="00F65BB4">
              <w:rPr>
                <w:rFonts w:ascii="Times New Roman" w:hAnsi="Times New Roman" w:cs="Times New Roman"/>
                <w:sz w:val="24"/>
                <w:szCs w:val="24"/>
                <w:lang w:val="en-US"/>
              </w:rPr>
              <w:t>nucleolar</w:t>
            </w:r>
            <w:proofErr w:type="spellEnd"/>
            <w:r w:rsidRPr="00F65BB4">
              <w:rPr>
                <w:rFonts w:ascii="Times New Roman" w:hAnsi="Times New Roman" w:cs="Times New Roman"/>
                <w:sz w:val="24"/>
                <w:szCs w:val="24"/>
                <w:lang w:val="en-US"/>
              </w:rPr>
              <w:t xml:space="preserve"> RNA host gene 14</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Hs03907382_m1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LOC101929333</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uncharacterized LOC101929333</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Hs00327853_m1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AFG3L1P</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AFG3 like matrix AAA peptidase subunit 1, </w:t>
            </w:r>
            <w:proofErr w:type="spellStart"/>
            <w:r w:rsidRPr="00F65BB4">
              <w:rPr>
                <w:rFonts w:ascii="Times New Roman" w:hAnsi="Times New Roman" w:cs="Times New Roman"/>
                <w:sz w:val="24"/>
                <w:szCs w:val="24"/>
                <w:lang w:val="en-US"/>
              </w:rPr>
              <w:t>pseudogene</w:t>
            </w:r>
            <w:proofErr w:type="spellEnd"/>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Hs04272891_s1</w:t>
            </w:r>
          </w:p>
        </w:tc>
        <w:tc>
          <w:tcPr>
            <w:tcW w:w="2126" w:type="dxa"/>
            <w:noWrap/>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PTENP1</w:t>
            </w:r>
          </w:p>
        </w:tc>
        <w:tc>
          <w:tcPr>
            <w:tcW w:w="3685" w:type="dxa"/>
            <w:hideMark/>
          </w:tcPr>
          <w:p w:rsidR="00E5346B" w:rsidRPr="00F65BB4" w:rsidRDefault="00E5346B" w:rsidP="00485131">
            <w:pPr>
              <w:rPr>
                <w:rFonts w:ascii="Times New Roman" w:hAnsi="Times New Roman" w:cs="Times New Roman"/>
                <w:b/>
                <w:sz w:val="24"/>
                <w:szCs w:val="24"/>
                <w:lang w:val="en-US"/>
              </w:rPr>
            </w:pPr>
            <w:r w:rsidRPr="00F65BB4">
              <w:rPr>
                <w:rFonts w:ascii="Times New Roman" w:hAnsi="Times New Roman" w:cs="Times New Roman"/>
                <w:b/>
                <w:sz w:val="24"/>
                <w:szCs w:val="24"/>
                <w:lang w:val="en-US"/>
              </w:rPr>
              <w:t xml:space="preserve">phosphatase and </w:t>
            </w:r>
            <w:proofErr w:type="spellStart"/>
            <w:r w:rsidRPr="00F65BB4">
              <w:rPr>
                <w:rFonts w:ascii="Times New Roman" w:hAnsi="Times New Roman" w:cs="Times New Roman"/>
                <w:b/>
                <w:sz w:val="24"/>
                <w:szCs w:val="24"/>
                <w:lang w:val="en-US"/>
              </w:rPr>
              <w:t>tensin</w:t>
            </w:r>
            <w:proofErr w:type="spellEnd"/>
            <w:r w:rsidRPr="00F65BB4">
              <w:rPr>
                <w:rFonts w:ascii="Times New Roman" w:hAnsi="Times New Roman" w:cs="Times New Roman"/>
                <w:b/>
                <w:sz w:val="24"/>
                <w:szCs w:val="24"/>
                <w:lang w:val="en-US"/>
              </w:rPr>
              <w:t xml:space="preserve"> homolog </w:t>
            </w:r>
            <w:proofErr w:type="spellStart"/>
            <w:r w:rsidRPr="00F65BB4">
              <w:rPr>
                <w:rFonts w:ascii="Times New Roman" w:hAnsi="Times New Roman" w:cs="Times New Roman"/>
                <w:b/>
                <w:sz w:val="24"/>
                <w:szCs w:val="24"/>
                <w:lang w:val="en-US"/>
              </w:rPr>
              <w:t>pseudogene</w:t>
            </w:r>
            <w:proofErr w:type="spellEnd"/>
            <w:r w:rsidRPr="00F65BB4">
              <w:rPr>
                <w:rFonts w:ascii="Times New Roman" w:hAnsi="Times New Roman" w:cs="Times New Roman"/>
                <w:b/>
                <w:sz w:val="24"/>
                <w:szCs w:val="24"/>
                <w:lang w:val="en-US"/>
              </w:rPr>
              <w:t xml:space="preserve"> 1</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Hs01689249_s1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SUMO1P3</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SUMO1 </w:t>
            </w:r>
            <w:proofErr w:type="spellStart"/>
            <w:r w:rsidRPr="00F65BB4">
              <w:rPr>
                <w:rFonts w:ascii="Times New Roman" w:hAnsi="Times New Roman" w:cs="Times New Roman"/>
                <w:sz w:val="24"/>
                <w:szCs w:val="24"/>
                <w:lang w:val="en-US"/>
              </w:rPr>
              <w:t>pseudogene</w:t>
            </w:r>
            <w:proofErr w:type="spellEnd"/>
            <w:r w:rsidRPr="00F65BB4">
              <w:rPr>
                <w:rFonts w:ascii="Times New Roman" w:hAnsi="Times New Roman" w:cs="Times New Roman"/>
                <w:sz w:val="24"/>
                <w:szCs w:val="24"/>
                <w:lang w:val="en-US"/>
              </w:rPr>
              <w:t xml:space="preserve"> 3</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Hs00908432_m1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DPY19L2P2</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DPY19L2 </w:t>
            </w:r>
            <w:proofErr w:type="spellStart"/>
            <w:r w:rsidRPr="00F65BB4">
              <w:rPr>
                <w:rFonts w:ascii="Times New Roman" w:hAnsi="Times New Roman" w:cs="Times New Roman"/>
                <w:sz w:val="24"/>
                <w:szCs w:val="24"/>
                <w:lang w:val="en-US"/>
              </w:rPr>
              <w:t>pseudogene</w:t>
            </w:r>
            <w:proofErr w:type="spellEnd"/>
            <w:r w:rsidRPr="00F65BB4">
              <w:rPr>
                <w:rFonts w:ascii="Times New Roman" w:hAnsi="Times New Roman" w:cs="Times New Roman"/>
                <w:sz w:val="24"/>
                <w:szCs w:val="24"/>
                <w:lang w:val="en-US"/>
              </w:rPr>
              <w:t xml:space="preserve"> 2</w:t>
            </w:r>
          </w:p>
        </w:tc>
      </w:tr>
      <w:tr w:rsidR="00E5346B" w:rsidRPr="00F65BB4" w:rsidTr="00485131">
        <w:trPr>
          <w:trHeight w:val="57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Hs01661539_s1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OR3A4P</w:t>
            </w:r>
          </w:p>
        </w:tc>
        <w:tc>
          <w:tcPr>
            <w:tcW w:w="3685" w:type="dxa"/>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olfactory receptor family 3 subfamily A member 4 </w:t>
            </w:r>
            <w:proofErr w:type="spellStart"/>
            <w:r w:rsidRPr="00F65BB4">
              <w:rPr>
                <w:rFonts w:ascii="Times New Roman" w:hAnsi="Times New Roman" w:cs="Times New Roman"/>
                <w:sz w:val="24"/>
                <w:szCs w:val="24"/>
                <w:lang w:val="en-US"/>
              </w:rPr>
              <w:t>pseudogene</w:t>
            </w:r>
            <w:proofErr w:type="spellEnd"/>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Hs04979523_gH</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LOC643201</w:t>
            </w:r>
          </w:p>
        </w:tc>
        <w:tc>
          <w:tcPr>
            <w:tcW w:w="3685" w:type="dxa"/>
            <w:noWrap/>
            <w:hideMark/>
          </w:tcPr>
          <w:p w:rsidR="00E5346B" w:rsidRPr="00F65BB4" w:rsidRDefault="00E5346B" w:rsidP="00485131">
            <w:pPr>
              <w:rPr>
                <w:rFonts w:ascii="Times New Roman" w:hAnsi="Times New Roman" w:cs="Times New Roman"/>
                <w:sz w:val="24"/>
                <w:szCs w:val="24"/>
                <w:lang w:val="en-US"/>
              </w:rPr>
            </w:pPr>
            <w:proofErr w:type="spellStart"/>
            <w:r w:rsidRPr="00F65BB4">
              <w:rPr>
                <w:rFonts w:ascii="Times New Roman" w:hAnsi="Times New Roman" w:cs="Times New Roman"/>
                <w:sz w:val="24"/>
                <w:szCs w:val="24"/>
                <w:lang w:val="en-US"/>
              </w:rPr>
              <w:t>centrosomal</w:t>
            </w:r>
            <w:proofErr w:type="spellEnd"/>
            <w:r w:rsidRPr="00F65BB4">
              <w:rPr>
                <w:rFonts w:ascii="Times New Roman" w:hAnsi="Times New Roman" w:cs="Times New Roman"/>
                <w:sz w:val="24"/>
                <w:szCs w:val="24"/>
                <w:lang w:val="en-US"/>
              </w:rPr>
              <w:t xml:space="preserve"> protein 192kDa </w:t>
            </w:r>
            <w:proofErr w:type="spellStart"/>
            <w:r w:rsidRPr="00F65BB4">
              <w:rPr>
                <w:rFonts w:ascii="Times New Roman" w:hAnsi="Times New Roman" w:cs="Times New Roman"/>
                <w:sz w:val="24"/>
                <w:szCs w:val="24"/>
                <w:lang w:val="en-US"/>
              </w:rPr>
              <w:t>pseudogene</w:t>
            </w:r>
            <w:proofErr w:type="spellEnd"/>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lastRenderedPageBreak/>
              <w:t>Hs03300295_m1</w:t>
            </w:r>
          </w:p>
        </w:tc>
        <w:tc>
          <w:tcPr>
            <w:tcW w:w="2126"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RP9P</w:t>
            </w:r>
          </w:p>
        </w:tc>
        <w:tc>
          <w:tcPr>
            <w:tcW w:w="3685" w:type="dxa"/>
            <w:noWrap/>
            <w:hideMark/>
          </w:tcPr>
          <w:p w:rsidR="00E5346B" w:rsidRPr="00F65BB4" w:rsidRDefault="00E5346B" w:rsidP="00485131">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retinitis </w:t>
            </w:r>
            <w:proofErr w:type="spellStart"/>
            <w:r w:rsidRPr="00F65BB4">
              <w:rPr>
                <w:rFonts w:ascii="Times New Roman" w:hAnsi="Times New Roman" w:cs="Times New Roman"/>
                <w:sz w:val="24"/>
                <w:szCs w:val="24"/>
                <w:lang w:val="en-US"/>
              </w:rPr>
              <w:t>pigmentosa</w:t>
            </w:r>
            <w:proofErr w:type="spellEnd"/>
            <w:r w:rsidRPr="00F65BB4">
              <w:rPr>
                <w:rFonts w:ascii="Times New Roman" w:hAnsi="Times New Roman" w:cs="Times New Roman"/>
                <w:sz w:val="24"/>
                <w:szCs w:val="24"/>
                <w:lang w:val="en-US"/>
              </w:rPr>
              <w:t xml:space="preserve"> 9 </w:t>
            </w:r>
            <w:proofErr w:type="spellStart"/>
            <w:r w:rsidRPr="00F65BB4">
              <w:rPr>
                <w:rFonts w:ascii="Times New Roman" w:hAnsi="Times New Roman" w:cs="Times New Roman"/>
                <w:sz w:val="24"/>
                <w:szCs w:val="24"/>
                <w:lang w:val="en-US"/>
              </w:rPr>
              <w:t>pseudogene</w:t>
            </w:r>
            <w:proofErr w:type="spellEnd"/>
          </w:p>
        </w:tc>
      </w:tr>
    </w:tbl>
    <w:p w:rsidR="00E5346B" w:rsidRPr="00F65BB4" w:rsidRDefault="00E5346B" w:rsidP="00E5346B">
      <w:pPr>
        <w:spacing w:after="0"/>
        <w:rPr>
          <w:rFonts w:ascii="Times New Roman" w:hAnsi="Times New Roman" w:cs="Times New Roman"/>
          <w:b/>
          <w:sz w:val="24"/>
          <w:szCs w:val="24"/>
          <w:lang w:val="en-US"/>
        </w:rPr>
      </w:pPr>
    </w:p>
    <w:tbl>
      <w:tblPr>
        <w:tblStyle w:val="a3"/>
        <w:tblW w:w="0" w:type="auto"/>
        <w:tblLook w:val="04A0" w:firstRow="1" w:lastRow="0" w:firstColumn="1" w:lastColumn="0" w:noHBand="0" w:noVBand="1"/>
      </w:tblPr>
      <w:tblGrid>
        <w:gridCol w:w="2235"/>
        <w:gridCol w:w="2126"/>
        <w:gridCol w:w="3685"/>
      </w:tblGrid>
      <w:tr w:rsidR="00E5346B" w:rsidRPr="00F65BB4" w:rsidTr="00485131">
        <w:trPr>
          <w:trHeight w:val="300"/>
        </w:trPr>
        <w:tc>
          <w:tcPr>
            <w:tcW w:w="8046" w:type="dxa"/>
            <w:gridSpan w:val="3"/>
            <w:noWrap/>
          </w:tcPr>
          <w:p w:rsidR="00E5346B" w:rsidRPr="00F65BB4" w:rsidRDefault="00E5346B" w:rsidP="00485131">
            <w:pPr>
              <w:jc w:val="center"/>
              <w:rPr>
                <w:rFonts w:ascii="Times New Roman" w:hAnsi="Times New Roman" w:cs="Times New Roman"/>
                <w:b/>
                <w:bCs/>
                <w:sz w:val="24"/>
                <w:szCs w:val="24"/>
                <w:lang w:val="en-US"/>
              </w:rPr>
            </w:pPr>
            <w:r w:rsidRPr="00F65BB4">
              <w:rPr>
                <w:rFonts w:ascii="Times New Roman" w:hAnsi="Times New Roman" w:cs="Times New Roman"/>
                <w:b/>
                <w:sz w:val="24"/>
                <w:szCs w:val="24"/>
                <w:lang w:val="en-US"/>
              </w:rPr>
              <w:t>Endogenous controls</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b/>
                <w:bCs/>
                <w:sz w:val="24"/>
                <w:szCs w:val="24"/>
                <w:lang w:val="en-US"/>
              </w:rPr>
            </w:pPr>
            <w:r w:rsidRPr="00F65BB4">
              <w:rPr>
                <w:rFonts w:ascii="Times New Roman" w:hAnsi="Times New Roman" w:cs="Times New Roman"/>
                <w:b/>
                <w:bCs/>
                <w:sz w:val="24"/>
                <w:szCs w:val="24"/>
                <w:lang w:val="en-US"/>
              </w:rPr>
              <w:t>Assay ID</w:t>
            </w:r>
          </w:p>
        </w:tc>
        <w:tc>
          <w:tcPr>
            <w:tcW w:w="2126" w:type="dxa"/>
            <w:noWrap/>
            <w:hideMark/>
          </w:tcPr>
          <w:p w:rsidR="00E5346B" w:rsidRPr="00F65BB4" w:rsidRDefault="00E5346B" w:rsidP="00485131">
            <w:pPr>
              <w:rPr>
                <w:rFonts w:ascii="Times New Roman" w:hAnsi="Times New Roman" w:cs="Times New Roman"/>
                <w:b/>
                <w:bCs/>
                <w:sz w:val="24"/>
                <w:szCs w:val="24"/>
                <w:lang w:val="en-US"/>
              </w:rPr>
            </w:pPr>
            <w:r w:rsidRPr="00F65BB4">
              <w:rPr>
                <w:rFonts w:ascii="Times New Roman" w:hAnsi="Times New Roman" w:cs="Times New Roman"/>
                <w:b/>
                <w:bCs/>
                <w:sz w:val="24"/>
                <w:szCs w:val="24"/>
                <w:lang w:val="en-US"/>
              </w:rPr>
              <w:t>Gene symbol</w:t>
            </w:r>
          </w:p>
        </w:tc>
        <w:tc>
          <w:tcPr>
            <w:tcW w:w="3685" w:type="dxa"/>
            <w:hideMark/>
          </w:tcPr>
          <w:p w:rsidR="00E5346B" w:rsidRPr="00F65BB4" w:rsidRDefault="00E5346B" w:rsidP="00485131">
            <w:pPr>
              <w:rPr>
                <w:rFonts w:ascii="Times New Roman" w:hAnsi="Times New Roman" w:cs="Times New Roman"/>
                <w:b/>
                <w:bCs/>
                <w:sz w:val="24"/>
                <w:szCs w:val="24"/>
                <w:lang w:val="en-US"/>
              </w:rPr>
            </w:pPr>
            <w:r w:rsidRPr="00F65BB4">
              <w:rPr>
                <w:rFonts w:ascii="Times New Roman" w:hAnsi="Times New Roman" w:cs="Times New Roman"/>
                <w:b/>
                <w:bCs/>
                <w:sz w:val="24"/>
                <w:szCs w:val="24"/>
                <w:lang w:val="en-US"/>
              </w:rPr>
              <w:t>Gene specification</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Hs99999901_s1</w:t>
            </w:r>
          </w:p>
        </w:tc>
        <w:tc>
          <w:tcPr>
            <w:tcW w:w="2126"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18S</w:t>
            </w:r>
          </w:p>
        </w:tc>
        <w:tc>
          <w:tcPr>
            <w:tcW w:w="3685" w:type="dxa"/>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Eukaryotic 18S rRNA</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Hs01060665_g1</w:t>
            </w:r>
          </w:p>
        </w:tc>
        <w:tc>
          <w:tcPr>
            <w:tcW w:w="2126"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ACTB</w:t>
            </w:r>
          </w:p>
        </w:tc>
        <w:tc>
          <w:tcPr>
            <w:tcW w:w="3685"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actin beta</w:t>
            </w:r>
          </w:p>
        </w:tc>
      </w:tr>
      <w:tr w:rsidR="00E5346B" w:rsidRPr="00F65BB4" w:rsidTr="00485131">
        <w:trPr>
          <w:trHeight w:val="300"/>
        </w:trPr>
        <w:tc>
          <w:tcPr>
            <w:tcW w:w="2235"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Hs02786624_g1</w:t>
            </w:r>
          </w:p>
        </w:tc>
        <w:tc>
          <w:tcPr>
            <w:tcW w:w="2126"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GAPDH</w:t>
            </w:r>
          </w:p>
        </w:tc>
        <w:tc>
          <w:tcPr>
            <w:tcW w:w="3685" w:type="dxa"/>
            <w:noWrap/>
            <w:hideMark/>
          </w:tcPr>
          <w:p w:rsidR="00E5346B" w:rsidRPr="00F65BB4" w:rsidRDefault="00E5346B" w:rsidP="00485131">
            <w:pPr>
              <w:rPr>
                <w:rFonts w:ascii="Times New Roman" w:hAnsi="Times New Roman" w:cs="Times New Roman"/>
                <w:sz w:val="24"/>
                <w:szCs w:val="24"/>
              </w:rPr>
            </w:pPr>
            <w:r w:rsidRPr="00F65BB4">
              <w:rPr>
                <w:rFonts w:ascii="Times New Roman" w:hAnsi="Times New Roman" w:cs="Times New Roman"/>
                <w:sz w:val="24"/>
                <w:szCs w:val="24"/>
              </w:rPr>
              <w:t>glyceraldehyde-3-phosphate dehydrogenase</w:t>
            </w:r>
          </w:p>
        </w:tc>
      </w:tr>
    </w:tbl>
    <w:p w:rsidR="00E5346B" w:rsidRPr="00F65BB4" w:rsidRDefault="00E5346B" w:rsidP="00E5346B">
      <w:pPr>
        <w:rPr>
          <w:rFonts w:ascii="Times New Roman" w:hAnsi="Times New Roman" w:cs="Times New Roman"/>
          <w:sz w:val="24"/>
          <w:szCs w:val="24"/>
          <w:lang w:val="en-US"/>
        </w:rPr>
      </w:pPr>
    </w:p>
    <w:p w:rsidR="00E5346B" w:rsidRPr="00F65BB4" w:rsidRDefault="00E5346B" w:rsidP="00E5346B">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Notes: Assay ID according to </w:t>
      </w:r>
      <w:proofErr w:type="spellStart"/>
      <w:r w:rsidRPr="00F65BB4">
        <w:rPr>
          <w:rFonts w:ascii="Times New Roman" w:hAnsi="Times New Roman" w:cs="Times New Roman"/>
          <w:sz w:val="24"/>
          <w:szCs w:val="24"/>
          <w:lang w:val="en-US"/>
        </w:rPr>
        <w:t>TaqMan</w:t>
      </w:r>
      <w:proofErr w:type="spellEnd"/>
      <w:r w:rsidRPr="00F65BB4">
        <w:rPr>
          <w:rFonts w:ascii="Times New Roman" w:hAnsi="Times New Roman" w:cs="Times New Roman"/>
          <w:sz w:val="24"/>
          <w:szCs w:val="24"/>
          <w:lang w:val="en-US"/>
        </w:rPr>
        <w:t xml:space="preserve"> Array Human Breast Cancer </w:t>
      </w:r>
      <w:proofErr w:type="spellStart"/>
      <w:r w:rsidRPr="00F65BB4">
        <w:rPr>
          <w:rFonts w:ascii="Times New Roman" w:hAnsi="Times New Roman" w:cs="Times New Roman"/>
          <w:sz w:val="24"/>
          <w:szCs w:val="24"/>
          <w:lang w:val="en-US"/>
        </w:rPr>
        <w:t>lncRNA</w:t>
      </w:r>
      <w:proofErr w:type="spellEnd"/>
      <w:r w:rsidRPr="00F65BB4">
        <w:rPr>
          <w:rFonts w:ascii="Times New Roman" w:hAnsi="Times New Roman" w:cs="Times New Roman"/>
          <w:sz w:val="24"/>
          <w:szCs w:val="24"/>
          <w:lang w:val="en-US"/>
        </w:rPr>
        <w:t xml:space="preserve"> 96-well plate, standard (Configurable), Catalog number: 4391524 or individual gene expression assays (Thermo Fisher Scientific, Foster City, USA). Assays in bold were used in the validation experiment. The selection of the assays was modified with respect to literature* (some assays were removed while other assays were added according to scientific evidence).</w:t>
      </w:r>
    </w:p>
    <w:p w:rsidR="00E5346B" w:rsidRPr="00F65BB4" w:rsidRDefault="00E5346B" w:rsidP="00E5346B">
      <w:pPr>
        <w:rPr>
          <w:rFonts w:ascii="Times New Roman" w:hAnsi="Times New Roman" w:cs="Times New Roman"/>
          <w:sz w:val="24"/>
          <w:szCs w:val="24"/>
          <w:lang w:val="en-US"/>
        </w:rPr>
      </w:pPr>
      <w:r w:rsidRPr="00F65BB4">
        <w:rPr>
          <w:rFonts w:ascii="Times New Roman" w:hAnsi="Times New Roman" w:cs="Times New Roman"/>
          <w:sz w:val="24"/>
          <w:szCs w:val="24"/>
          <w:lang w:val="en-US"/>
        </w:rPr>
        <w:t xml:space="preserve">*e.g. Zhang, T; Hu, H; Yan, G; Wu, T; Liu, S; Chen, W; </w:t>
      </w:r>
      <w:proofErr w:type="spellStart"/>
      <w:r w:rsidRPr="00F65BB4">
        <w:rPr>
          <w:rFonts w:ascii="Times New Roman" w:hAnsi="Times New Roman" w:cs="Times New Roman"/>
          <w:sz w:val="24"/>
          <w:szCs w:val="24"/>
          <w:lang w:val="en-US"/>
        </w:rPr>
        <w:t>Ning</w:t>
      </w:r>
      <w:proofErr w:type="spellEnd"/>
      <w:r w:rsidRPr="00F65BB4">
        <w:rPr>
          <w:rFonts w:ascii="Times New Roman" w:hAnsi="Times New Roman" w:cs="Times New Roman"/>
          <w:sz w:val="24"/>
          <w:szCs w:val="24"/>
          <w:lang w:val="en-US"/>
        </w:rPr>
        <w:t xml:space="preserve">, Y; Lu, Z. Long Non-Coding RNA and Breast Cancer. </w:t>
      </w:r>
      <w:proofErr w:type="gramStart"/>
      <w:r w:rsidRPr="00F65BB4">
        <w:rPr>
          <w:rFonts w:ascii="Times New Roman" w:hAnsi="Times New Roman" w:cs="Times New Roman"/>
          <w:i/>
          <w:sz w:val="24"/>
          <w:szCs w:val="24"/>
          <w:lang w:val="en-US"/>
        </w:rPr>
        <w:t>Technol. Cancer Res. Treat.</w:t>
      </w:r>
      <w:proofErr w:type="gramEnd"/>
      <w:r w:rsidRPr="00F65BB4">
        <w:rPr>
          <w:rFonts w:ascii="Times New Roman" w:hAnsi="Times New Roman" w:cs="Times New Roman"/>
          <w:i/>
          <w:sz w:val="24"/>
          <w:szCs w:val="24"/>
          <w:lang w:val="en-US"/>
        </w:rPr>
        <w:t xml:space="preserve"> </w:t>
      </w:r>
      <w:r w:rsidRPr="00F65BB4">
        <w:rPr>
          <w:rFonts w:ascii="Times New Roman" w:hAnsi="Times New Roman" w:cs="Times New Roman"/>
          <w:b/>
          <w:sz w:val="24"/>
          <w:szCs w:val="24"/>
          <w:lang w:val="en-US"/>
        </w:rPr>
        <w:t>2019</w:t>
      </w:r>
      <w:r w:rsidRPr="00F65BB4">
        <w:rPr>
          <w:rFonts w:ascii="Times New Roman" w:hAnsi="Times New Roman" w:cs="Times New Roman"/>
          <w:sz w:val="24"/>
          <w:szCs w:val="24"/>
          <w:lang w:val="en-US"/>
        </w:rPr>
        <w:t>, 18, 1-10.</w:t>
      </w:r>
    </w:p>
    <w:p w:rsidR="00E5346B" w:rsidRPr="00F65BB4" w:rsidRDefault="00E5346B" w:rsidP="00E5346B">
      <w:pPr>
        <w:pStyle w:val="a6"/>
        <w:autoSpaceDE w:val="0"/>
        <w:autoSpaceDN w:val="0"/>
        <w:adjustRightInd w:val="0"/>
        <w:spacing w:after="0" w:line="228" w:lineRule="auto"/>
        <w:jc w:val="both"/>
        <w:rPr>
          <w:rFonts w:ascii="Times New Roman" w:hAnsi="Times New Roman" w:cs="Times New Roman"/>
          <w:sz w:val="24"/>
          <w:szCs w:val="24"/>
        </w:rPr>
      </w:pPr>
    </w:p>
    <w:p w:rsidR="00E5346B" w:rsidRDefault="00E5346B">
      <w:pPr>
        <w:rPr>
          <w:rFonts w:ascii="Times New Roman" w:hAnsi="Times New Roman" w:cs="Times New Roman"/>
          <w:sz w:val="24"/>
          <w:szCs w:val="24"/>
          <w:lang w:val="en-US" w:eastAsia="zh-CN"/>
        </w:rPr>
      </w:pPr>
      <w:r>
        <w:rPr>
          <w:rFonts w:ascii="Times New Roman" w:hAnsi="Times New Roman" w:cs="Times New Roman"/>
          <w:sz w:val="24"/>
          <w:szCs w:val="24"/>
          <w:lang w:val="en-US" w:eastAsia="zh-CN"/>
        </w:rPr>
        <w:br w:type="page"/>
      </w:r>
    </w:p>
    <w:p w:rsidR="00E5346B" w:rsidRPr="00B45985" w:rsidRDefault="00E5346B" w:rsidP="00E5346B">
      <w:pPr>
        <w:rPr>
          <w:rFonts w:ascii="Times New Roman" w:hAnsi="Times New Roman" w:cs="Times New Roman"/>
          <w:sz w:val="24"/>
          <w:szCs w:val="24"/>
          <w:lang w:val="en-US"/>
        </w:rPr>
      </w:pPr>
      <w:r w:rsidRPr="00B45985">
        <w:rPr>
          <w:rFonts w:ascii="Times New Roman" w:hAnsi="Times New Roman" w:cs="Times New Roman"/>
          <w:b/>
          <w:sz w:val="24"/>
          <w:szCs w:val="24"/>
          <w:lang w:val="en-US"/>
        </w:rPr>
        <w:lastRenderedPageBreak/>
        <w:t xml:space="preserve">Table S3. </w:t>
      </w:r>
      <w:r w:rsidRPr="00B45985">
        <w:rPr>
          <w:rFonts w:ascii="Times New Roman" w:hAnsi="Times New Roman" w:cs="Times New Roman"/>
          <w:sz w:val="24"/>
          <w:szCs w:val="24"/>
          <w:lang w:val="en-US"/>
        </w:rPr>
        <w:t xml:space="preserve">Results of the receiver operating characteristics analysis for NST breast cancer patients (n = 29) and healthy controls (n = 29) with respect to </w:t>
      </w:r>
      <w:proofErr w:type="spellStart"/>
      <w:r w:rsidRPr="00B45985">
        <w:rPr>
          <w:rFonts w:ascii="Times New Roman" w:hAnsi="Times New Roman" w:cs="Times New Roman"/>
          <w:sz w:val="24"/>
          <w:szCs w:val="24"/>
          <w:lang w:val="en-US"/>
        </w:rPr>
        <w:t>lncRNA</w:t>
      </w:r>
      <w:proofErr w:type="spellEnd"/>
      <w:r w:rsidRPr="00B45985">
        <w:rPr>
          <w:rFonts w:ascii="Times New Roman" w:hAnsi="Times New Roman" w:cs="Times New Roman"/>
          <w:sz w:val="24"/>
          <w:szCs w:val="24"/>
          <w:lang w:val="en-US"/>
        </w:rPr>
        <w:t xml:space="preserve"> expression</w:t>
      </w:r>
    </w:p>
    <w:tbl>
      <w:tblPr>
        <w:tblStyle w:val="a3"/>
        <w:tblW w:w="13325" w:type="dxa"/>
        <w:tblInd w:w="108" w:type="dxa"/>
        <w:tblLayout w:type="fixed"/>
        <w:tblLook w:val="04A0" w:firstRow="1" w:lastRow="0" w:firstColumn="1" w:lastColumn="0" w:noHBand="0" w:noVBand="1"/>
      </w:tblPr>
      <w:tblGrid>
        <w:gridCol w:w="3802"/>
        <w:gridCol w:w="1160"/>
        <w:gridCol w:w="975"/>
        <w:gridCol w:w="1293"/>
        <w:gridCol w:w="1275"/>
        <w:gridCol w:w="1276"/>
        <w:gridCol w:w="1134"/>
        <w:gridCol w:w="2410"/>
      </w:tblGrid>
      <w:tr w:rsidR="00E5346B" w:rsidRPr="008C122C" w:rsidTr="00485131">
        <w:trPr>
          <w:trHeight w:val="1053"/>
        </w:trPr>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Variable (</w:t>
            </w:r>
            <w:proofErr w:type="spellStart"/>
            <w:r w:rsidRPr="00B45985">
              <w:rPr>
                <w:rFonts w:ascii="Times New Roman" w:hAnsi="Times New Roman" w:cs="Times New Roman"/>
                <w:b/>
                <w:sz w:val="20"/>
                <w:szCs w:val="20"/>
                <w:lang w:val="en-US" w:eastAsia="cs-CZ"/>
              </w:rPr>
              <w:t>lncRNA</w:t>
            </w:r>
            <w:proofErr w:type="spellEnd"/>
            <w:r w:rsidRPr="00B45985">
              <w:rPr>
                <w:rFonts w:ascii="Times New Roman" w:hAnsi="Times New Roman" w:cs="Times New Roman"/>
                <w:b/>
                <w:sz w:val="20"/>
                <w:szCs w:val="20"/>
                <w:lang w:val="en-US" w:eastAsia="cs-CZ"/>
              </w:rPr>
              <w:t xml:space="preserve"> expression)</w:t>
            </w:r>
          </w:p>
        </w:tc>
        <w:tc>
          <w:tcPr>
            <w:tcW w:w="1160" w:type="dxa"/>
            <w:shd w:val="clear" w:color="auto" w:fill="F2F2F2" w:themeFill="background1" w:themeFillShade="F2"/>
            <w:vAlign w:val="center"/>
          </w:tcPr>
          <w:p w:rsidR="00E5346B" w:rsidRPr="00B45985" w:rsidRDefault="00E5346B" w:rsidP="00485131">
            <w:pPr>
              <w:spacing w:before="180" w:after="180"/>
              <w:jc w:val="center"/>
              <w:outlineLvl w:val="0"/>
              <w:rPr>
                <w:rFonts w:ascii="Times New Roman" w:eastAsia="Times New Roman" w:hAnsi="Times New Roman" w:cs="Times New Roman"/>
                <w:b/>
                <w:bCs/>
                <w:kern w:val="36"/>
                <w:sz w:val="20"/>
                <w:szCs w:val="20"/>
                <w:lang w:val="en-US" w:eastAsia="cs-CZ"/>
              </w:rPr>
            </w:pPr>
            <w:r w:rsidRPr="00B45985">
              <w:rPr>
                <w:rFonts w:ascii="Times New Roman" w:eastAsia="Times New Roman" w:hAnsi="Times New Roman" w:cs="Times New Roman"/>
                <w:b/>
                <w:bCs/>
                <w:kern w:val="36"/>
                <w:sz w:val="20"/>
                <w:szCs w:val="20"/>
                <w:lang w:val="en-US" w:eastAsia="cs-CZ"/>
              </w:rPr>
              <w:t>PTENP1</w:t>
            </w:r>
          </w:p>
        </w:tc>
        <w:tc>
          <w:tcPr>
            <w:tcW w:w="975" w:type="dxa"/>
            <w:shd w:val="clear" w:color="auto" w:fill="F2F2F2" w:themeFill="background1" w:themeFillShade="F2"/>
            <w:vAlign w:val="center"/>
          </w:tcPr>
          <w:p w:rsidR="00E5346B" w:rsidRPr="00B45985" w:rsidRDefault="00E5346B" w:rsidP="00485131">
            <w:pPr>
              <w:spacing w:before="180" w:after="180"/>
              <w:jc w:val="center"/>
              <w:outlineLvl w:val="0"/>
              <w:rPr>
                <w:rFonts w:ascii="Times New Roman" w:eastAsia="Times New Roman" w:hAnsi="Times New Roman" w:cs="Times New Roman"/>
                <w:b/>
                <w:bCs/>
                <w:kern w:val="36"/>
                <w:sz w:val="20"/>
                <w:szCs w:val="20"/>
                <w:lang w:val="en-US" w:eastAsia="cs-CZ"/>
              </w:rPr>
            </w:pPr>
            <w:r w:rsidRPr="00B45985">
              <w:rPr>
                <w:rFonts w:ascii="Times New Roman" w:eastAsia="Times New Roman" w:hAnsi="Times New Roman" w:cs="Times New Roman"/>
                <w:b/>
                <w:bCs/>
                <w:kern w:val="36"/>
                <w:sz w:val="20"/>
                <w:szCs w:val="20"/>
                <w:lang w:val="en-US" w:eastAsia="cs-CZ"/>
              </w:rPr>
              <w:t>MEG3</w:t>
            </w:r>
          </w:p>
        </w:tc>
        <w:tc>
          <w:tcPr>
            <w:tcW w:w="1293" w:type="dxa"/>
            <w:shd w:val="clear" w:color="auto" w:fill="F2F2F2" w:themeFill="background1" w:themeFillShade="F2"/>
            <w:vAlign w:val="center"/>
          </w:tcPr>
          <w:p w:rsidR="00E5346B" w:rsidRPr="00B45985" w:rsidRDefault="00E5346B" w:rsidP="00485131">
            <w:pPr>
              <w:spacing w:before="180" w:after="180"/>
              <w:jc w:val="center"/>
              <w:outlineLvl w:val="0"/>
              <w:rPr>
                <w:rFonts w:ascii="Times New Roman" w:eastAsia="Times New Roman" w:hAnsi="Times New Roman" w:cs="Times New Roman"/>
                <w:b/>
                <w:bCs/>
                <w:kern w:val="36"/>
                <w:sz w:val="20"/>
                <w:szCs w:val="20"/>
                <w:lang w:val="en-US" w:eastAsia="cs-CZ"/>
              </w:rPr>
            </w:pPr>
            <w:r w:rsidRPr="00B45985">
              <w:rPr>
                <w:rFonts w:ascii="Times New Roman" w:eastAsia="Times New Roman" w:hAnsi="Times New Roman" w:cs="Times New Roman"/>
                <w:b/>
                <w:bCs/>
                <w:kern w:val="36"/>
                <w:sz w:val="20"/>
                <w:szCs w:val="20"/>
                <w:lang w:val="en-US" w:eastAsia="cs-CZ"/>
              </w:rPr>
              <w:t>MAGI2-AS3</w:t>
            </w:r>
          </w:p>
        </w:tc>
        <w:tc>
          <w:tcPr>
            <w:tcW w:w="1275" w:type="dxa"/>
            <w:shd w:val="clear" w:color="auto" w:fill="F2F2F2" w:themeFill="background1" w:themeFillShade="F2"/>
            <w:vAlign w:val="center"/>
          </w:tcPr>
          <w:p w:rsidR="00E5346B" w:rsidRPr="00B45985" w:rsidRDefault="00E5346B" w:rsidP="00485131">
            <w:pPr>
              <w:jc w:val="cente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GNG12-AS1</w:t>
            </w:r>
          </w:p>
        </w:tc>
        <w:tc>
          <w:tcPr>
            <w:tcW w:w="1276" w:type="dxa"/>
            <w:shd w:val="clear" w:color="auto" w:fill="F2F2F2" w:themeFill="background1" w:themeFillShade="F2"/>
            <w:vAlign w:val="center"/>
          </w:tcPr>
          <w:p w:rsidR="00E5346B" w:rsidRPr="00B45985" w:rsidRDefault="00E5346B" w:rsidP="00485131">
            <w:pPr>
              <w:spacing w:before="180" w:after="180"/>
              <w:jc w:val="center"/>
              <w:outlineLvl w:val="0"/>
              <w:rPr>
                <w:rFonts w:ascii="Times New Roman" w:eastAsia="Times New Roman" w:hAnsi="Times New Roman" w:cs="Times New Roman"/>
                <w:b/>
                <w:bCs/>
                <w:kern w:val="36"/>
                <w:sz w:val="20"/>
                <w:szCs w:val="20"/>
                <w:lang w:val="en-US" w:eastAsia="cs-CZ"/>
              </w:rPr>
            </w:pPr>
            <w:r w:rsidRPr="00B45985">
              <w:rPr>
                <w:rFonts w:ascii="Times New Roman" w:eastAsia="Times New Roman" w:hAnsi="Times New Roman" w:cs="Times New Roman"/>
                <w:b/>
                <w:bCs/>
                <w:kern w:val="36"/>
                <w:sz w:val="20"/>
                <w:szCs w:val="20"/>
                <w:lang w:val="en-US" w:eastAsia="cs-CZ"/>
              </w:rPr>
              <w:t>NRSN2-AS1</w:t>
            </w:r>
          </w:p>
        </w:tc>
        <w:tc>
          <w:tcPr>
            <w:tcW w:w="1134" w:type="dxa"/>
            <w:shd w:val="clear" w:color="auto" w:fill="F2F2F2" w:themeFill="background1" w:themeFillShade="F2"/>
            <w:vAlign w:val="center"/>
          </w:tcPr>
          <w:p w:rsidR="00E5346B" w:rsidRPr="00B45985" w:rsidRDefault="00E5346B" w:rsidP="00485131">
            <w:pPr>
              <w:spacing w:before="180" w:after="180"/>
              <w:jc w:val="center"/>
              <w:outlineLvl w:val="0"/>
              <w:rPr>
                <w:rFonts w:ascii="Times New Roman" w:eastAsia="Times New Roman" w:hAnsi="Times New Roman" w:cs="Times New Roman"/>
                <w:b/>
                <w:bCs/>
                <w:kern w:val="36"/>
                <w:sz w:val="20"/>
                <w:szCs w:val="20"/>
                <w:lang w:val="en-US" w:eastAsia="cs-CZ"/>
              </w:rPr>
            </w:pPr>
            <w:r w:rsidRPr="00B45985">
              <w:rPr>
                <w:rFonts w:ascii="Times New Roman" w:eastAsia="Times New Roman" w:hAnsi="Times New Roman" w:cs="Times New Roman"/>
                <w:b/>
                <w:bCs/>
                <w:kern w:val="36"/>
                <w:sz w:val="20"/>
                <w:szCs w:val="20"/>
                <w:lang w:val="en-US" w:eastAsia="cs-CZ"/>
              </w:rPr>
              <w:t>UCA1</w:t>
            </w:r>
          </w:p>
        </w:tc>
        <w:tc>
          <w:tcPr>
            <w:tcW w:w="2410" w:type="dxa"/>
            <w:shd w:val="clear" w:color="auto" w:fill="F2F2F2" w:themeFill="background1" w:themeFillShade="F2"/>
            <w:vAlign w:val="center"/>
          </w:tcPr>
          <w:p w:rsidR="00E5346B" w:rsidRPr="00B45985" w:rsidRDefault="00E5346B" w:rsidP="00485131">
            <w:pPr>
              <w:spacing w:before="180" w:after="180"/>
              <w:jc w:val="center"/>
              <w:outlineLvl w:val="0"/>
              <w:rPr>
                <w:rFonts w:ascii="Times New Roman" w:eastAsia="Times New Roman" w:hAnsi="Times New Roman" w:cs="Times New Roman"/>
                <w:b/>
                <w:bCs/>
                <w:kern w:val="36"/>
                <w:sz w:val="20"/>
                <w:szCs w:val="20"/>
                <w:lang w:val="en-US" w:eastAsia="cs-CZ"/>
              </w:rPr>
            </w:pPr>
            <w:r w:rsidRPr="00B45985">
              <w:rPr>
                <w:rFonts w:ascii="Times New Roman" w:eastAsia="Times New Roman" w:hAnsi="Times New Roman" w:cs="Times New Roman"/>
                <w:b/>
                <w:bCs/>
                <w:kern w:val="36"/>
                <w:sz w:val="20"/>
                <w:szCs w:val="20"/>
                <w:lang w:val="en-US" w:eastAsia="cs-CZ"/>
              </w:rPr>
              <w:t>Combined signature PTENP1/MEG3/ MAGI2-AS3</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Area under the ROC curve (AUC) </w:t>
            </w:r>
          </w:p>
        </w:tc>
        <w:tc>
          <w:tcPr>
            <w:tcW w:w="1160" w:type="dxa"/>
            <w:vAlign w:val="center"/>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0.958</w:t>
            </w:r>
          </w:p>
        </w:tc>
        <w:tc>
          <w:tcPr>
            <w:tcW w:w="975" w:type="dxa"/>
            <w:vAlign w:val="center"/>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0.918</w:t>
            </w:r>
          </w:p>
        </w:tc>
        <w:tc>
          <w:tcPr>
            <w:tcW w:w="1293" w:type="dxa"/>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0.907</w:t>
            </w:r>
          </w:p>
        </w:tc>
        <w:tc>
          <w:tcPr>
            <w:tcW w:w="1275" w:type="dxa"/>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0.871</w:t>
            </w:r>
          </w:p>
        </w:tc>
        <w:tc>
          <w:tcPr>
            <w:tcW w:w="1276" w:type="dxa"/>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0.782</w:t>
            </w:r>
          </w:p>
        </w:tc>
        <w:tc>
          <w:tcPr>
            <w:tcW w:w="1134" w:type="dxa"/>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0.719</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0.973</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 xml:space="preserve">Standard Error </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0.0234</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0.0401</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0.0395</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0.0474</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0.0608</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0.0684</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0.0190</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 xml:space="preserve">95% Confidence interval </w:t>
            </w:r>
            <w:r w:rsidRPr="00B45985">
              <w:rPr>
                <w:rFonts w:ascii="Times New Roman" w:hAnsi="Times New Roman" w:cs="Times New Roman"/>
                <w:b/>
                <w:sz w:val="20"/>
                <w:szCs w:val="20"/>
                <w:vertAlign w:val="superscript"/>
                <w:lang w:val="en-US" w:eastAsia="cs-CZ"/>
              </w:rPr>
              <w:t>a</w:t>
            </w:r>
            <w:r w:rsidRPr="00B45985">
              <w:rPr>
                <w:rFonts w:ascii="Times New Roman" w:hAnsi="Times New Roman" w:cs="Times New Roman"/>
                <w:b/>
                <w:sz w:val="20"/>
                <w:szCs w:val="20"/>
                <w:lang w:val="en-US" w:eastAsia="cs-CZ"/>
              </w:rPr>
              <w:t xml:space="preserve"> </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0.871 to 0.993</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0.816 to 0.974</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0.802 to 0.968</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0.757 to 0.945</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0.655 to 0.880</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0.586 to 0.829</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0.892 to 0.998</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z statistic</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19.547</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10.415</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10.306</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7.823</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4.647</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3.208</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24.927</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Significance level </w:t>
            </w:r>
            <w:r w:rsidRPr="00B45985">
              <w:rPr>
                <w:rFonts w:ascii="Times New Roman" w:hAnsi="Times New Roman" w:cs="Times New Roman"/>
                <w:b/>
                <w:i/>
                <w:sz w:val="20"/>
                <w:szCs w:val="20"/>
                <w:lang w:val="en-US" w:eastAsia="cs-CZ"/>
              </w:rPr>
              <w:t>p </w:t>
            </w:r>
            <w:r w:rsidRPr="00B45985">
              <w:rPr>
                <w:rFonts w:ascii="Times New Roman" w:hAnsi="Times New Roman" w:cs="Times New Roman"/>
                <w:b/>
                <w:sz w:val="20"/>
                <w:szCs w:val="20"/>
                <w:lang w:val="en-US" w:eastAsia="cs-CZ"/>
              </w:rPr>
              <w:t>(Area=0.5)</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&lt;0.0001</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&lt;0.0001</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&lt;0.0001</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&lt;0.0001</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&lt;0.0001</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0.0013</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&lt;0.0001</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p>
        </w:tc>
        <w:tc>
          <w:tcPr>
            <w:tcW w:w="1160" w:type="dxa"/>
            <w:vAlign w:val="center"/>
          </w:tcPr>
          <w:p w:rsidR="00E5346B" w:rsidRPr="00B45985" w:rsidRDefault="00E5346B" w:rsidP="00485131">
            <w:pPr>
              <w:pStyle w:val="a7"/>
              <w:rPr>
                <w:rStyle w:val="result"/>
                <w:rFonts w:ascii="Times New Roman" w:hAnsi="Times New Roman" w:cs="Times New Roman"/>
                <w:lang w:val="en-US"/>
              </w:rPr>
            </w:pPr>
          </w:p>
        </w:tc>
        <w:tc>
          <w:tcPr>
            <w:tcW w:w="975" w:type="dxa"/>
            <w:vAlign w:val="center"/>
          </w:tcPr>
          <w:p w:rsidR="00E5346B" w:rsidRPr="00B45985" w:rsidRDefault="00E5346B" w:rsidP="00485131">
            <w:pPr>
              <w:pStyle w:val="a7"/>
              <w:rPr>
                <w:rStyle w:val="result"/>
                <w:rFonts w:ascii="Times New Roman" w:hAnsi="Times New Roman" w:cs="Times New Roman"/>
                <w:lang w:val="en-US"/>
              </w:rPr>
            </w:pPr>
          </w:p>
        </w:tc>
        <w:tc>
          <w:tcPr>
            <w:tcW w:w="1293" w:type="dxa"/>
          </w:tcPr>
          <w:p w:rsidR="00E5346B" w:rsidRPr="00B45985" w:rsidRDefault="00E5346B" w:rsidP="00485131">
            <w:pPr>
              <w:pStyle w:val="a7"/>
              <w:rPr>
                <w:rStyle w:val="result"/>
                <w:rFonts w:ascii="Times New Roman" w:hAnsi="Times New Roman" w:cs="Times New Roman"/>
                <w:lang w:val="en-US"/>
              </w:rPr>
            </w:pP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p>
        </w:tc>
        <w:tc>
          <w:tcPr>
            <w:tcW w:w="1276" w:type="dxa"/>
          </w:tcPr>
          <w:p w:rsidR="00E5346B" w:rsidRPr="00B45985" w:rsidRDefault="00E5346B" w:rsidP="00485131">
            <w:pPr>
              <w:rPr>
                <w:rFonts w:ascii="Times New Roman" w:hAnsi="Times New Roman" w:cs="Times New Roman"/>
                <w:sz w:val="20"/>
                <w:szCs w:val="20"/>
                <w:lang w:val="en-US" w:eastAsia="cs-CZ"/>
              </w:rPr>
            </w:pPr>
          </w:p>
        </w:tc>
        <w:tc>
          <w:tcPr>
            <w:tcW w:w="1134" w:type="dxa"/>
          </w:tcPr>
          <w:p w:rsidR="00E5346B" w:rsidRPr="00B45985" w:rsidRDefault="00E5346B" w:rsidP="00485131">
            <w:pPr>
              <w:pStyle w:val="a7"/>
              <w:rPr>
                <w:rStyle w:val="result"/>
                <w:rFonts w:ascii="Times New Roman" w:hAnsi="Times New Roman" w:cs="Times New Roman"/>
                <w:lang w:val="en-US"/>
              </w:rPr>
            </w:pPr>
          </w:p>
        </w:tc>
        <w:tc>
          <w:tcPr>
            <w:tcW w:w="2410" w:type="dxa"/>
            <w:shd w:val="clear" w:color="auto" w:fill="D9D9D9" w:themeFill="background1" w:themeFillShade="D9"/>
          </w:tcPr>
          <w:p w:rsidR="00E5346B" w:rsidRPr="00B45985" w:rsidRDefault="00E5346B" w:rsidP="00485131">
            <w:pPr>
              <w:pStyle w:val="a7"/>
              <w:rPr>
                <w:rStyle w:val="result"/>
                <w:rFonts w:ascii="Times New Roman" w:hAnsi="Times New Roman" w:cs="Times New Roman"/>
                <w:lang w:val="en-US"/>
              </w:rPr>
            </w:pP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proofErr w:type="spellStart"/>
            <w:r w:rsidRPr="00B45985">
              <w:rPr>
                <w:rFonts w:ascii="Times New Roman" w:hAnsi="Times New Roman" w:cs="Times New Roman"/>
                <w:b/>
                <w:sz w:val="20"/>
                <w:szCs w:val="20"/>
                <w:lang w:val="en-US" w:eastAsia="cs-CZ"/>
              </w:rPr>
              <w:t>Youden</w:t>
            </w:r>
            <w:proofErr w:type="spellEnd"/>
            <w:r w:rsidRPr="00B45985">
              <w:rPr>
                <w:rFonts w:ascii="Times New Roman" w:hAnsi="Times New Roman" w:cs="Times New Roman"/>
                <w:b/>
                <w:sz w:val="20"/>
                <w:szCs w:val="20"/>
                <w:lang w:val="en-US" w:eastAsia="cs-CZ"/>
              </w:rPr>
              <w:t> index J</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0.8621</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0.7931</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0.6897</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0.6897</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0.4483</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0.4483</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0.8621</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 xml:space="preserve">95% Confidence interval </w:t>
            </w:r>
            <w:r w:rsidRPr="00B45985">
              <w:rPr>
                <w:rFonts w:ascii="Times New Roman" w:hAnsi="Times New Roman" w:cs="Times New Roman"/>
                <w:b/>
                <w:i/>
                <w:sz w:val="20"/>
                <w:szCs w:val="20"/>
                <w:vertAlign w:val="superscript"/>
                <w:lang w:val="en-US" w:eastAsia="cs-CZ"/>
              </w:rPr>
              <w:t>a</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0.6897 to 0.9655</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0.6129 to 0.8966</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0.4828 to 0.7931</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0.5172 to 0.8276</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0.2069 to 0.5862</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0.2069 to 0.6207</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0.7146 to 0.9655</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Associated criterion</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≤-0.04923</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≤-0.09077</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≤-0.04113</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≤-0.06815</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&gt;-0.04272</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&gt;0.186</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&gt;0.515462245</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 xml:space="preserve">95% Confidence interval </w:t>
            </w:r>
          </w:p>
        </w:tc>
        <w:tc>
          <w:tcPr>
            <w:tcW w:w="1160"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≤-0.08727 to ≤0.2876</w:t>
            </w:r>
          </w:p>
        </w:tc>
        <w:tc>
          <w:tcPr>
            <w:tcW w:w="975" w:type="dxa"/>
            <w:vAlign w:val="center"/>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≤-0.1729 to ≤0.1343</w:t>
            </w:r>
          </w:p>
        </w:tc>
        <w:tc>
          <w:tcPr>
            <w:tcW w:w="1293"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≤-0.1451 to ≤0.281</w:t>
            </w:r>
          </w:p>
        </w:tc>
        <w:tc>
          <w:tcPr>
            <w:tcW w:w="1275" w:type="dxa"/>
            <w:vAlign w:val="center"/>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≤-0.1041 to ≤0.2411</w:t>
            </w:r>
          </w:p>
        </w:tc>
        <w:tc>
          <w:tcPr>
            <w:tcW w:w="1276" w:type="dxa"/>
          </w:tcPr>
          <w:p w:rsidR="00E5346B" w:rsidRPr="00B45985" w:rsidRDefault="00E5346B" w:rsidP="00485131">
            <w:pPr>
              <w:rPr>
                <w:rFonts w:ascii="Times New Roman" w:hAnsi="Times New Roman" w:cs="Times New Roman"/>
                <w:sz w:val="20"/>
                <w:szCs w:val="20"/>
                <w:lang w:val="en-US" w:eastAsia="cs-CZ"/>
              </w:rPr>
            </w:pPr>
            <w:r w:rsidRPr="00B45985">
              <w:rPr>
                <w:rFonts w:ascii="Times New Roman" w:hAnsi="Times New Roman" w:cs="Times New Roman"/>
                <w:sz w:val="20"/>
                <w:szCs w:val="20"/>
                <w:lang w:val="en-US" w:eastAsia="cs-CZ"/>
              </w:rPr>
              <w:t>&gt;-0.2542 to &gt;0.1244</w:t>
            </w:r>
          </w:p>
        </w:tc>
        <w:tc>
          <w:tcPr>
            <w:tcW w:w="1134" w:type="dxa"/>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&gt;0.1308 to &gt;0.186</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lang w:val="en-US"/>
              </w:rPr>
            </w:pPr>
            <w:r w:rsidRPr="00B45985">
              <w:rPr>
                <w:rFonts w:ascii="Times New Roman" w:hAnsi="Times New Roman" w:cs="Times New Roman"/>
                <w:lang w:val="en-US"/>
              </w:rPr>
              <w:t>&gt;0.122051715 to &gt;0.542210367</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Sensitivity (%)</w:t>
            </w:r>
          </w:p>
        </w:tc>
        <w:tc>
          <w:tcPr>
            <w:tcW w:w="1160" w:type="dxa"/>
            <w:vAlign w:val="center"/>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86.21</w:t>
            </w:r>
          </w:p>
        </w:tc>
        <w:tc>
          <w:tcPr>
            <w:tcW w:w="975" w:type="dxa"/>
            <w:vAlign w:val="center"/>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79.31</w:t>
            </w:r>
          </w:p>
        </w:tc>
        <w:tc>
          <w:tcPr>
            <w:tcW w:w="1293" w:type="dxa"/>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79.31</w:t>
            </w:r>
          </w:p>
        </w:tc>
        <w:tc>
          <w:tcPr>
            <w:tcW w:w="1275" w:type="dxa"/>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68.97</w:t>
            </w:r>
          </w:p>
        </w:tc>
        <w:tc>
          <w:tcPr>
            <w:tcW w:w="1276" w:type="dxa"/>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75.86</w:t>
            </w:r>
          </w:p>
        </w:tc>
        <w:tc>
          <w:tcPr>
            <w:tcW w:w="1134" w:type="dxa"/>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55.17</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89.66</w:t>
            </w:r>
          </w:p>
        </w:tc>
      </w:tr>
      <w:tr w:rsidR="00E5346B" w:rsidRPr="008C122C" w:rsidTr="00485131">
        <w:tc>
          <w:tcPr>
            <w:tcW w:w="3802" w:type="dxa"/>
            <w:shd w:val="clear" w:color="auto" w:fill="F2F2F2" w:themeFill="background1" w:themeFillShade="F2"/>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Specificity (%)</w:t>
            </w:r>
          </w:p>
        </w:tc>
        <w:tc>
          <w:tcPr>
            <w:tcW w:w="1160" w:type="dxa"/>
            <w:vAlign w:val="center"/>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100.00</w:t>
            </w:r>
          </w:p>
        </w:tc>
        <w:tc>
          <w:tcPr>
            <w:tcW w:w="975" w:type="dxa"/>
            <w:vAlign w:val="center"/>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100.00</w:t>
            </w:r>
          </w:p>
        </w:tc>
        <w:tc>
          <w:tcPr>
            <w:tcW w:w="1293" w:type="dxa"/>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89.66</w:t>
            </w:r>
          </w:p>
        </w:tc>
        <w:tc>
          <w:tcPr>
            <w:tcW w:w="1275" w:type="dxa"/>
            <w:vAlign w:val="center"/>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100.00</w:t>
            </w:r>
          </w:p>
        </w:tc>
        <w:tc>
          <w:tcPr>
            <w:tcW w:w="1276" w:type="dxa"/>
          </w:tcPr>
          <w:p w:rsidR="00E5346B" w:rsidRPr="00B45985" w:rsidRDefault="00E5346B" w:rsidP="00485131">
            <w:pPr>
              <w:rPr>
                <w:rFonts w:ascii="Times New Roman" w:hAnsi="Times New Roman" w:cs="Times New Roman"/>
                <w:b/>
                <w:sz w:val="20"/>
                <w:szCs w:val="20"/>
                <w:lang w:val="en-US" w:eastAsia="cs-CZ"/>
              </w:rPr>
            </w:pPr>
            <w:r w:rsidRPr="00B45985">
              <w:rPr>
                <w:rFonts w:ascii="Times New Roman" w:hAnsi="Times New Roman" w:cs="Times New Roman"/>
                <w:b/>
                <w:sz w:val="20"/>
                <w:szCs w:val="20"/>
                <w:lang w:val="en-US" w:eastAsia="cs-CZ"/>
              </w:rPr>
              <w:t>68.97</w:t>
            </w:r>
          </w:p>
        </w:tc>
        <w:tc>
          <w:tcPr>
            <w:tcW w:w="1134" w:type="dxa"/>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89.66</w:t>
            </w:r>
          </w:p>
        </w:tc>
        <w:tc>
          <w:tcPr>
            <w:tcW w:w="2410" w:type="dxa"/>
            <w:shd w:val="clear" w:color="auto" w:fill="D9D9D9" w:themeFill="background1" w:themeFillShade="D9"/>
          </w:tcPr>
          <w:p w:rsidR="00E5346B" w:rsidRPr="00B45985" w:rsidRDefault="00E5346B" w:rsidP="00485131">
            <w:pPr>
              <w:pStyle w:val="a7"/>
              <w:rPr>
                <w:rFonts w:ascii="Times New Roman" w:hAnsi="Times New Roman" w:cs="Times New Roman"/>
                <w:b/>
                <w:lang w:val="en-US"/>
              </w:rPr>
            </w:pPr>
            <w:r w:rsidRPr="00B45985">
              <w:rPr>
                <w:rFonts w:ascii="Times New Roman" w:hAnsi="Times New Roman" w:cs="Times New Roman"/>
                <w:b/>
                <w:lang w:val="en-US"/>
              </w:rPr>
              <w:t>96.55</w:t>
            </w:r>
          </w:p>
        </w:tc>
      </w:tr>
    </w:tbl>
    <w:p w:rsidR="00E5346B" w:rsidRPr="00B45985" w:rsidRDefault="00E5346B" w:rsidP="00E5346B">
      <w:pPr>
        <w:rPr>
          <w:rFonts w:ascii="Times New Roman" w:hAnsi="Times New Roman" w:cs="Times New Roman"/>
          <w:sz w:val="18"/>
          <w:szCs w:val="18"/>
          <w:lang w:val="en-US"/>
        </w:rPr>
      </w:pPr>
    </w:p>
    <w:p w:rsidR="00E5346B" w:rsidRPr="00B45985" w:rsidRDefault="00E5346B" w:rsidP="00E5346B">
      <w:pPr>
        <w:spacing w:before="180" w:after="180" w:line="360" w:lineRule="auto"/>
        <w:jc w:val="both"/>
        <w:outlineLvl w:val="0"/>
        <w:rPr>
          <w:rFonts w:ascii="Times New Roman" w:hAnsi="Times New Roman" w:cs="Times New Roman"/>
          <w:sz w:val="18"/>
          <w:szCs w:val="18"/>
          <w:lang w:val="en-US"/>
        </w:rPr>
      </w:pPr>
      <w:r w:rsidRPr="00B45985">
        <w:rPr>
          <w:rFonts w:ascii="Times New Roman" w:eastAsia="Times New Roman" w:hAnsi="Times New Roman" w:cs="Times New Roman"/>
          <w:bCs/>
          <w:kern w:val="36"/>
          <w:sz w:val="24"/>
          <w:szCs w:val="24"/>
          <w:lang w:val="en-US" w:eastAsia="cs-CZ"/>
        </w:rPr>
        <w:t>Notes:</w:t>
      </w:r>
      <w:r w:rsidRPr="00B45985">
        <w:rPr>
          <w:rFonts w:ascii="Times New Roman" w:eastAsia="Times New Roman" w:hAnsi="Times New Roman" w:cs="Times New Roman"/>
          <w:b/>
          <w:bCs/>
          <w:kern w:val="36"/>
          <w:sz w:val="24"/>
          <w:szCs w:val="24"/>
          <w:lang w:val="en-US" w:eastAsia="cs-CZ"/>
        </w:rPr>
        <w:t xml:space="preserve"> </w:t>
      </w:r>
      <w:r w:rsidRPr="00B45985">
        <w:rPr>
          <w:rFonts w:ascii="Times New Roman" w:eastAsia="Times New Roman" w:hAnsi="Times New Roman" w:cs="Times New Roman"/>
          <w:bCs/>
          <w:kern w:val="36"/>
          <w:sz w:val="24"/>
          <w:szCs w:val="24"/>
          <w:lang w:val="en-US" w:eastAsia="cs-CZ"/>
        </w:rPr>
        <w:t xml:space="preserve">ROC curve analysis was performed to assess diagnostic performance of particular </w:t>
      </w:r>
      <w:proofErr w:type="spellStart"/>
      <w:r w:rsidRPr="00B45985">
        <w:rPr>
          <w:rFonts w:ascii="Times New Roman" w:eastAsia="Times New Roman" w:hAnsi="Times New Roman" w:cs="Times New Roman"/>
          <w:bCs/>
          <w:kern w:val="36"/>
          <w:sz w:val="24"/>
          <w:szCs w:val="24"/>
          <w:lang w:val="en-US" w:eastAsia="cs-CZ"/>
        </w:rPr>
        <w:t>lncRNAs</w:t>
      </w:r>
      <w:proofErr w:type="spellEnd"/>
      <w:r w:rsidRPr="00B45985">
        <w:rPr>
          <w:rFonts w:ascii="Times New Roman" w:eastAsia="Times New Roman" w:hAnsi="Times New Roman" w:cs="Times New Roman"/>
          <w:bCs/>
          <w:kern w:val="36"/>
          <w:sz w:val="24"/>
          <w:szCs w:val="24"/>
          <w:lang w:val="en-US" w:eastAsia="cs-CZ"/>
        </w:rPr>
        <w:t xml:space="preserve"> (samples of breast cancer tissues versus benign samples). Total sample size: 58. Positive group (cancer): 29 (50.0%), negative group (benign): 29 (50.0%).</w:t>
      </w:r>
      <w:r w:rsidRPr="00B45985">
        <w:rPr>
          <w:rFonts w:ascii="Times New Roman" w:hAnsi="Times New Roman" w:cs="Times New Roman"/>
          <w:sz w:val="24"/>
          <w:szCs w:val="24"/>
          <w:lang w:val="en-US"/>
        </w:rPr>
        <w:t xml:space="preserve"> Statistic values from the </w:t>
      </w:r>
      <w:proofErr w:type="spellStart"/>
      <w:r w:rsidRPr="00B45985">
        <w:rPr>
          <w:rFonts w:ascii="Times New Roman" w:hAnsi="Times New Roman" w:cs="Times New Roman"/>
          <w:sz w:val="24"/>
          <w:szCs w:val="24"/>
          <w:lang w:val="en-US"/>
        </w:rPr>
        <w:t>MedCalc</w:t>
      </w:r>
      <w:proofErr w:type="spellEnd"/>
      <w:r w:rsidRPr="00B45985">
        <w:rPr>
          <w:rFonts w:ascii="Times New Roman" w:hAnsi="Times New Roman" w:cs="Times New Roman"/>
          <w:sz w:val="24"/>
          <w:szCs w:val="24"/>
          <w:lang w:val="en-US"/>
        </w:rPr>
        <w:t xml:space="preserve"> analysis. </w:t>
      </w:r>
      <w:proofErr w:type="gramStart"/>
      <w:r w:rsidRPr="00B45985">
        <w:rPr>
          <w:rFonts w:ascii="Times New Roman" w:eastAsia="Times New Roman" w:hAnsi="Times New Roman" w:cs="Times New Roman"/>
          <w:bCs/>
          <w:i/>
          <w:kern w:val="36"/>
          <w:sz w:val="24"/>
          <w:szCs w:val="24"/>
          <w:lang w:val="en-US" w:eastAsia="cs-CZ"/>
        </w:rPr>
        <w:t>a</w:t>
      </w:r>
      <w:proofErr w:type="gramEnd"/>
      <w:r w:rsidRPr="00B45985">
        <w:rPr>
          <w:rFonts w:ascii="Times New Roman" w:eastAsia="Times New Roman" w:hAnsi="Times New Roman" w:cs="Times New Roman"/>
          <w:bCs/>
          <w:kern w:val="36"/>
          <w:sz w:val="24"/>
          <w:szCs w:val="24"/>
          <w:lang w:val="en-US" w:eastAsia="cs-CZ"/>
        </w:rPr>
        <w:t xml:space="preserve"> </w:t>
      </w:r>
      <w:proofErr w:type="spellStart"/>
      <w:r w:rsidRPr="00B45985">
        <w:rPr>
          <w:rFonts w:ascii="Times New Roman" w:eastAsia="Times New Roman" w:hAnsi="Times New Roman" w:cs="Times New Roman"/>
          <w:bCs/>
          <w:kern w:val="36"/>
          <w:sz w:val="24"/>
          <w:szCs w:val="24"/>
          <w:lang w:val="en-US" w:eastAsia="cs-CZ"/>
        </w:rPr>
        <w:t>BCa</w:t>
      </w:r>
      <w:proofErr w:type="spellEnd"/>
      <w:r w:rsidRPr="00B45985">
        <w:rPr>
          <w:rFonts w:ascii="Times New Roman" w:eastAsia="Times New Roman" w:hAnsi="Times New Roman" w:cs="Times New Roman"/>
          <w:bCs/>
          <w:kern w:val="36"/>
          <w:sz w:val="24"/>
          <w:szCs w:val="24"/>
          <w:lang w:val="en-US" w:eastAsia="cs-CZ"/>
        </w:rPr>
        <w:t xml:space="preserve"> bootstrap confidence interval (1000 iterations; random number seed: 978). If </w:t>
      </w:r>
      <w:r w:rsidRPr="00B45985">
        <w:rPr>
          <w:rFonts w:ascii="Times New Roman" w:eastAsia="Times New Roman" w:hAnsi="Times New Roman" w:cs="Times New Roman"/>
          <w:bCs/>
          <w:i/>
          <w:kern w:val="36"/>
          <w:sz w:val="24"/>
          <w:szCs w:val="24"/>
          <w:lang w:val="en-US" w:eastAsia="cs-CZ"/>
        </w:rPr>
        <w:t>p</w:t>
      </w:r>
      <w:r w:rsidRPr="00B45985">
        <w:rPr>
          <w:rFonts w:ascii="Times New Roman" w:eastAsia="Times New Roman" w:hAnsi="Times New Roman" w:cs="Times New Roman"/>
          <w:bCs/>
          <w:kern w:val="36"/>
          <w:sz w:val="24"/>
          <w:szCs w:val="24"/>
          <w:lang w:val="en-US" w:eastAsia="cs-CZ"/>
        </w:rPr>
        <w:t xml:space="preserve"> value is small (</w:t>
      </w:r>
      <w:r w:rsidRPr="00B45985">
        <w:rPr>
          <w:rFonts w:ascii="Times New Roman" w:eastAsia="Times New Roman" w:hAnsi="Times New Roman" w:cs="Times New Roman"/>
          <w:bCs/>
          <w:i/>
          <w:kern w:val="36"/>
          <w:sz w:val="24"/>
          <w:szCs w:val="24"/>
          <w:lang w:val="en-US" w:eastAsia="cs-CZ"/>
        </w:rPr>
        <w:t>p</w:t>
      </w:r>
      <w:r w:rsidRPr="00B45985">
        <w:rPr>
          <w:rFonts w:ascii="Times New Roman" w:eastAsia="Times New Roman" w:hAnsi="Times New Roman" w:cs="Times New Roman"/>
          <w:bCs/>
          <w:kern w:val="36"/>
          <w:sz w:val="24"/>
          <w:szCs w:val="24"/>
          <w:lang w:val="en-US" w:eastAsia="cs-CZ"/>
        </w:rPr>
        <w:t xml:space="preserve"> &lt;0.05) then the Area under the ROC curve is significantly different from 0.5 and there is evidence that the laboratory test does have an ability to distinguish between the two groups. The criterion values with a comparison sign, &gt; or &lt;, depending on whether higher values indicate disease, of lower values indicate disease (</w:t>
      </w:r>
      <w:proofErr w:type="spellStart"/>
      <w:r w:rsidRPr="00B45985">
        <w:rPr>
          <w:rFonts w:ascii="Times New Roman" w:eastAsia="Times New Roman" w:hAnsi="Times New Roman" w:cs="Times New Roman"/>
          <w:bCs/>
          <w:kern w:val="36"/>
          <w:sz w:val="24"/>
          <w:szCs w:val="24"/>
          <w:lang w:val="en-US" w:eastAsia="cs-CZ"/>
        </w:rPr>
        <w:t>MedCalc</w:t>
      </w:r>
      <w:proofErr w:type="spellEnd"/>
      <w:r w:rsidRPr="00B45985">
        <w:rPr>
          <w:rFonts w:ascii="Times New Roman" w:eastAsia="Times New Roman" w:hAnsi="Times New Roman" w:cs="Times New Roman"/>
          <w:bCs/>
          <w:kern w:val="36"/>
          <w:sz w:val="24"/>
          <w:szCs w:val="24"/>
          <w:lang w:val="en-US" w:eastAsia="cs-CZ"/>
        </w:rPr>
        <w:t>).</w:t>
      </w:r>
    </w:p>
    <w:p w:rsidR="00C833BD" w:rsidRPr="00820CE4" w:rsidRDefault="00C833BD" w:rsidP="00C833BD">
      <w:pPr>
        <w:rPr>
          <w:rFonts w:ascii="Times New Roman" w:hAnsi="Times New Roman" w:cs="Times New Roman"/>
          <w:sz w:val="24"/>
          <w:szCs w:val="24"/>
          <w:lang w:val="en-US"/>
        </w:rPr>
      </w:pPr>
      <w:r>
        <w:rPr>
          <w:rFonts w:ascii="Times New Roman" w:hAnsi="Times New Roman" w:cs="Times New Roman"/>
          <w:sz w:val="24"/>
          <w:szCs w:val="24"/>
          <w:lang w:val="en-US" w:eastAsia="zh-CN"/>
        </w:rPr>
        <w:br w:type="page"/>
      </w:r>
      <w:r w:rsidRPr="00820CE4">
        <w:rPr>
          <w:rFonts w:ascii="Times New Roman" w:hAnsi="Times New Roman" w:cs="Times New Roman"/>
          <w:b/>
          <w:sz w:val="24"/>
          <w:szCs w:val="24"/>
          <w:lang w:val="en-US"/>
        </w:rPr>
        <w:lastRenderedPageBreak/>
        <w:t>Table S</w:t>
      </w:r>
      <w:r>
        <w:rPr>
          <w:rFonts w:ascii="Times New Roman" w:hAnsi="Times New Roman" w:cs="Times New Roman"/>
          <w:b/>
          <w:sz w:val="24"/>
          <w:szCs w:val="24"/>
          <w:lang w:val="en-US"/>
        </w:rPr>
        <w:t>4</w:t>
      </w:r>
      <w:r w:rsidRPr="00820CE4">
        <w:rPr>
          <w:rFonts w:ascii="Times New Roman" w:hAnsi="Times New Roman" w:cs="Times New Roman"/>
          <w:b/>
          <w:sz w:val="24"/>
          <w:szCs w:val="24"/>
          <w:lang w:val="en-US"/>
        </w:rPr>
        <w:t xml:space="preserve">.  </w:t>
      </w:r>
      <w:r w:rsidRPr="00E52F47">
        <w:rPr>
          <w:rFonts w:ascii="Times New Roman" w:hAnsi="Times New Roman" w:cs="Times New Roman"/>
          <w:b/>
          <w:sz w:val="24"/>
          <w:szCs w:val="24"/>
          <w:lang w:val="en-US"/>
        </w:rPr>
        <w:t xml:space="preserve">Progression-free survival (PFS) and overall survival (OS) associated with </w:t>
      </w:r>
      <w:proofErr w:type="spellStart"/>
      <w:r w:rsidRPr="00E52F47">
        <w:rPr>
          <w:rFonts w:ascii="Times New Roman" w:hAnsi="Times New Roman" w:cs="Times New Roman"/>
          <w:b/>
          <w:sz w:val="24"/>
          <w:szCs w:val="24"/>
          <w:lang w:val="en-US"/>
        </w:rPr>
        <w:t>lncRNA</w:t>
      </w:r>
      <w:proofErr w:type="spellEnd"/>
      <w:r w:rsidRPr="00E52F47">
        <w:rPr>
          <w:rFonts w:ascii="Times New Roman" w:hAnsi="Times New Roman" w:cs="Times New Roman"/>
          <w:b/>
          <w:sz w:val="24"/>
          <w:szCs w:val="24"/>
          <w:lang w:val="en-US"/>
        </w:rPr>
        <w:t xml:space="preserve"> expression levels</w:t>
      </w:r>
    </w:p>
    <w:p w:rsidR="00C833BD" w:rsidRPr="00820CE4" w:rsidRDefault="00C833BD" w:rsidP="00C833BD">
      <w:pPr>
        <w:pStyle w:val="a6"/>
        <w:numPr>
          <w:ilvl w:val="0"/>
          <w:numId w:val="1"/>
        </w:numPr>
        <w:rPr>
          <w:rFonts w:ascii="Times New Roman" w:hAnsi="Times New Roman" w:cs="Times New Roman"/>
          <w:b/>
          <w:sz w:val="24"/>
          <w:szCs w:val="24"/>
          <w:lang w:val="en-US"/>
        </w:rPr>
      </w:pPr>
      <w:r w:rsidRPr="00820CE4">
        <w:rPr>
          <w:rFonts w:ascii="Times New Roman" w:hAnsi="Times New Roman" w:cs="Times New Roman"/>
          <w:b/>
          <w:sz w:val="24"/>
          <w:szCs w:val="24"/>
          <w:lang w:val="en-US"/>
        </w:rPr>
        <w:t xml:space="preserve">Progression-free survival (PFS) associated with </w:t>
      </w:r>
      <w:proofErr w:type="spellStart"/>
      <w:r w:rsidRPr="00820CE4">
        <w:rPr>
          <w:rFonts w:ascii="Times New Roman" w:hAnsi="Times New Roman" w:cs="Times New Roman"/>
          <w:b/>
          <w:sz w:val="24"/>
          <w:szCs w:val="24"/>
          <w:lang w:val="en-US"/>
        </w:rPr>
        <w:t>lncRNA</w:t>
      </w:r>
      <w:proofErr w:type="spellEnd"/>
      <w:r w:rsidRPr="00820CE4">
        <w:rPr>
          <w:rFonts w:ascii="Times New Roman" w:hAnsi="Times New Roman" w:cs="Times New Roman"/>
          <w:b/>
          <w:sz w:val="24"/>
          <w:szCs w:val="24"/>
          <w:lang w:val="en-US"/>
        </w:rPr>
        <w:t xml:space="preserve"> expression levels </w:t>
      </w:r>
    </w:p>
    <w:tbl>
      <w:tblPr>
        <w:tblStyle w:val="a3"/>
        <w:tblW w:w="12866" w:type="dxa"/>
        <w:tblLayout w:type="fixed"/>
        <w:tblLook w:val="04A0" w:firstRow="1" w:lastRow="0" w:firstColumn="1" w:lastColumn="0" w:noHBand="0" w:noVBand="1"/>
      </w:tblPr>
      <w:tblGrid>
        <w:gridCol w:w="2355"/>
        <w:gridCol w:w="2289"/>
        <w:gridCol w:w="1134"/>
        <w:gridCol w:w="2410"/>
        <w:gridCol w:w="2126"/>
        <w:gridCol w:w="2552"/>
      </w:tblGrid>
      <w:tr w:rsidR="00C833BD" w:rsidRPr="00820CE4" w:rsidTr="00485131">
        <w:trPr>
          <w:trHeight w:val="1233"/>
        </w:trPr>
        <w:tc>
          <w:tcPr>
            <w:tcW w:w="2355" w:type="dxa"/>
            <w:noWrap/>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Breast cancer patients</w:t>
            </w:r>
          </w:p>
        </w:tc>
        <w:tc>
          <w:tcPr>
            <w:tcW w:w="2289" w:type="dxa"/>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Mean PFS as calculated in  Kaplan-Meier tests (weeks)</w:t>
            </w:r>
          </w:p>
        </w:tc>
        <w:tc>
          <w:tcPr>
            <w:tcW w:w="1134" w:type="dxa"/>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SE</w:t>
            </w:r>
          </w:p>
        </w:tc>
        <w:tc>
          <w:tcPr>
            <w:tcW w:w="2410" w:type="dxa"/>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sz w:val="24"/>
                <w:szCs w:val="24"/>
                <w:lang w:eastAsia="cs-CZ"/>
              </w:rPr>
              <w:t>95% CI for the mean</w:t>
            </w:r>
          </w:p>
        </w:tc>
        <w:tc>
          <w:tcPr>
            <w:tcW w:w="2126" w:type="dxa"/>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Endpoints for PFS</w:t>
            </w:r>
          </w:p>
        </w:tc>
        <w:tc>
          <w:tcPr>
            <w:tcW w:w="2552" w:type="dxa"/>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Log-rank test for PFS</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b/>
                <w:bCs/>
                <w:sz w:val="24"/>
                <w:szCs w:val="24"/>
                <w:lang w:val="en-US"/>
              </w:rPr>
            </w:pPr>
            <w:proofErr w:type="spellStart"/>
            <w:r w:rsidRPr="00820CE4">
              <w:rPr>
                <w:rFonts w:ascii="Times New Roman" w:hAnsi="Times New Roman" w:cs="Times New Roman"/>
                <w:b/>
                <w:bCs/>
                <w:sz w:val="24"/>
                <w:szCs w:val="24"/>
                <w:lang w:val="en-US"/>
              </w:rPr>
              <w:t>lncRNA</w:t>
            </w:r>
            <w:proofErr w:type="spellEnd"/>
            <w:r w:rsidRPr="00820CE4">
              <w:rPr>
                <w:rFonts w:ascii="Times New Roman" w:hAnsi="Times New Roman" w:cs="Times New Roman"/>
                <w:b/>
                <w:bCs/>
                <w:sz w:val="24"/>
                <w:szCs w:val="24"/>
                <w:lang w:val="en-US"/>
              </w:rPr>
              <w:t xml:space="preserve"> (Expression level)</w:t>
            </w:r>
          </w:p>
        </w:tc>
        <w:tc>
          <w:tcPr>
            <w:tcW w:w="2289" w:type="dxa"/>
          </w:tcPr>
          <w:p w:rsidR="00C833BD" w:rsidRPr="00820CE4" w:rsidRDefault="00C833BD" w:rsidP="00485131">
            <w:pPr>
              <w:rPr>
                <w:rFonts w:ascii="Times New Roman" w:hAnsi="Times New Roman" w:cs="Times New Roman"/>
                <w:sz w:val="24"/>
                <w:szCs w:val="24"/>
                <w:lang w:val="en-US"/>
              </w:rPr>
            </w:pPr>
          </w:p>
        </w:tc>
        <w:tc>
          <w:tcPr>
            <w:tcW w:w="1134" w:type="dxa"/>
          </w:tcPr>
          <w:p w:rsidR="00C833BD" w:rsidRPr="00820CE4" w:rsidRDefault="00C833BD" w:rsidP="00485131">
            <w:pPr>
              <w:rPr>
                <w:rFonts w:ascii="Times New Roman" w:hAnsi="Times New Roman" w:cs="Times New Roman"/>
                <w:sz w:val="24"/>
                <w:szCs w:val="24"/>
                <w:lang w:val="en-US"/>
              </w:rPr>
            </w:pPr>
          </w:p>
        </w:tc>
        <w:tc>
          <w:tcPr>
            <w:tcW w:w="2410" w:type="dxa"/>
          </w:tcPr>
          <w:p w:rsidR="00C833BD" w:rsidRPr="00820CE4" w:rsidRDefault="00C833BD" w:rsidP="00485131">
            <w:pPr>
              <w:rPr>
                <w:rFonts w:ascii="Times New Roman" w:hAnsi="Times New Roman" w:cs="Times New Roman"/>
                <w:sz w:val="24"/>
                <w:szCs w:val="24"/>
                <w:lang w:val="en-US"/>
              </w:rPr>
            </w:pPr>
          </w:p>
        </w:tc>
        <w:tc>
          <w:tcPr>
            <w:tcW w:w="2126" w:type="dxa"/>
          </w:tcPr>
          <w:p w:rsidR="00C833BD" w:rsidRPr="00820CE4" w:rsidRDefault="00C833BD" w:rsidP="00485131">
            <w:pPr>
              <w:rPr>
                <w:rFonts w:ascii="Times New Roman" w:hAnsi="Times New Roman" w:cs="Times New Roman"/>
                <w:sz w:val="24"/>
                <w:szCs w:val="24"/>
                <w:lang w:val="en-US"/>
              </w:rPr>
            </w:pPr>
          </w:p>
        </w:tc>
        <w:tc>
          <w:tcPr>
            <w:tcW w:w="2552" w:type="dxa"/>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eastAsia="Times New Roman" w:hAnsi="Times New Roman" w:cs="Times New Roman"/>
                <w:color w:val="000000"/>
                <w:sz w:val="24"/>
                <w:szCs w:val="24"/>
                <w:lang w:val="en-US" w:eastAsia="cs-CZ"/>
              </w:rPr>
              <w:t>PTENP1 –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171.654</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24.750</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123.144 to 220.163</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5</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0.0098</w:t>
            </w:r>
          </w:p>
          <w:p w:rsidR="00C833BD" w:rsidRDefault="00C833BD" w:rsidP="00485131">
            <w:pPr>
              <w:rPr>
                <w:rFonts w:ascii="Times New Roman" w:hAnsi="Times New Roman" w:cs="Times New Roman"/>
                <w:sz w:val="24"/>
                <w:szCs w:val="24"/>
                <w:lang w:val="en-US"/>
              </w:rPr>
            </w:pPr>
            <w:r w:rsidRPr="00F47ED0">
              <w:rPr>
                <w:rFonts w:ascii="Times New Roman" w:hAnsi="Times New Roman" w:cs="Times New Roman"/>
                <w:sz w:val="24"/>
                <w:szCs w:val="24"/>
                <w:lang w:val="en-US"/>
              </w:rPr>
              <w:t>HR: n/a</w:t>
            </w:r>
          </w:p>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eastAsia="Times New Roman" w:hAnsi="Times New Roman" w:cs="Times New Roman"/>
                <w:color w:val="000000"/>
                <w:sz w:val="24"/>
                <w:szCs w:val="24"/>
                <w:lang w:val="en-US" w:eastAsia="cs-CZ"/>
              </w:rPr>
              <w:t>PTENP1 –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257.000</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0.000</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257.000 to 257.000</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0</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eastAsia="Times New Roman" w:hAnsi="Times New Roman" w:cs="Times New Roman"/>
                <w:color w:val="000000"/>
                <w:sz w:val="24"/>
                <w:szCs w:val="24"/>
                <w:lang w:val="en-US" w:eastAsia="cs-CZ"/>
              </w:rPr>
            </w:pPr>
            <w:r w:rsidRPr="00820CE4">
              <w:rPr>
                <w:rFonts w:ascii="Times New Roman" w:eastAsia="Times New Roman" w:hAnsi="Times New Roman" w:cs="Times New Roman"/>
                <w:color w:val="000000"/>
                <w:sz w:val="24"/>
                <w:szCs w:val="24"/>
                <w:lang w:val="en-US" w:eastAsia="cs-CZ"/>
              </w:rPr>
              <w:t>GNG12-AS1–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183.769</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27.364</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130.137 to 237.402</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5</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0.0098</w:t>
            </w:r>
          </w:p>
          <w:p w:rsidR="00C833BD" w:rsidRDefault="00C833BD" w:rsidP="00485131">
            <w:pPr>
              <w:rPr>
                <w:rFonts w:ascii="Times New Roman" w:hAnsi="Times New Roman" w:cs="Times New Roman"/>
                <w:sz w:val="24"/>
                <w:szCs w:val="24"/>
                <w:lang w:val="en-US"/>
              </w:rPr>
            </w:pPr>
            <w:r w:rsidRPr="00F47ED0">
              <w:rPr>
                <w:rFonts w:ascii="Times New Roman" w:hAnsi="Times New Roman" w:cs="Times New Roman"/>
                <w:sz w:val="24"/>
                <w:szCs w:val="24"/>
                <w:lang w:val="en-US"/>
              </w:rPr>
              <w:t>HR: n/a</w:t>
            </w:r>
          </w:p>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eastAsia="Times New Roman" w:hAnsi="Times New Roman" w:cs="Times New Roman"/>
                <w:color w:val="000000"/>
                <w:sz w:val="24"/>
                <w:szCs w:val="24"/>
                <w:lang w:val="en-US" w:eastAsia="cs-CZ"/>
              </w:rPr>
            </w:pPr>
            <w:r w:rsidRPr="00820CE4">
              <w:rPr>
                <w:rFonts w:ascii="Times New Roman" w:eastAsia="Times New Roman" w:hAnsi="Times New Roman" w:cs="Times New Roman"/>
                <w:color w:val="000000"/>
                <w:sz w:val="24"/>
                <w:szCs w:val="24"/>
                <w:lang w:val="en-US" w:eastAsia="cs-CZ"/>
              </w:rPr>
              <w:t>GNG12-AS1–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240.000</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0.000</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240.000 to 240.000</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0</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MEG3 –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205.373</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23.846</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158.634 to 252.112</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4</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0.1877*</w:t>
            </w:r>
          </w:p>
          <w:p w:rsidR="00C833BD" w:rsidRPr="00820CE4" w:rsidRDefault="00C833BD" w:rsidP="00485131">
            <w:pPr>
              <w:rPr>
                <w:rFonts w:ascii="Times New Roman" w:hAnsi="Times New Roman" w:cs="Times New Roman"/>
                <w:sz w:val="24"/>
                <w:szCs w:val="24"/>
                <w:lang w:val="en-US"/>
              </w:rPr>
            </w:pPr>
            <w:r w:rsidRPr="00AE5114">
              <w:rPr>
                <w:rFonts w:ascii="Times New Roman" w:hAnsi="Times New Roman" w:cs="Times New Roman"/>
                <w:sz w:val="24"/>
                <w:szCs w:val="24"/>
                <w:lang w:val="en-US"/>
              </w:rPr>
              <w:t>HR for high expression: 0</w:t>
            </w:r>
            <w:r>
              <w:rPr>
                <w:rFonts w:ascii="Times New Roman" w:hAnsi="Times New Roman" w:cs="Times New Roman"/>
                <w:sz w:val="24"/>
                <w:szCs w:val="24"/>
                <w:lang w:val="en-US"/>
              </w:rPr>
              <w:t>.</w:t>
            </w:r>
            <w:r w:rsidRPr="00AE5114">
              <w:rPr>
                <w:rFonts w:ascii="Times New Roman" w:hAnsi="Times New Roman" w:cs="Times New Roman"/>
                <w:sz w:val="24"/>
                <w:szCs w:val="24"/>
                <w:lang w:val="en-US"/>
              </w:rPr>
              <w:t>3075</w:t>
            </w:r>
            <w:r>
              <w:rPr>
                <w:rFonts w:ascii="Times New Roman" w:hAnsi="Times New Roman" w:cs="Times New Roman"/>
                <w:sz w:val="24"/>
                <w:szCs w:val="24"/>
                <w:lang w:val="en-US"/>
              </w:rPr>
              <w:t xml:space="preserve"> [</w:t>
            </w:r>
            <w:r w:rsidRPr="00AE5114">
              <w:rPr>
                <w:rFonts w:ascii="Times New Roman" w:hAnsi="Times New Roman" w:cs="Times New Roman"/>
                <w:sz w:val="24"/>
                <w:szCs w:val="24"/>
                <w:lang w:val="en-US"/>
              </w:rPr>
              <w:t>0</w:t>
            </w:r>
            <w:r>
              <w:rPr>
                <w:rFonts w:ascii="Times New Roman" w:hAnsi="Times New Roman" w:cs="Times New Roman"/>
                <w:sz w:val="24"/>
                <w:szCs w:val="24"/>
                <w:lang w:val="en-US"/>
              </w:rPr>
              <w:t>.</w:t>
            </w:r>
            <w:r w:rsidRPr="00AE5114">
              <w:rPr>
                <w:rFonts w:ascii="Times New Roman" w:hAnsi="Times New Roman" w:cs="Times New Roman"/>
                <w:sz w:val="24"/>
                <w:szCs w:val="24"/>
                <w:lang w:val="en-US"/>
              </w:rPr>
              <w:t>05322 to 1</w:t>
            </w:r>
            <w:r>
              <w:rPr>
                <w:rFonts w:ascii="Times New Roman" w:hAnsi="Times New Roman" w:cs="Times New Roman"/>
                <w:sz w:val="24"/>
                <w:szCs w:val="24"/>
                <w:lang w:val="en-US"/>
              </w:rPr>
              <w:t>.</w:t>
            </w:r>
            <w:r w:rsidRPr="00AE5114">
              <w:rPr>
                <w:rFonts w:ascii="Times New Roman" w:hAnsi="Times New Roman" w:cs="Times New Roman"/>
                <w:sz w:val="24"/>
                <w:szCs w:val="24"/>
                <w:lang w:val="en-US"/>
              </w:rPr>
              <w:t>7772</w:t>
            </w:r>
            <w:r>
              <w:rPr>
                <w:rFonts w:ascii="Times New Roman" w:hAnsi="Times New Roman" w:cs="Times New Roman"/>
                <w:sz w:val="24"/>
                <w:szCs w:val="24"/>
                <w:lang w:val="en-US"/>
              </w:rPr>
              <w:t>]</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MEG3 –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215.769</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13.672</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188.971 to 242.567</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1</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bCs/>
                <w:sz w:val="24"/>
                <w:szCs w:val="24"/>
                <w:lang w:val="en-US"/>
              </w:rPr>
              <w:t xml:space="preserve">MAGI2-AS3 </w:t>
            </w:r>
            <w:r w:rsidRPr="00820CE4">
              <w:rPr>
                <w:rFonts w:ascii="Times New Roman" w:hAnsi="Times New Roman" w:cs="Times New Roman"/>
                <w:sz w:val="24"/>
                <w:szCs w:val="24"/>
                <w:lang w:val="en-US"/>
              </w:rPr>
              <w:t>–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228.929</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18.571</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192.529 to 265.328</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2</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0.6336*</w:t>
            </w:r>
          </w:p>
          <w:p w:rsidR="00C833BD" w:rsidRPr="00820CE4" w:rsidRDefault="00C833BD" w:rsidP="00485131">
            <w:pPr>
              <w:rPr>
                <w:rFonts w:ascii="Times New Roman" w:hAnsi="Times New Roman" w:cs="Times New Roman"/>
                <w:sz w:val="24"/>
                <w:szCs w:val="24"/>
                <w:lang w:val="en-US"/>
              </w:rPr>
            </w:pPr>
            <w:r w:rsidRPr="005E3502">
              <w:rPr>
                <w:rFonts w:ascii="Times New Roman" w:hAnsi="Times New Roman" w:cs="Times New Roman"/>
                <w:sz w:val="24"/>
                <w:szCs w:val="24"/>
                <w:lang w:val="en-US"/>
              </w:rPr>
              <w:t>HR for high expression: 1</w:t>
            </w:r>
            <w:r>
              <w:rPr>
                <w:rFonts w:ascii="Times New Roman" w:hAnsi="Times New Roman" w:cs="Times New Roman"/>
                <w:sz w:val="24"/>
                <w:szCs w:val="24"/>
                <w:lang w:val="en-US"/>
              </w:rPr>
              <w:t>.</w:t>
            </w:r>
            <w:r w:rsidRPr="005E3502">
              <w:rPr>
                <w:rFonts w:ascii="Times New Roman" w:hAnsi="Times New Roman" w:cs="Times New Roman"/>
                <w:sz w:val="24"/>
                <w:szCs w:val="24"/>
                <w:lang w:val="en-US"/>
              </w:rPr>
              <w:t>5347</w:t>
            </w:r>
            <w:r>
              <w:rPr>
                <w:rFonts w:ascii="Times New Roman" w:hAnsi="Times New Roman" w:cs="Times New Roman"/>
                <w:sz w:val="24"/>
                <w:szCs w:val="24"/>
                <w:lang w:val="en-US"/>
              </w:rPr>
              <w:t xml:space="preserve"> [</w:t>
            </w:r>
            <w:r w:rsidRPr="005E3502">
              <w:rPr>
                <w:rFonts w:ascii="Times New Roman" w:hAnsi="Times New Roman" w:cs="Times New Roman"/>
                <w:sz w:val="24"/>
                <w:szCs w:val="24"/>
                <w:lang w:val="en-US"/>
              </w:rPr>
              <w:t>0</w:t>
            </w:r>
            <w:r>
              <w:rPr>
                <w:rFonts w:ascii="Times New Roman" w:hAnsi="Times New Roman" w:cs="Times New Roman"/>
                <w:sz w:val="24"/>
                <w:szCs w:val="24"/>
                <w:lang w:val="en-US"/>
              </w:rPr>
              <w:t>.</w:t>
            </w:r>
            <w:r w:rsidRPr="005E3502">
              <w:rPr>
                <w:rFonts w:ascii="Times New Roman" w:hAnsi="Times New Roman" w:cs="Times New Roman"/>
                <w:sz w:val="24"/>
                <w:szCs w:val="24"/>
                <w:lang w:val="en-US"/>
              </w:rPr>
              <w:t>2637 to 8</w:t>
            </w:r>
            <w:r>
              <w:rPr>
                <w:rFonts w:ascii="Times New Roman" w:hAnsi="Times New Roman" w:cs="Times New Roman"/>
                <w:sz w:val="24"/>
                <w:szCs w:val="24"/>
                <w:lang w:val="en-US"/>
              </w:rPr>
              <w:t>.</w:t>
            </w:r>
            <w:r w:rsidRPr="005E3502">
              <w:rPr>
                <w:rFonts w:ascii="Times New Roman" w:hAnsi="Times New Roman" w:cs="Times New Roman"/>
                <w:sz w:val="24"/>
                <w:szCs w:val="24"/>
                <w:lang w:val="en-US"/>
              </w:rPr>
              <w:t>9328</w:t>
            </w:r>
            <w:r>
              <w:rPr>
                <w:rFonts w:ascii="Times New Roman" w:hAnsi="Times New Roman" w:cs="Times New Roman"/>
                <w:sz w:val="24"/>
                <w:szCs w:val="24"/>
                <w:lang w:val="en-US"/>
              </w:rPr>
              <w:t>]</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MAGI2-AS3 –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202.962</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21.592</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160.642 to 245.281</w:t>
            </w:r>
          </w:p>
        </w:tc>
        <w:tc>
          <w:tcPr>
            <w:tcW w:w="2126"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3</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 xml:space="preserve">NRSN2-AS1– low </w:t>
            </w:r>
            <w:r w:rsidRPr="00820CE4">
              <w:rPr>
                <w:rFonts w:ascii="Times New Roman" w:hAnsi="Times New Roman" w:cs="Times New Roman"/>
                <w:bCs/>
                <w:sz w:val="24"/>
                <w:szCs w:val="24"/>
                <w:lang w:val="en-US"/>
              </w:rPr>
              <w:lastRenderedPageBreak/>
              <w:t>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lastRenderedPageBreak/>
              <w:t>207.429</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15.576</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176.899 to 237.958</w:t>
            </w:r>
          </w:p>
        </w:tc>
        <w:tc>
          <w:tcPr>
            <w:tcW w:w="2126"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2</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0.5723*</w:t>
            </w:r>
          </w:p>
          <w:p w:rsidR="00C833BD" w:rsidRPr="003871B2" w:rsidRDefault="00C833BD" w:rsidP="00485131">
            <w:pPr>
              <w:rPr>
                <w:rFonts w:ascii="Times New Roman" w:hAnsi="Times New Roman" w:cs="Times New Roman"/>
                <w:sz w:val="24"/>
                <w:szCs w:val="24"/>
                <w:lang w:val="en-US"/>
              </w:rPr>
            </w:pPr>
            <w:r w:rsidRPr="005E3502">
              <w:rPr>
                <w:rFonts w:ascii="Times New Roman" w:hAnsi="Times New Roman" w:cs="Times New Roman"/>
                <w:sz w:val="24"/>
                <w:szCs w:val="24"/>
                <w:lang w:val="en-US"/>
              </w:rPr>
              <w:lastRenderedPageBreak/>
              <w:t xml:space="preserve">HR for high expression: </w:t>
            </w:r>
            <w:r w:rsidRPr="003871B2">
              <w:rPr>
                <w:rFonts w:ascii="Times New Roman" w:hAnsi="Times New Roman" w:cs="Times New Roman"/>
                <w:sz w:val="24"/>
                <w:szCs w:val="24"/>
                <w:lang w:val="en-US"/>
              </w:rPr>
              <w:t>1</w:t>
            </w:r>
            <w:r>
              <w:rPr>
                <w:rFonts w:ascii="Times New Roman" w:hAnsi="Times New Roman" w:cs="Times New Roman"/>
                <w:sz w:val="24"/>
                <w:szCs w:val="24"/>
                <w:lang w:val="en-US"/>
              </w:rPr>
              <w:t>.</w:t>
            </w:r>
            <w:r w:rsidRPr="003871B2">
              <w:rPr>
                <w:rFonts w:ascii="Times New Roman" w:hAnsi="Times New Roman" w:cs="Times New Roman"/>
                <w:sz w:val="24"/>
                <w:szCs w:val="24"/>
                <w:lang w:val="en-US"/>
              </w:rPr>
              <w:t>6597</w:t>
            </w:r>
          </w:p>
          <w:p w:rsidR="00C833BD" w:rsidRPr="00820CE4" w:rsidRDefault="00C833BD" w:rsidP="00485131">
            <w:pPr>
              <w:rPr>
                <w:rFonts w:ascii="Times New Roman" w:hAnsi="Times New Roman" w:cs="Times New Roman"/>
                <w:sz w:val="24"/>
                <w:szCs w:val="24"/>
                <w:lang w:val="en-US"/>
              </w:rPr>
            </w:pPr>
            <w:r>
              <w:rPr>
                <w:rFonts w:ascii="Times New Roman" w:hAnsi="Times New Roman" w:cs="Times New Roman"/>
                <w:sz w:val="24"/>
                <w:szCs w:val="24"/>
                <w:lang w:val="en-US"/>
              </w:rPr>
              <w:t>[</w:t>
            </w:r>
            <w:r w:rsidRPr="003871B2">
              <w:rPr>
                <w:rFonts w:ascii="Times New Roman" w:hAnsi="Times New Roman" w:cs="Times New Roman"/>
                <w:sz w:val="24"/>
                <w:szCs w:val="24"/>
                <w:lang w:val="en-US"/>
              </w:rPr>
              <w:t>0</w:t>
            </w:r>
            <w:r>
              <w:rPr>
                <w:rFonts w:ascii="Times New Roman" w:hAnsi="Times New Roman" w:cs="Times New Roman"/>
                <w:sz w:val="24"/>
                <w:szCs w:val="24"/>
                <w:lang w:val="en-US"/>
              </w:rPr>
              <w:t>.</w:t>
            </w:r>
            <w:r w:rsidRPr="003871B2">
              <w:rPr>
                <w:rFonts w:ascii="Times New Roman" w:hAnsi="Times New Roman" w:cs="Times New Roman"/>
                <w:sz w:val="24"/>
                <w:szCs w:val="24"/>
                <w:lang w:val="en-US"/>
              </w:rPr>
              <w:t>2859 to 9</w:t>
            </w:r>
            <w:r>
              <w:rPr>
                <w:rFonts w:ascii="Times New Roman" w:hAnsi="Times New Roman" w:cs="Times New Roman"/>
                <w:sz w:val="24"/>
                <w:szCs w:val="24"/>
                <w:lang w:val="en-US"/>
              </w:rPr>
              <w:t>.</w:t>
            </w:r>
            <w:r w:rsidRPr="003871B2">
              <w:rPr>
                <w:rFonts w:ascii="Times New Roman" w:hAnsi="Times New Roman" w:cs="Times New Roman"/>
                <w:sz w:val="24"/>
                <w:szCs w:val="24"/>
                <w:lang w:val="en-US"/>
              </w:rPr>
              <w:t>6347</w:t>
            </w:r>
            <w:r>
              <w:rPr>
                <w:rFonts w:ascii="Times New Roman" w:hAnsi="Times New Roman" w:cs="Times New Roman"/>
                <w:sz w:val="24"/>
                <w:szCs w:val="24"/>
                <w:lang w:val="en-US"/>
              </w:rPr>
              <w:t>]</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lastRenderedPageBreak/>
              <w:t>NRSN2-AS1–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214.479</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23.879</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167.675 to 261.282</w:t>
            </w:r>
          </w:p>
        </w:tc>
        <w:tc>
          <w:tcPr>
            <w:tcW w:w="2126"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3</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tcPr>
          <w:p w:rsidR="00C833BD" w:rsidRPr="00820CE4" w:rsidRDefault="00C833BD" w:rsidP="00485131">
            <w:pPr>
              <w:rPr>
                <w:rFonts w:ascii="Times New Roman" w:hAnsi="Times New Roman" w:cs="Times New Roman"/>
                <w:bCs/>
                <w:sz w:val="24"/>
                <w:szCs w:val="24"/>
                <w:lang w:val="en-US"/>
              </w:rPr>
            </w:pPr>
          </w:p>
        </w:tc>
        <w:tc>
          <w:tcPr>
            <w:tcW w:w="2289" w:type="dxa"/>
            <w:noWrap/>
          </w:tcPr>
          <w:p w:rsidR="00C833BD" w:rsidRPr="00820CE4" w:rsidRDefault="00C833BD" w:rsidP="00485131">
            <w:pPr>
              <w:rPr>
                <w:rFonts w:ascii="Times New Roman" w:hAnsi="Times New Roman" w:cs="Times New Roman"/>
                <w:sz w:val="24"/>
                <w:szCs w:val="24"/>
                <w:lang w:val="en-US"/>
              </w:rPr>
            </w:pPr>
          </w:p>
        </w:tc>
        <w:tc>
          <w:tcPr>
            <w:tcW w:w="1134" w:type="dxa"/>
          </w:tcPr>
          <w:p w:rsidR="00C833BD" w:rsidRPr="00820CE4" w:rsidRDefault="00C833BD" w:rsidP="00485131">
            <w:pPr>
              <w:rPr>
                <w:rFonts w:ascii="Times New Roman" w:hAnsi="Times New Roman" w:cs="Times New Roman"/>
                <w:sz w:val="24"/>
                <w:szCs w:val="24"/>
                <w:lang w:val="en-US"/>
              </w:rPr>
            </w:pPr>
          </w:p>
        </w:tc>
        <w:tc>
          <w:tcPr>
            <w:tcW w:w="2410" w:type="dxa"/>
          </w:tcPr>
          <w:p w:rsidR="00C833BD" w:rsidRPr="00820CE4" w:rsidRDefault="00C833BD" w:rsidP="00485131">
            <w:pPr>
              <w:rPr>
                <w:rFonts w:ascii="Times New Roman" w:hAnsi="Times New Roman" w:cs="Times New Roman"/>
                <w:sz w:val="24"/>
                <w:szCs w:val="24"/>
                <w:lang w:val="en-US"/>
              </w:rPr>
            </w:pPr>
          </w:p>
        </w:tc>
        <w:tc>
          <w:tcPr>
            <w:tcW w:w="2126" w:type="dxa"/>
            <w:noWrap/>
          </w:tcPr>
          <w:p w:rsidR="00C833BD" w:rsidRPr="00820CE4" w:rsidRDefault="00C833BD" w:rsidP="00485131">
            <w:pPr>
              <w:rPr>
                <w:rFonts w:ascii="Times New Roman" w:hAnsi="Times New Roman" w:cs="Times New Roman"/>
                <w:sz w:val="24"/>
                <w:szCs w:val="24"/>
                <w:lang w:val="en-US"/>
              </w:rPr>
            </w:pPr>
          </w:p>
        </w:tc>
        <w:tc>
          <w:tcPr>
            <w:tcW w:w="2552" w:type="dxa"/>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UCA1– low expression</w:t>
            </w:r>
          </w:p>
        </w:tc>
        <w:tc>
          <w:tcPr>
            <w:tcW w:w="2289" w:type="dxa"/>
            <w:noWrap/>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210.929</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16.630</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178.334 to 243.523</w:t>
            </w:r>
          </w:p>
        </w:tc>
        <w:tc>
          <w:tcPr>
            <w:tcW w:w="2126"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2</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0.6336*</w:t>
            </w:r>
          </w:p>
          <w:p w:rsidR="00C833BD" w:rsidRPr="00820CE4" w:rsidRDefault="00C833BD" w:rsidP="00485131">
            <w:pPr>
              <w:rPr>
                <w:rFonts w:ascii="Times New Roman" w:hAnsi="Times New Roman" w:cs="Times New Roman"/>
                <w:sz w:val="24"/>
                <w:szCs w:val="24"/>
                <w:lang w:val="en-US"/>
              </w:rPr>
            </w:pPr>
            <w:r w:rsidRPr="00BE08CA">
              <w:rPr>
                <w:rFonts w:ascii="Times New Roman" w:hAnsi="Times New Roman" w:cs="Times New Roman"/>
                <w:sz w:val="24"/>
                <w:szCs w:val="24"/>
                <w:lang w:val="en-US"/>
              </w:rPr>
              <w:t>HR for high expression: 1</w:t>
            </w:r>
            <w:r>
              <w:rPr>
                <w:rFonts w:ascii="Times New Roman" w:hAnsi="Times New Roman" w:cs="Times New Roman"/>
                <w:sz w:val="24"/>
                <w:szCs w:val="24"/>
                <w:lang w:val="en-US"/>
              </w:rPr>
              <w:t>.</w:t>
            </w:r>
            <w:r w:rsidRPr="00BE08CA">
              <w:rPr>
                <w:rFonts w:ascii="Times New Roman" w:hAnsi="Times New Roman" w:cs="Times New Roman"/>
                <w:sz w:val="24"/>
                <w:szCs w:val="24"/>
                <w:lang w:val="en-US"/>
              </w:rPr>
              <w:t>5347</w:t>
            </w:r>
            <w:r>
              <w:rPr>
                <w:rFonts w:ascii="Times New Roman" w:hAnsi="Times New Roman" w:cs="Times New Roman"/>
                <w:sz w:val="24"/>
                <w:szCs w:val="24"/>
                <w:lang w:val="en-US"/>
              </w:rPr>
              <w:t xml:space="preserve"> [</w:t>
            </w:r>
            <w:r w:rsidRPr="00BE08CA">
              <w:rPr>
                <w:rFonts w:ascii="Times New Roman" w:hAnsi="Times New Roman" w:cs="Times New Roman"/>
                <w:sz w:val="24"/>
                <w:szCs w:val="24"/>
                <w:lang w:val="en-US"/>
              </w:rPr>
              <w:t>0</w:t>
            </w:r>
            <w:r>
              <w:rPr>
                <w:rFonts w:ascii="Times New Roman" w:hAnsi="Times New Roman" w:cs="Times New Roman"/>
                <w:sz w:val="24"/>
                <w:szCs w:val="24"/>
                <w:lang w:val="en-US"/>
              </w:rPr>
              <w:t>.</w:t>
            </w:r>
            <w:r w:rsidRPr="00BE08CA">
              <w:rPr>
                <w:rFonts w:ascii="Times New Roman" w:hAnsi="Times New Roman" w:cs="Times New Roman"/>
                <w:sz w:val="24"/>
                <w:szCs w:val="24"/>
                <w:lang w:val="en-US"/>
              </w:rPr>
              <w:t>2637 to 8</w:t>
            </w:r>
            <w:r>
              <w:rPr>
                <w:rFonts w:ascii="Times New Roman" w:hAnsi="Times New Roman" w:cs="Times New Roman"/>
                <w:sz w:val="24"/>
                <w:szCs w:val="24"/>
                <w:lang w:val="en-US"/>
              </w:rPr>
              <w:t>.</w:t>
            </w:r>
            <w:r w:rsidRPr="00BE08CA">
              <w:rPr>
                <w:rFonts w:ascii="Times New Roman" w:hAnsi="Times New Roman" w:cs="Times New Roman"/>
                <w:sz w:val="24"/>
                <w:szCs w:val="24"/>
                <w:lang w:val="en-US"/>
              </w:rPr>
              <w:t>9328</w:t>
            </w:r>
            <w:r>
              <w:rPr>
                <w:rFonts w:ascii="Times New Roman" w:hAnsi="Times New Roman" w:cs="Times New Roman"/>
                <w:sz w:val="24"/>
                <w:szCs w:val="24"/>
                <w:lang w:val="en-US"/>
              </w:rPr>
              <w:t>]</w:t>
            </w:r>
          </w:p>
        </w:tc>
      </w:tr>
      <w:tr w:rsidR="00C833BD" w:rsidRPr="00820CE4" w:rsidTr="00485131">
        <w:trPr>
          <w:trHeight w:val="20"/>
        </w:trPr>
        <w:tc>
          <w:tcPr>
            <w:tcW w:w="2355"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UCA1– high expression</w:t>
            </w:r>
          </w:p>
        </w:tc>
        <w:tc>
          <w:tcPr>
            <w:tcW w:w="2289" w:type="dxa"/>
            <w:noWrap/>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215.908</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23.347</w:t>
            </w:r>
          </w:p>
        </w:tc>
        <w:tc>
          <w:tcPr>
            <w:tcW w:w="2410"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170.148 to 261.667</w:t>
            </w:r>
          </w:p>
        </w:tc>
        <w:tc>
          <w:tcPr>
            <w:tcW w:w="2126"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3</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bl>
    <w:p w:rsidR="00C833BD" w:rsidRPr="00820CE4" w:rsidRDefault="00C833BD" w:rsidP="00C833BD">
      <w:pPr>
        <w:rPr>
          <w:rFonts w:ascii="Times New Roman" w:hAnsi="Times New Roman" w:cs="Times New Roman"/>
          <w:b/>
          <w:sz w:val="24"/>
          <w:szCs w:val="24"/>
          <w:lang w:val="en-US"/>
        </w:rPr>
      </w:pPr>
    </w:p>
    <w:p w:rsidR="00C833BD" w:rsidRPr="00820CE4" w:rsidRDefault="00C833BD" w:rsidP="00C833BD">
      <w:pPr>
        <w:rPr>
          <w:rFonts w:ascii="Times New Roman" w:hAnsi="Times New Roman" w:cs="Times New Roman"/>
          <w:sz w:val="24"/>
          <w:szCs w:val="24"/>
          <w:lang w:val="en-US"/>
        </w:rPr>
      </w:pPr>
      <w:r w:rsidRPr="00820CE4">
        <w:rPr>
          <w:rFonts w:ascii="Times New Roman" w:hAnsi="Times New Roman" w:cs="Times New Roman"/>
          <w:b/>
          <w:sz w:val="24"/>
          <w:szCs w:val="24"/>
          <w:lang w:val="en-US"/>
        </w:rPr>
        <w:t xml:space="preserve">B. Overall survival (OS) associated with </w:t>
      </w:r>
      <w:proofErr w:type="spellStart"/>
      <w:r w:rsidRPr="00820CE4">
        <w:rPr>
          <w:rFonts w:ascii="Times New Roman" w:hAnsi="Times New Roman" w:cs="Times New Roman"/>
          <w:b/>
          <w:sz w:val="24"/>
          <w:szCs w:val="24"/>
          <w:lang w:val="en-US"/>
        </w:rPr>
        <w:t>lncRNA</w:t>
      </w:r>
      <w:proofErr w:type="spellEnd"/>
      <w:r w:rsidRPr="00820CE4">
        <w:rPr>
          <w:rFonts w:ascii="Times New Roman" w:hAnsi="Times New Roman" w:cs="Times New Roman"/>
          <w:b/>
          <w:sz w:val="24"/>
          <w:szCs w:val="24"/>
          <w:lang w:val="en-US"/>
        </w:rPr>
        <w:t xml:space="preserve"> expression levels</w:t>
      </w:r>
    </w:p>
    <w:tbl>
      <w:tblPr>
        <w:tblStyle w:val="a3"/>
        <w:tblW w:w="12866" w:type="dxa"/>
        <w:tblLayout w:type="fixed"/>
        <w:tblLook w:val="04A0" w:firstRow="1" w:lastRow="0" w:firstColumn="1" w:lastColumn="0" w:noHBand="0" w:noVBand="1"/>
      </w:tblPr>
      <w:tblGrid>
        <w:gridCol w:w="2355"/>
        <w:gridCol w:w="2289"/>
        <w:gridCol w:w="1134"/>
        <w:gridCol w:w="2268"/>
        <w:gridCol w:w="2268"/>
        <w:gridCol w:w="2552"/>
      </w:tblGrid>
      <w:tr w:rsidR="00C833BD" w:rsidRPr="00820CE4" w:rsidTr="00485131">
        <w:trPr>
          <w:trHeight w:val="1233"/>
        </w:trPr>
        <w:tc>
          <w:tcPr>
            <w:tcW w:w="2355" w:type="dxa"/>
            <w:noWrap/>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Breast cancer patients</w:t>
            </w:r>
          </w:p>
        </w:tc>
        <w:tc>
          <w:tcPr>
            <w:tcW w:w="2289" w:type="dxa"/>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Mean OS as calculated in  Kaplan-Meier tests (weeks)</w:t>
            </w:r>
          </w:p>
        </w:tc>
        <w:tc>
          <w:tcPr>
            <w:tcW w:w="1134" w:type="dxa"/>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SE</w:t>
            </w:r>
          </w:p>
        </w:tc>
        <w:tc>
          <w:tcPr>
            <w:tcW w:w="2268" w:type="dxa"/>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sz w:val="24"/>
                <w:szCs w:val="24"/>
                <w:lang w:eastAsia="cs-CZ"/>
              </w:rPr>
              <w:t>95% CI for the mean</w:t>
            </w:r>
          </w:p>
        </w:tc>
        <w:tc>
          <w:tcPr>
            <w:tcW w:w="2268" w:type="dxa"/>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Endpoints for OS</w:t>
            </w:r>
          </w:p>
        </w:tc>
        <w:tc>
          <w:tcPr>
            <w:tcW w:w="2552" w:type="dxa"/>
            <w:hideMark/>
          </w:tcPr>
          <w:p w:rsidR="00C833BD" w:rsidRPr="00820CE4" w:rsidRDefault="00C833BD" w:rsidP="00485131">
            <w:pPr>
              <w:rPr>
                <w:rFonts w:ascii="Times New Roman" w:hAnsi="Times New Roman" w:cs="Times New Roman"/>
                <w:b/>
                <w:bCs/>
                <w:sz w:val="24"/>
                <w:szCs w:val="24"/>
                <w:lang w:val="en-US"/>
              </w:rPr>
            </w:pPr>
            <w:r w:rsidRPr="00820CE4">
              <w:rPr>
                <w:rFonts w:ascii="Times New Roman" w:hAnsi="Times New Roman" w:cs="Times New Roman"/>
                <w:b/>
                <w:bCs/>
                <w:sz w:val="24"/>
                <w:szCs w:val="24"/>
                <w:lang w:val="en-US"/>
              </w:rPr>
              <w:t>Log-rank test for OS</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b/>
                <w:bCs/>
                <w:sz w:val="24"/>
                <w:szCs w:val="24"/>
                <w:lang w:val="en-US"/>
              </w:rPr>
            </w:pPr>
            <w:proofErr w:type="spellStart"/>
            <w:r w:rsidRPr="00820CE4">
              <w:rPr>
                <w:rFonts w:ascii="Times New Roman" w:hAnsi="Times New Roman" w:cs="Times New Roman"/>
                <w:b/>
                <w:bCs/>
                <w:sz w:val="24"/>
                <w:szCs w:val="24"/>
                <w:lang w:val="en-US"/>
              </w:rPr>
              <w:t>lncRNA</w:t>
            </w:r>
            <w:proofErr w:type="spellEnd"/>
            <w:r w:rsidRPr="00820CE4">
              <w:rPr>
                <w:rFonts w:ascii="Times New Roman" w:hAnsi="Times New Roman" w:cs="Times New Roman"/>
                <w:b/>
                <w:bCs/>
                <w:sz w:val="24"/>
                <w:szCs w:val="24"/>
                <w:lang w:val="en-US"/>
              </w:rPr>
              <w:t xml:space="preserve"> (Expression level)</w:t>
            </w:r>
          </w:p>
        </w:tc>
        <w:tc>
          <w:tcPr>
            <w:tcW w:w="2289" w:type="dxa"/>
          </w:tcPr>
          <w:p w:rsidR="00C833BD" w:rsidRPr="00820CE4" w:rsidRDefault="00C833BD" w:rsidP="00485131">
            <w:pPr>
              <w:rPr>
                <w:rFonts w:ascii="Times New Roman" w:hAnsi="Times New Roman" w:cs="Times New Roman"/>
                <w:sz w:val="24"/>
                <w:szCs w:val="24"/>
                <w:lang w:val="en-US"/>
              </w:rPr>
            </w:pPr>
          </w:p>
        </w:tc>
        <w:tc>
          <w:tcPr>
            <w:tcW w:w="1134" w:type="dxa"/>
          </w:tcPr>
          <w:p w:rsidR="00C833BD" w:rsidRPr="00820CE4" w:rsidRDefault="00C833BD" w:rsidP="00485131">
            <w:pPr>
              <w:rPr>
                <w:rFonts w:ascii="Times New Roman" w:hAnsi="Times New Roman" w:cs="Times New Roman"/>
                <w:sz w:val="24"/>
                <w:szCs w:val="24"/>
                <w:lang w:val="en-US"/>
              </w:rPr>
            </w:pPr>
          </w:p>
        </w:tc>
        <w:tc>
          <w:tcPr>
            <w:tcW w:w="2268" w:type="dxa"/>
          </w:tcPr>
          <w:p w:rsidR="00C833BD" w:rsidRPr="00820CE4" w:rsidRDefault="00C833BD" w:rsidP="00485131">
            <w:pPr>
              <w:rPr>
                <w:rFonts w:ascii="Times New Roman" w:hAnsi="Times New Roman" w:cs="Times New Roman"/>
                <w:sz w:val="24"/>
                <w:szCs w:val="24"/>
                <w:lang w:val="en-US"/>
              </w:rPr>
            </w:pPr>
          </w:p>
        </w:tc>
        <w:tc>
          <w:tcPr>
            <w:tcW w:w="2268" w:type="dxa"/>
          </w:tcPr>
          <w:p w:rsidR="00C833BD" w:rsidRPr="00820CE4" w:rsidRDefault="00C833BD" w:rsidP="00485131">
            <w:pPr>
              <w:rPr>
                <w:rFonts w:ascii="Times New Roman" w:hAnsi="Times New Roman" w:cs="Times New Roman"/>
                <w:sz w:val="24"/>
                <w:szCs w:val="24"/>
                <w:lang w:val="en-US"/>
              </w:rPr>
            </w:pPr>
          </w:p>
        </w:tc>
        <w:tc>
          <w:tcPr>
            <w:tcW w:w="2552" w:type="dxa"/>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eastAsia="Times New Roman" w:hAnsi="Times New Roman" w:cs="Times New Roman"/>
                <w:color w:val="000000"/>
                <w:sz w:val="24"/>
                <w:szCs w:val="24"/>
                <w:lang w:val="en-US" w:eastAsia="cs-CZ"/>
              </w:rPr>
              <w:t>PTENP1 –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212.780</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21.373</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170.888 to 254.672</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3</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0.0559**</w:t>
            </w:r>
          </w:p>
          <w:p w:rsidR="00C833BD" w:rsidRPr="00820CE4" w:rsidRDefault="00C833BD" w:rsidP="00485131">
            <w:pPr>
              <w:rPr>
                <w:rFonts w:ascii="Times New Roman" w:hAnsi="Times New Roman" w:cs="Times New Roman"/>
                <w:sz w:val="24"/>
                <w:szCs w:val="24"/>
                <w:lang w:val="en-US"/>
              </w:rPr>
            </w:pPr>
            <w:r w:rsidRPr="00F47ED0">
              <w:rPr>
                <w:rFonts w:ascii="Times New Roman" w:hAnsi="Times New Roman" w:cs="Times New Roman"/>
                <w:sz w:val="24"/>
                <w:szCs w:val="24"/>
                <w:lang w:val="en-US"/>
              </w:rPr>
              <w:t>HR: n/a</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eastAsia="Times New Roman" w:hAnsi="Times New Roman" w:cs="Times New Roman"/>
                <w:color w:val="000000"/>
                <w:sz w:val="24"/>
                <w:szCs w:val="24"/>
                <w:lang w:val="en-US" w:eastAsia="cs-CZ"/>
              </w:rPr>
              <w:t>PTENP1 –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257.000</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0.000</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257.000 to 257.000</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0</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eastAsia="Times New Roman" w:hAnsi="Times New Roman" w:cs="Times New Roman"/>
                <w:color w:val="000000"/>
                <w:sz w:val="24"/>
                <w:szCs w:val="24"/>
                <w:lang w:val="en-US" w:eastAsia="cs-CZ"/>
              </w:rPr>
            </w:pPr>
            <w:r w:rsidRPr="00820CE4">
              <w:rPr>
                <w:rFonts w:ascii="Times New Roman" w:eastAsia="Times New Roman" w:hAnsi="Times New Roman" w:cs="Times New Roman"/>
                <w:color w:val="000000"/>
                <w:sz w:val="24"/>
                <w:szCs w:val="24"/>
                <w:lang w:val="en-US" w:eastAsia="cs-CZ"/>
              </w:rPr>
              <w:t>GNG12-AS1–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216.407</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21.947</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173.391 to 259.422</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3</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0.0559**</w:t>
            </w:r>
          </w:p>
          <w:p w:rsidR="00C833BD" w:rsidRPr="00820CE4" w:rsidRDefault="00C833BD" w:rsidP="00485131">
            <w:pPr>
              <w:rPr>
                <w:rFonts w:ascii="Times New Roman" w:hAnsi="Times New Roman" w:cs="Times New Roman"/>
                <w:sz w:val="24"/>
                <w:szCs w:val="24"/>
                <w:lang w:val="en-US"/>
              </w:rPr>
            </w:pPr>
            <w:r w:rsidRPr="00F47ED0">
              <w:rPr>
                <w:rFonts w:ascii="Times New Roman" w:hAnsi="Times New Roman" w:cs="Times New Roman"/>
                <w:sz w:val="24"/>
                <w:szCs w:val="24"/>
                <w:lang w:val="en-US"/>
              </w:rPr>
              <w:t>HR: n/a</w:t>
            </w:r>
          </w:p>
        </w:tc>
      </w:tr>
      <w:tr w:rsidR="00C833BD" w:rsidRPr="00820CE4" w:rsidTr="00485131">
        <w:trPr>
          <w:trHeight w:val="20"/>
        </w:trPr>
        <w:tc>
          <w:tcPr>
            <w:tcW w:w="2355" w:type="dxa"/>
            <w:noWrap/>
          </w:tcPr>
          <w:p w:rsidR="00C833BD" w:rsidRPr="00820CE4" w:rsidRDefault="00C833BD" w:rsidP="00485131">
            <w:pPr>
              <w:rPr>
                <w:rFonts w:ascii="Times New Roman" w:eastAsia="Times New Roman" w:hAnsi="Times New Roman" w:cs="Times New Roman"/>
                <w:color w:val="000000"/>
                <w:sz w:val="24"/>
                <w:szCs w:val="24"/>
                <w:lang w:val="en-US" w:eastAsia="cs-CZ"/>
              </w:rPr>
            </w:pPr>
            <w:r w:rsidRPr="00820CE4">
              <w:rPr>
                <w:rFonts w:ascii="Times New Roman" w:eastAsia="Times New Roman" w:hAnsi="Times New Roman" w:cs="Times New Roman"/>
                <w:color w:val="000000"/>
                <w:sz w:val="24"/>
                <w:szCs w:val="24"/>
                <w:lang w:val="en-US" w:eastAsia="cs-CZ"/>
              </w:rPr>
              <w:t>GNG12-AS1–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240.000</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0.000</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240.000 to 240.000</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0</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MEG3 –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235.593</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15.821</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204.583 to 266.602</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2</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0.6480*</w:t>
            </w:r>
          </w:p>
          <w:p w:rsidR="00C833BD" w:rsidRPr="00820CE4" w:rsidRDefault="00C833BD" w:rsidP="00485131">
            <w:pPr>
              <w:rPr>
                <w:rFonts w:ascii="Times New Roman" w:hAnsi="Times New Roman" w:cs="Times New Roman"/>
                <w:sz w:val="24"/>
                <w:szCs w:val="24"/>
                <w:lang w:val="en-US"/>
              </w:rPr>
            </w:pPr>
            <w:r w:rsidRPr="00845502">
              <w:rPr>
                <w:rFonts w:ascii="Times New Roman" w:hAnsi="Times New Roman" w:cs="Times New Roman"/>
                <w:sz w:val="24"/>
                <w:szCs w:val="24"/>
                <w:lang w:val="en-US"/>
              </w:rPr>
              <w:t>HR for high expression:</w:t>
            </w:r>
            <w:r>
              <w:rPr>
                <w:rFonts w:ascii="Times New Roman" w:hAnsi="Times New Roman" w:cs="Times New Roman"/>
                <w:sz w:val="24"/>
                <w:szCs w:val="24"/>
                <w:lang w:val="en-US"/>
              </w:rPr>
              <w:t xml:space="preserve"> </w:t>
            </w:r>
            <w:r w:rsidRPr="00845502">
              <w:rPr>
                <w:rFonts w:ascii="Times New Roman" w:hAnsi="Times New Roman" w:cs="Times New Roman"/>
                <w:sz w:val="24"/>
                <w:szCs w:val="24"/>
                <w:lang w:val="en-US"/>
              </w:rPr>
              <w:t>0</w:t>
            </w:r>
            <w:r>
              <w:rPr>
                <w:rFonts w:ascii="Times New Roman" w:hAnsi="Times New Roman" w:cs="Times New Roman"/>
                <w:sz w:val="24"/>
                <w:szCs w:val="24"/>
                <w:lang w:val="en-US"/>
              </w:rPr>
              <w:t>.</w:t>
            </w:r>
            <w:r w:rsidRPr="00845502">
              <w:rPr>
                <w:rFonts w:ascii="Times New Roman" w:hAnsi="Times New Roman" w:cs="Times New Roman"/>
                <w:sz w:val="24"/>
                <w:szCs w:val="24"/>
                <w:lang w:val="en-US"/>
              </w:rPr>
              <w:t>5886</w:t>
            </w:r>
            <w:r>
              <w:rPr>
                <w:rFonts w:ascii="Times New Roman" w:hAnsi="Times New Roman" w:cs="Times New Roman"/>
                <w:sz w:val="24"/>
                <w:szCs w:val="24"/>
                <w:lang w:val="en-US"/>
              </w:rPr>
              <w:t xml:space="preserve"> [</w:t>
            </w:r>
            <w:r w:rsidRPr="00845502">
              <w:rPr>
                <w:rFonts w:ascii="Times New Roman" w:hAnsi="Times New Roman" w:cs="Times New Roman"/>
                <w:sz w:val="24"/>
                <w:szCs w:val="24"/>
                <w:lang w:val="en-US"/>
              </w:rPr>
              <w:t>0</w:t>
            </w:r>
            <w:r>
              <w:rPr>
                <w:rFonts w:ascii="Times New Roman" w:hAnsi="Times New Roman" w:cs="Times New Roman"/>
                <w:sz w:val="24"/>
                <w:szCs w:val="24"/>
                <w:lang w:val="en-US"/>
              </w:rPr>
              <w:t>.</w:t>
            </w:r>
            <w:r w:rsidRPr="00845502">
              <w:rPr>
                <w:rFonts w:ascii="Times New Roman" w:hAnsi="Times New Roman" w:cs="Times New Roman"/>
                <w:sz w:val="24"/>
                <w:szCs w:val="24"/>
                <w:lang w:val="en-US"/>
              </w:rPr>
              <w:t xml:space="preserve">06047 to </w:t>
            </w:r>
            <w:r w:rsidRPr="00845502">
              <w:rPr>
                <w:rFonts w:ascii="Times New Roman" w:hAnsi="Times New Roman" w:cs="Times New Roman"/>
                <w:sz w:val="24"/>
                <w:szCs w:val="24"/>
                <w:lang w:val="en-US"/>
              </w:rPr>
              <w:lastRenderedPageBreak/>
              <w:t>5</w:t>
            </w:r>
            <w:r>
              <w:rPr>
                <w:rFonts w:ascii="Times New Roman" w:hAnsi="Times New Roman" w:cs="Times New Roman"/>
                <w:sz w:val="24"/>
                <w:szCs w:val="24"/>
                <w:lang w:val="en-US"/>
              </w:rPr>
              <w:t>.</w:t>
            </w:r>
            <w:r w:rsidRPr="00845502">
              <w:rPr>
                <w:rFonts w:ascii="Times New Roman" w:hAnsi="Times New Roman" w:cs="Times New Roman"/>
                <w:sz w:val="24"/>
                <w:szCs w:val="24"/>
                <w:lang w:val="en-US"/>
              </w:rPr>
              <w:t>7288</w:t>
            </w:r>
            <w:r>
              <w:rPr>
                <w:rFonts w:ascii="Times New Roman" w:hAnsi="Times New Roman" w:cs="Times New Roman"/>
                <w:sz w:val="24"/>
                <w:szCs w:val="24"/>
                <w:lang w:val="en-US"/>
              </w:rPr>
              <w:t>]</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 xml:space="preserve">MEG3 – high </w:t>
            </w:r>
            <w:r w:rsidRPr="00820CE4">
              <w:rPr>
                <w:rFonts w:ascii="Times New Roman" w:hAnsi="Times New Roman" w:cs="Times New Roman"/>
                <w:sz w:val="24"/>
                <w:szCs w:val="24"/>
                <w:lang w:val="en-US"/>
              </w:rPr>
              <w:lastRenderedPageBreak/>
              <w:t>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lastRenderedPageBreak/>
              <w:t>215.769</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13.672</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188.971 to 242.567</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1</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bCs/>
                <w:sz w:val="24"/>
                <w:szCs w:val="24"/>
                <w:lang w:val="en-US"/>
              </w:rPr>
              <w:t xml:space="preserve">MAGI2-AS3 </w:t>
            </w:r>
            <w:r w:rsidRPr="00820CE4">
              <w:rPr>
                <w:rFonts w:ascii="Times New Roman" w:hAnsi="Times New Roman" w:cs="Times New Roman"/>
                <w:sz w:val="24"/>
                <w:szCs w:val="24"/>
                <w:lang w:val="en-US"/>
              </w:rPr>
              <w:t>–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241.071</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15.349</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210.987 to 271.156</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1</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0.6174*</w:t>
            </w:r>
          </w:p>
          <w:p w:rsidR="00C833BD" w:rsidRPr="00820CE4" w:rsidRDefault="00C833BD" w:rsidP="00485131">
            <w:pPr>
              <w:rPr>
                <w:rFonts w:ascii="Times New Roman" w:hAnsi="Times New Roman" w:cs="Times New Roman"/>
                <w:sz w:val="24"/>
                <w:szCs w:val="24"/>
                <w:lang w:val="en-US"/>
              </w:rPr>
            </w:pPr>
            <w:r>
              <w:rPr>
                <w:rFonts w:ascii="Times New Roman" w:hAnsi="Times New Roman" w:cs="Times New Roman"/>
                <w:sz w:val="24"/>
                <w:szCs w:val="24"/>
                <w:lang w:val="en-US"/>
              </w:rPr>
              <w:t xml:space="preserve">HR for high expression: </w:t>
            </w:r>
            <w:r w:rsidRPr="00E423F6">
              <w:rPr>
                <w:rFonts w:ascii="Times New Roman" w:hAnsi="Times New Roman" w:cs="Times New Roman"/>
                <w:sz w:val="24"/>
                <w:szCs w:val="24"/>
                <w:lang w:val="en-US"/>
              </w:rPr>
              <w:t>1</w:t>
            </w:r>
            <w:r>
              <w:rPr>
                <w:rFonts w:ascii="Times New Roman" w:hAnsi="Times New Roman" w:cs="Times New Roman"/>
                <w:sz w:val="24"/>
                <w:szCs w:val="24"/>
                <w:lang w:val="en-US"/>
              </w:rPr>
              <w:t>.</w:t>
            </w:r>
            <w:r w:rsidRPr="00E423F6">
              <w:rPr>
                <w:rFonts w:ascii="Times New Roman" w:hAnsi="Times New Roman" w:cs="Times New Roman"/>
                <w:sz w:val="24"/>
                <w:szCs w:val="24"/>
                <w:lang w:val="en-US"/>
              </w:rPr>
              <w:t>7860</w:t>
            </w:r>
            <w:r>
              <w:rPr>
                <w:rFonts w:ascii="Times New Roman" w:hAnsi="Times New Roman" w:cs="Times New Roman"/>
                <w:sz w:val="24"/>
                <w:szCs w:val="24"/>
                <w:lang w:val="en-US"/>
              </w:rPr>
              <w:t xml:space="preserve"> [</w:t>
            </w:r>
            <w:r w:rsidRPr="00E423F6">
              <w:rPr>
                <w:rFonts w:ascii="Times New Roman" w:hAnsi="Times New Roman" w:cs="Times New Roman"/>
                <w:sz w:val="24"/>
                <w:szCs w:val="24"/>
                <w:lang w:val="en-US"/>
              </w:rPr>
              <w:t>0</w:t>
            </w:r>
            <w:r>
              <w:rPr>
                <w:rFonts w:ascii="Times New Roman" w:hAnsi="Times New Roman" w:cs="Times New Roman"/>
                <w:sz w:val="24"/>
                <w:szCs w:val="24"/>
                <w:lang w:val="en-US"/>
              </w:rPr>
              <w:t>.</w:t>
            </w:r>
            <w:r w:rsidRPr="00E423F6">
              <w:rPr>
                <w:rFonts w:ascii="Times New Roman" w:hAnsi="Times New Roman" w:cs="Times New Roman"/>
                <w:sz w:val="24"/>
                <w:szCs w:val="24"/>
                <w:lang w:val="en-US"/>
              </w:rPr>
              <w:t>1835 to 17</w:t>
            </w:r>
            <w:r>
              <w:rPr>
                <w:rFonts w:ascii="Times New Roman" w:hAnsi="Times New Roman" w:cs="Times New Roman"/>
                <w:sz w:val="24"/>
                <w:szCs w:val="24"/>
                <w:lang w:val="en-US"/>
              </w:rPr>
              <w:t>.</w:t>
            </w:r>
            <w:r w:rsidRPr="00E423F6">
              <w:rPr>
                <w:rFonts w:ascii="Times New Roman" w:hAnsi="Times New Roman" w:cs="Times New Roman"/>
                <w:sz w:val="24"/>
                <w:szCs w:val="24"/>
                <w:lang w:val="en-US"/>
              </w:rPr>
              <w:t>3844</w:t>
            </w:r>
            <w:r>
              <w:rPr>
                <w:rFonts w:ascii="Times New Roman" w:hAnsi="Times New Roman" w:cs="Times New Roman"/>
                <w:sz w:val="24"/>
                <w:szCs w:val="24"/>
                <w:lang w:val="en-US"/>
              </w:rPr>
              <w:t>]</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MAGI2-AS3 –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231.092</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15.632</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200.454 to 261.731</w:t>
            </w:r>
          </w:p>
        </w:tc>
        <w:tc>
          <w:tcPr>
            <w:tcW w:w="2268" w:type="dxa"/>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12866" w:type="dxa"/>
            <w:gridSpan w:val="6"/>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NRSN2-AS1– low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217.714</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12.802</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192.622 to 242.807</w:t>
            </w:r>
          </w:p>
        </w:tc>
        <w:tc>
          <w:tcPr>
            <w:tcW w:w="2268"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1</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0.5859*</w:t>
            </w:r>
          </w:p>
          <w:p w:rsidR="00C833BD" w:rsidRPr="00820CE4" w:rsidRDefault="00C833BD" w:rsidP="00485131">
            <w:pPr>
              <w:rPr>
                <w:rFonts w:ascii="Times New Roman" w:hAnsi="Times New Roman" w:cs="Times New Roman"/>
                <w:sz w:val="24"/>
                <w:szCs w:val="24"/>
                <w:lang w:val="en-US"/>
              </w:rPr>
            </w:pPr>
            <w:r w:rsidRPr="00FC7D44">
              <w:rPr>
                <w:rFonts w:ascii="Times New Roman" w:hAnsi="Times New Roman" w:cs="Times New Roman"/>
                <w:sz w:val="24"/>
                <w:szCs w:val="24"/>
                <w:lang w:val="en-US"/>
              </w:rPr>
              <w:t>HR for high expression: 1</w:t>
            </w:r>
            <w:r>
              <w:rPr>
                <w:rFonts w:ascii="Times New Roman" w:hAnsi="Times New Roman" w:cs="Times New Roman"/>
                <w:sz w:val="24"/>
                <w:szCs w:val="24"/>
                <w:lang w:val="en-US"/>
              </w:rPr>
              <w:t>.</w:t>
            </w:r>
            <w:r w:rsidRPr="00FC7D44">
              <w:rPr>
                <w:rFonts w:ascii="Times New Roman" w:hAnsi="Times New Roman" w:cs="Times New Roman"/>
                <w:sz w:val="24"/>
                <w:szCs w:val="24"/>
                <w:lang w:val="en-US"/>
              </w:rPr>
              <w:t>8834</w:t>
            </w:r>
            <w:r>
              <w:rPr>
                <w:rFonts w:ascii="Times New Roman" w:hAnsi="Times New Roman" w:cs="Times New Roman"/>
                <w:sz w:val="24"/>
                <w:szCs w:val="24"/>
                <w:lang w:val="en-US"/>
              </w:rPr>
              <w:t xml:space="preserve"> [</w:t>
            </w:r>
            <w:r w:rsidRPr="00FC7D44">
              <w:rPr>
                <w:rFonts w:ascii="Times New Roman" w:hAnsi="Times New Roman" w:cs="Times New Roman"/>
                <w:sz w:val="24"/>
                <w:szCs w:val="24"/>
                <w:lang w:val="en-US"/>
              </w:rPr>
              <w:t>0</w:t>
            </w:r>
            <w:r>
              <w:rPr>
                <w:rFonts w:ascii="Times New Roman" w:hAnsi="Times New Roman" w:cs="Times New Roman"/>
                <w:sz w:val="24"/>
                <w:szCs w:val="24"/>
                <w:lang w:val="en-US"/>
              </w:rPr>
              <w:t>.</w:t>
            </w:r>
            <w:r w:rsidRPr="00FC7D44">
              <w:rPr>
                <w:rFonts w:ascii="Times New Roman" w:hAnsi="Times New Roman" w:cs="Times New Roman"/>
                <w:sz w:val="24"/>
                <w:szCs w:val="24"/>
                <w:lang w:val="en-US"/>
              </w:rPr>
              <w:t>1931 to 18</w:t>
            </w:r>
            <w:r>
              <w:rPr>
                <w:rFonts w:ascii="Times New Roman" w:hAnsi="Times New Roman" w:cs="Times New Roman"/>
                <w:sz w:val="24"/>
                <w:szCs w:val="24"/>
                <w:lang w:val="en-US"/>
              </w:rPr>
              <w:t>.</w:t>
            </w:r>
            <w:r w:rsidRPr="00FC7D44">
              <w:rPr>
                <w:rFonts w:ascii="Times New Roman" w:hAnsi="Times New Roman" w:cs="Times New Roman"/>
                <w:sz w:val="24"/>
                <w:szCs w:val="24"/>
                <w:lang w:val="en-US"/>
              </w:rPr>
              <w:t>3743</w:t>
            </w:r>
            <w:r>
              <w:rPr>
                <w:rFonts w:ascii="Times New Roman" w:hAnsi="Times New Roman" w:cs="Times New Roman"/>
                <w:sz w:val="24"/>
                <w:szCs w:val="24"/>
                <w:lang w:val="en-US"/>
              </w:rPr>
              <w:t>]</w:t>
            </w:r>
          </w:p>
        </w:tc>
      </w:tr>
      <w:tr w:rsidR="00C833BD" w:rsidRPr="00820CE4" w:rsidTr="00485131">
        <w:trPr>
          <w:trHeight w:val="20"/>
        </w:trPr>
        <w:tc>
          <w:tcPr>
            <w:tcW w:w="2355" w:type="dxa"/>
            <w:noWrap/>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NRSN2-AS1– high expression</w:t>
            </w:r>
          </w:p>
        </w:tc>
        <w:tc>
          <w:tcPr>
            <w:tcW w:w="2289"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234.400</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16.856</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201.362 to 267.438</w:t>
            </w:r>
          </w:p>
        </w:tc>
        <w:tc>
          <w:tcPr>
            <w:tcW w:w="2268"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2</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tcPr>
          <w:p w:rsidR="00C833BD" w:rsidRPr="00820CE4" w:rsidRDefault="00C833BD" w:rsidP="00485131">
            <w:pPr>
              <w:rPr>
                <w:rFonts w:ascii="Times New Roman" w:hAnsi="Times New Roman" w:cs="Times New Roman"/>
                <w:bCs/>
                <w:sz w:val="24"/>
                <w:szCs w:val="24"/>
                <w:lang w:val="en-US"/>
              </w:rPr>
            </w:pPr>
          </w:p>
        </w:tc>
        <w:tc>
          <w:tcPr>
            <w:tcW w:w="2289" w:type="dxa"/>
            <w:noWrap/>
          </w:tcPr>
          <w:p w:rsidR="00C833BD" w:rsidRPr="00820CE4" w:rsidRDefault="00C833BD" w:rsidP="00485131">
            <w:pPr>
              <w:rPr>
                <w:rFonts w:ascii="Times New Roman" w:hAnsi="Times New Roman" w:cs="Times New Roman"/>
                <w:sz w:val="24"/>
                <w:szCs w:val="24"/>
                <w:lang w:val="en-US"/>
              </w:rPr>
            </w:pPr>
          </w:p>
        </w:tc>
        <w:tc>
          <w:tcPr>
            <w:tcW w:w="1134" w:type="dxa"/>
          </w:tcPr>
          <w:p w:rsidR="00C833BD" w:rsidRPr="00820CE4" w:rsidRDefault="00C833BD" w:rsidP="00485131">
            <w:pPr>
              <w:rPr>
                <w:rFonts w:ascii="Times New Roman" w:hAnsi="Times New Roman" w:cs="Times New Roman"/>
                <w:sz w:val="24"/>
                <w:szCs w:val="24"/>
                <w:lang w:val="en-US"/>
              </w:rPr>
            </w:pPr>
          </w:p>
        </w:tc>
        <w:tc>
          <w:tcPr>
            <w:tcW w:w="2268" w:type="dxa"/>
          </w:tcPr>
          <w:p w:rsidR="00C833BD" w:rsidRPr="00820CE4" w:rsidRDefault="00C833BD" w:rsidP="00485131">
            <w:pPr>
              <w:rPr>
                <w:rFonts w:ascii="Times New Roman" w:hAnsi="Times New Roman" w:cs="Times New Roman"/>
                <w:sz w:val="24"/>
                <w:szCs w:val="24"/>
                <w:lang w:val="en-US"/>
              </w:rPr>
            </w:pPr>
          </w:p>
        </w:tc>
        <w:tc>
          <w:tcPr>
            <w:tcW w:w="2268" w:type="dxa"/>
            <w:noWrap/>
          </w:tcPr>
          <w:p w:rsidR="00C833BD" w:rsidRPr="00820CE4" w:rsidRDefault="00C833BD" w:rsidP="00485131">
            <w:pPr>
              <w:rPr>
                <w:rFonts w:ascii="Times New Roman" w:hAnsi="Times New Roman" w:cs="Times New Roman"/>
                <w:sz w:val="24"/>
                <w:szCs w:val="24"/>
                <w:lang w:val="en-US"/>
              </w:rPr>
            </w:pPr>
          </w:p>
        </w:tc>
        <w:tc>
          <w:tcPr>
            <w:tcW w:w="2552" w:type="dxa"/>
            <w:noWrap/>
          </w:tcPr>
          <w:p w:rsidR="00C833BD" w:rsidRPr="00820CE4" w:rsidRDefault="00C833BD" w:rsidP="00485131">
            <w:pPr>
              <w:rPr>
                <w:rFonts w:ascii="Times New Roman" w:hAnsi="Times New Roman" w:cs="Times New Roman"/>
                <w:sz w:val="24"/>
                <w:szCs w:val="24"/>
                <w:lang w:val="en-US"/>
              </w:rPr>
            </w:pPr>
          </w:p>
        </w:tc>
      </w:tr>
      <w:tr w:rsidR="00C833BD" w:rsidRPr="00820CE4" w:rsidTr="00485131">
        <w:trPr>
          <w:trHeight w:val="20"/>
        </w:trPr>
        <w:tc>
          <w:tcPr>
            <w:tcW w:w="2355"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UCA1– low expression</w:t>
            </w:r>
          </w:p>
        </w:tc>
        <w:tc>
          <w:tcPr>
            <w:tcW w:w="2289" w:type="dxa"/>
            <w:noWrap/>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221.571</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13.904</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194.320 to 248.823</w:t>
            </w:r>
          </w:p>
        </w:tc>
        <w:tc>
          <w:tcPr>
            <w:tcW w:w="2268"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1</w:t>
            </w:r>
          </w:p>
        </w:tc>
        <w:tc>
          <w:tcPr>
            <w:tcW w:w="2552" w:type="dxa"/>
            <w:vMerge w:val="restart"/>
            <w:noWrap/>
          </w:tcPr>
          <w:p w:rsidR="00C833BD" w:rsidRDefault="00C833BD" w:rsidP="00485131">
            <w:pPr>
              <w:rPr>
                <w:rFonts w:ascii="Times New Roman" w:hAnsi="Times New Roman" w:cs="Times New Roman"/>
                <w:sz w:val="24"/>
                <w:szCs w:val="24"/>
                <w:lang w:val="en-US"/>
              </w:rPr>
            </w:pPr>
            <w:r w:rsidRPr="00820CE4">
              <w:rPr>
                <w:rFonts w:ascii="Times New Roman" w:hAnsi="Times New Roman" w:cs="Times New Roman"/>
                <w:i/>
                <w:sz w:val="24"/>
                <w:szCs w:val="24"/>
                <w:lang w:val="en-US"/>
              </w:rPr>
              <w:t>p</w:t>
            </w:r>
            <w:r w:rsidRPr="00820CE4">
              <w:rPr>
                <w:rFonts w:ascii="Times New Roman" w:hAnsi="Times New Roman" w:cs="Times New Roman"/>
                <w:sz w:val="24"/>
                <w:szCs w:val="24"/>
                <w:lang w:val="en-US"/>
              </w:rPr>
              <w:t xml:space="preserve"> = 0.6633*</w:t>
            </w:r>
          </w:p>
          <w:p w:rsidR="00C833BD" w:rsidRPr="00820CE4" w:rsidRDefault="00C833BD" w:rsidP="00485131">
            <w:pPr>
              <w:rPr>
                <w:rFonts w:ascii="Times New Roman" w:hAnsi="Times New Roman" w:cs="Times New Roman"/>
                <w:sz w:val="24"/>
                <w:szCs w:val="24"/>
                <w:lang w:val="en-US"/>
              </w:rPr>
            </w:pPr>
            <w:r>
              <w:rPr>
                <w:rFonts w:ascii="Times New Roman" w:hAnsi="Times New Roman" w:cs="Times New Roman"/>
                <w:sz w:val="24"/>
                <w:szCs w:val="24"/>
                <w:lang w:val="en-US"/>
              </w:rPr>
              <w:t xml:space="preserve">HR for high expression: </w:t>
            </w:r>
            <w:r w:rsidRPr="0032708F">
              <w:rPr>
                <w:rFonts w:ascii="Times New Roman" w:hAnsi="Times New Roman" w:cs="Times New Roman"/>
                <w:sz w:val="24"/>
                <w:szCs w:val="24"/>
                <w:lang w:val="en-US"/>
              </w:rPr>
              <w:t>1</w:t>
            </w:r>
            <w:r>
              <w:rPr>
                <w:rFonts w:ascii="Times New Roman" w:hAnsi="Times New Roman" w:cs="Times New Roman"/>
                <w:sz w:val="24"/>
                <w:szCs w:val="24"/>
                <w:lang w:val="en-US"/>
              </w:rPr>
              <w:t>.</w:t>
            </w:r>
            <w:r w:rsidRPr="0032708F">
              <w:rPr>
                <w:rFonts w:ascii="Times New Roman" w:hAnsi="Times New Roman" w:cs="Times New Roman"/>
                <w:sz w:val="24"/>
                <w:szCs w:val="24"/>
                <w:lang w:val="en-US"/>
              </w:rPr>
              <w:t>6657</w:t>
            </w:r>
            <w:r>
              <w:rPr>
                <w:rFonts w:ascii="Times New Roman" w:hAnsi="Times New Roman" w:cs="Times New Roman"/>
                <w:sz w:val="24"/>
                <w:szCs w:val="24"/>
                <w:lang w:val="en-US"/>
              </w:rPr>
              <w:t xml:space="preserve"> [</w:t>
            </w:r>
            <w:r w:rsidRPr="0032708F">
              <w:rPr>
                <w:rFonts w:ascii="Times New Roman" w:hAnsi="Times New Roman" w:cs="Times New Roman"/>
                <w:sz w:val="24"/>
                <w:szCs w:val="24"/>
                <w:lang w:val="en-US"/>
              </w:rPr>
              <w:t>0</w:t>
            </w:r>
            <w:r>
              <w:rPr>
                <w:rFonts w:ascii="Times New Roman" w:hAnsi="Times New Roman" w:cs="Times New Roman"/>
                <w:sz w:val="24"/>
                <w:szCs w:val="24"/>
                <w:lang w:val="en-US"/>
              </w:rPr>
              <w:t>.</w:t>
            </w:r>
            <w:r w:rsidRPr="0032708F">
              <w:rPr>
                <w:rFonts w:ascii="Times New Roman" w:hAnsi="Times New Roman" w:cs="Times New Roman"/>
                <w:sz w:val="24"/>
                <w:szCs w:val="24"/>
                <w:lang w:val="en-US"/>
              </w:rPr>
              <w:t>1675 to 16</w:t>
            </w:r>
            <w:r>
              <w:rPr>
                <w:rFonts w:ascii="Times New Roman" w:hAnsi="Times New Roman" w:cs="Times New Roman"/>
                <w:sz w:val="24"/>
                <w:szCs w:val="24"/>
                <w:lang w:val="en-US"/>
              </w:rPr>
              <w:t>.</w:t>
            </w:r>
            <w:r w:rsidRPr="0032708F">
              <w:rPr>
                <w:rFonts w:ascii="Times New Roman" w:hAnsi="Times New Roman" w:cs="Times New Roman"/>
                <w:sz w:val="24"/>
                <w:szCs w:val="24"/>
                <w:lang w:val="en-US"/>
              </w:rPr>
              <w:t>5657</w:t>
            </w:r>
            <w:r>
              <w:rPr>
                <w:rFonts w:ascii="Times New Roman" w:hAnsi="Times New Roman" w:cs="Times New Roman"/>
                <w:sz w:val="24"/>
                <w:szCs w:val="24"/>
                <w:lang w:val="en-US"/>
              </w:rPr>
              <w:t>]</w:t>
            </w:r>
          </w:p>
        </w:tc>
      </w:tr>
      <w:tr w:rsidR="00C833BD" w:rsidRPr="00820CE4" w:rsidTr="00485131">
        <w:trPr>
          <w:trHeight w:val="20"/>
        </w:trPr>
        <w:tc>
          <w:tcPr>
            <w:tcW w:w="2355" w:type="dxa"/>
          </w:tcPr>
          <w:p w:rsidR="00C833BD" w:rsidRPr="00820CE4" w:rsidRDefault="00C833BD" w:rsidP="00485131">
            <w:pPr>
              <w:rPr>
                <w:rFonts w:ascii="Times New Roman" w:hAnsi="Times New Roman" w:cs="Times New Roman"/>
                <w:bCs/>
                <w:sz w:val="24"/>
                <w:szCs w:val="24"/>
                <w:lang w:val="en-US"/>
              </w:rPr>
            </w:pPr>
            <w:r w:rsidRPr="00820CE4">
              <w:rPr>
                <w:rFonts w:ascii="Times New Roman" w:hAnsi="Times New Roman" w:cs="Times New Roman"/>
                <w:bCs/>
                <w:sz w:val="24"/>
                <w:szCs w:val="24"/>
                <w:lang w:val="en-US"/>
              </w:rPr>
              <w:t>UCA1– high expression</w:t>
            </w:r>
          </w:p>
        </w:tc>
        <w:tc>
          <w:tcPr>
            <w:tcW w:w="2289" w:type="dxa"/>
            <w:noWrap/>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235.741</w:t>
            </w:r>
          </w:p>
        </w:tc>
        <w:tc>
          <w:tcPr>
            <w:tcW w:w="1134"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15.984</w:t>
            </w:r>
          </w:p>
        </w:tc>
        <w:tc>
          <w:tcPr>
            <w:tcW w:w="2268" w:type="dxa"/>
          </w:tcPr>
          <w:p w:rsidR="00C833BD" w:rsidRPr="00820CE4" w:rsidRDefault="00C833BD" w:rsidP="00485131">
            <w:pPr>
              <w:pStyle w:val="a7"/>
              <w:rPr>
                <w:rFonts w:ascii="Times New Roman" w:hAnsi="Times New Roman" w:cs="Times New Roman"/>
                <w:sz w:val="24"/>
                <w:szCs w:val="24"/>
              </w:rPr>
            </w:pPr>
            <w:r w:rsidRPr="00820CE4">
              <w:rPr>
                <w:rStyle w:val="result"/>
                <w:rFonts w:ascii="Times New Roman" w:hAnsi="Times New Roman" w:cs="Times New Roman"/>
                <w:sz w:val="24"/>
                <w:szCs w:val="24"/>
              </w:rPr>
              <w:t>204.412 to 267.071</w:t>
            </w:r>
          </w:p>
        </w:tc>
        <w:tc>
          <w:tcPr>
            <w:tcW w:w="2268" w:type="dxa"/>
            <w:noWrap/>
          </w:tcPr>
          <w:p w:rsidR="00C833BD" w:rsidRPr="00820CE4" w:rsidRDefault="00C833BD" w:rsidP="00485131">
            <w:pPr>
              <w:rPr>
                <w:rFonts w:ascii="Times New Roman" w:hAnsi="Times New Roman" w:cs="Times New Roman"/>
                <w:sz w:val="24"/>
                <w:szCs w:val="24"/>
                <w:lang w:val="en-US"/>
              </w:rPr>
            </w:pPr>
            <w:r w:rsidRPr="00820CE4">
              <w:rPr>
                <w:rFonts w:ascii="Times New Roman" w:hAnsi="Times New Roman" w:cs="Times New Roman"/>
                <w:sz w:val="24"/>
                <w:szCs w:val="24"/>
                <w:lang w:val="en-US"/>
              </w:rPr>
              <w:t>2</w:t>
            </w:r>
          </w:p>
        </w:tc>
        <w:tc>
          <w:tcPr>
            <w:tcW w:w="2552" w:type="dxa"/>
            <w:vMerge/>
            <w:noWrap/>
          </w:tcPr>
          <w:p w:rsidR="00C833BD" w:rsidRPr="00820CE4" w:rsidRDefault="00C833BD" w:rsidP="00485131">
            <w:pPr>
              <w:rPr>
                <w:rFonts w:ascii="Times New Roman" w:hAnsi="Times New Roman" w:cs="Times New Roman"/>
                <w:sz w:val="24"/>
                <w:szCs w:val="24"/>
                <w:lang w:val="en-US"/>
              </w:rPr>
            </w:pPr>
          </w:p>
        </w:tc>
      </w:tr>
    </w:tbl>
    <w:p w:rsidR="00C833BD" w:rsidRDefault="00C833BD" w:rsidP="00C833BD">
      <w:pPr>
        <w:jc w:val="both"/>
        <w:rPr>
          <w:rFonts w:ascii="Times New Roman" w:hAnsi="Times New Roman" w:cs="Times New Roman"/>
          <w:sz w:val="24"/>
          <w:szCs w:val="24"/>
          <w:lang w:val="en-US"/>
        </w:rPr>
      </w:pPr>
    </w:p>
    <w:p w:rsidR="00C833BD" w:rsidRPr="00820CE4" w:rsidRDefault="00C833BD" w:rsidP="00C833BD">
      <w:pPr>
        <w:jc w:val="both"/>
        <w:rPr>
          <w:rFonts w:ascii="Times New Roman" w:hAnsi="Times New Roman" w:cs="Times New Roman"/>
          <w:sz w:val="24"/>
          <w:szCs w:val="24"/>
          <w:lang w:val="en-US"/>
        </w:rPr>
      </w:pPr>
      <w:r w:rsidRPr="00820CE4">
        <w:rPr>
          <w:rFonts w:ascii="Times New Roman" w:hAnsi="Times New Roman" w:cs="Times New Roman"/>
          <w:sz w:val="24"/>
          <w:szCs w:val="24"/>
          <w:lang w:val="en-US"/>
        </w:rPr>
        <w:t xml:space="preserve">Notes: The mean survival time was calculated in </w:t>
      </w:r>
      <w:proofErr w:type="spellStart"/>
      <w:r w:rsidRPr="00820CE4">
        <w:rPr>
          <w:rFonts w:ascii="Times New Roman" w:hAnsi="Times New Roman" w:cs="Times New Roman"/>
          <w:sz w:val="24"/>
          <w:szCs w:val="24"/>
          <w:lang w:val="en-US"/>
        </w:rPr>
        <w:t>MedCalc</w:t>
      </w:r>
      <w:proofErr w:type="spellEnd"/>
      <w:r w:rsidRPr="00820CE4">
        <w:rPr>
          <w:rFonts w:ascii="Times New Roman" w:hAnsi="Times New Roman" w:cs="Times New Roman"/>
          <w:sz w:val="24"/>
          <w:szCs w:val="24"/>
          <w:lang w:val="en-US"/>
        </w:rPr>
        <w:t xml:space="preserve"> as the area under the survival curve in the interval 0 to </w:t>
      </w:r>
      <w:proofErr w:type="spellStart"/>
      <w:r w:rsidRPr="00820CE4">
        <w:rPr>
          <w:rFonts w:ascii="Times New Roman" w:hAnsi="Times New Roman" w:cs="Times New Roman"/>
          <w:i/>
          <w:iCs/>
          <w:sz w:val="24"/>
          <w:szCs w:val="24"/>
          <w:lang w:val="en-US"/>
        </w:rPr>
        <w:t>t</w:t>
      </w:r>
      <w:r w:rsidRPr="00820CE4">
        <w:rPr>
          <w:rFonts w:ascii="Times New Roman" w:hAnsi="Times New Roman" w:cs="Times New Roman"/>
          <w:sz w:val="24"/>
          <w:szCs w:val="24"/>
          <w:vertAlign w:val="subscript"/>
          <w:lang w:val="en-US"/>
        </w:rPr>
        <w:t>max</w:t>
      </w:r>
      <w:proofErr w:type="spellEnd"/>
      <w:r w:rsidRPr="00820CE4">
        <w:rPr>
          <w:rFonts w:ascii="Times New Roman" w:hAnsi="Times New Roman" w:cs="Times New Roman"/>
          <w:sz w:val="24"/>
          <w:szCs w:val="24"/>
          <w:lang w:val="en-US"/>
        </w:rPr>
        <w:t xml:space="preserve"> (Klein &amp; </w:t>
      </w:r>
      <w:proofErr w:type="spellStart"/>
      <w:r w:rsidRPr="00820CE4">
        <w:rPr>
          <w:rFonts w:ascii="Times New Roman" w:hAnsi="Times New Roman" w:cs="Times New Roman"/>
          <w:sz w:val="24"/>
          <w:szCs w:val="24"/>
          <w:lang w:val="en-US"/>
        </w:rPr>
        <w:t>Moeschberger</w:t>
      </w:r>
      <w:proofErr w:type="spellEnd"/>
      <w:r w:rsidRPr="00820CE4">
        <w:rPr>
          <w:rFonts w:ascii="Times New Roman" w:hAnsi="Times New Roman" w:cs="Times New Roman"/>
          <w:sz w:val="24"/>
          <w:szCs w:val="24"/>
          <w:lang w:val="en-US"/>
        </w:rPr>
        <w:t xml:space="preserve">, 2003). * Non-significant results. **Marginally significant results. Reference: Klein JP, </w:t>
      </w:r>
      <w:proofErr w:type="spellStart"/>
      <w:r w:rsidRPr="00820CE4">
        <w:rPr>
          <w:rFonts w:ascii="Times New Roman" w:hAnsi="Times New Roman" w:cs="Times New Roman"/>
          <w:sz w:val="24"/>
          <w:szCs w:val="24"/>
          <w:lang w:val="en-US"/>
        </w:rPr>
        <w:t>Moeschberger</w:t>
      </w:r>
      <w:proofErr w:type="spellEnd"/>
      <w:r w:rsidRPr="00820CE4">
        <w:rPr>
          <w:rFonts w:ascii="Times New Roman" w:hAnsi="Times New Roman" w:cs="Times New Roman"/>
          <w:sz w:val="24"/>
          <w:szCs w:val="24"/>
          <w:lang w:val="en-US"/>
        </w:rPr>
        <w:t xml:space="preserve"> ML (2003) Survival Analysis. Techniques for censored and truncated data, 2</w:t>
      </w:r>
      <w:r w:rsidRPr="00820CE4">
        <w:rPr>
          <w:rFonts w:ascii="Times New Roman" w:hAnsi="Times New Roman" w:cs="Times New Roman"/>
          <w:sz w:val="24"/>
          <w:szCs w:val="24"/>
          <w:vertAlign w:val="superscript"/>
          <w:lang w:val="en-US"/>
        </w:rPr>
        <w:t>nd</w:t>
      </w:r>
      <w:r w:rsidRPr="00820CE4">
        <w:rPr>
          <w:rFonts w:ascii="Times New Roman" w:hAnsi="Times New Roman" w:cs="Times New Roman"/>
          <w:sz w:val="24"/>
          <w:szCs w:val="24"/>
          <w:lang w:val="en-US"/>
        </w:rPr>
        <w:t xml:space="preserve"> </w:t>
      </w:r>
      <w:proofErr w:type="gramStart"/>
      <w:r w:rsidRPr="00820CE4">
        <w:rPr>
          <w:rFonts w:ascii="Times New Roman" w:hAnsi="Times New Roman" w:cs="Times New Roman"/>
          <w:sz w:val="24"/>
          <w:szCs w:val="24"/>
          <w:lang w:val="en-US"/>
        </w:rPr>
        <w:t>ed</w:t>
      </w:r>
      <w:proofErr w:type="gramEnd"/>
      <w:r w:rsidRPr="00820CE4">
        <w:rPr>
          <w:rFonts w:ascii="Times New Roman" w:hAnsi="Times New Roman" w:cs="Times New Roman"/>
          <w:sz w:val="24"/>
          <w:szCs w:val="24"/>
          <w:lang w:val="en-US"/>
        </w:rPr>
        <w:t>. New York: Springer Publishers.</w:t>
      </w:r>
      <w:r>
        <w:rPr>
          <w:rFonts w:ascii="Times New Roman" w:hAnsi="Times New Roman" w:cs="Times New Roman"/>
          <w:sz w:val="24"/>
          <w:szCs w:val="24"/>
          <w:lang w:val="en-US"/>
        </w:rPr>
        <w:t xml:space="preserve"> HR = hazard ratio with 95% confidence interval in square brackets, </w:t>
      </w:r>
      <w:proofErr w:type="gramStart"/>
      <w:r>
        <w:rPr>
          <w:rFonts w:ascii="Times New Roman" w:hAnsi="Times New Roman" w:cs="Times New Roman"/>
          <w:sz w:val="24"/>
          <w:szCs w:val="24"/>
          <w:lang w:val="en-US"/>
        </w:rPr>
        <w:t>n/a</w:t>
      </w:r>
      <w:proofErr w:type="gramEnd"/>
      <w:r>
        <w:rPr>
          <w:rFonts w:ascii="Times New Roman" w:hAnsi="Times New Roman" w:cs="Times New Roman"/>
          <w:sz w:val="24"/>
          <w:szCs w:val="24"/>
          <w:lang w:val="en-US"/>
        </w:rPr>
        <w:t xml:space="preserve"> = not available. HR could not be calculated in case when only one type of events was available. </w:t>
      </w:r>
    </w:p>
    <w:p w:rsidR="00CE184B" w:rsidRDefault="00CE184B">
      <w:pPr>
        <w:rPr>
          <w:rFonts w:ascii="Times New Roman" w:hAnsi="Times New Roman" w:cs="Times New Roman"/>
          <w:sz w:val="24"/>
          <w:szCs w:val="24"/>
          <w:lang w:val="en-US" w:eastAsia="zh-CN"/>
        </w:rPr>
      </w:pPr>
      <w:r>
        <w:rPr>
          <w:rFonts w:ascii="Times New Roman" w:hAnsi="Times New Roman" w:cs="Times New Roman"/>
          <w:sz w:val="24"/>
          <w:szCs w:val="24"/>
          <w:lang w:val="en-US" w:eastAsia="zh-CN"/>
        </w:rPr>
        <w:br w:type="page"/>
      </w:r>
    </w:p>
    <w:p w:rsidR="00CE184B" w:rsidRPr="00627E70" w:rsidRDefault="00CE184B" w:rsidP="00CE184B">
      <w:pPr>
        <w:rPr>
          <w:rFonts w:ascii="Times New Roman" w:hAnsi="Times New Roman" w:cs="Times New Roman"/>
          <w:sz w:val="24"/>
          <w:szCs w:val="24"/>
          <w:lang w:val="en-US"/>
        </w:rPr>
      </w:pPr>
      <w:r w:rsidRPr="00627E70">
        <w:rPr>
          <w:rFonts w:ascii="Times New Roman" w:hAnsi="Times New Roman" w:cs="Times New Roman"/>
          <w:b/>
          <w:sz w:val="24"/>
          <w:szCs w:val="24"/>
          <w:lang w:val="en-US"/>
        </w:rPr>
        <w:lastRenderedPageBreak/>
        <w:t>Table S</w:t>
      </w:r>
      <w:r>
        <w:rPr>
          <w:rFonts w:ascii="Times New Roman" w:hAnsi="Times New Roman" w:cs="Times New Roman"/>
          <w:b/>
          <w:sz w:val="24"/>
          <w:szCs w:val="24"/>
          <w:lang w:val="en-US"/>
        </w:rPr>
        <w:t>5</w:t>
      </w:r>
      <w:r w:rsidRPr="00627E70">
        <w:rPr>
          <w:rFonts w:ascii="Times New Roman" w:hAnsi="Times New Roman" w:cs="Times New Roman"/>
          <w:b/>
          <w:sz w:val="24"/>
          <w:szCs w:val="24"/>
          <w:lang w:val="en-US"/>
        </w:rPr>
        <w:t xml:space="preserve">. Differential </w:t>
      </w:r>
      <w:proofErr w:type="spellStart"/>
      <w:r w:rsidRPr="00627E70">
        <w:rPr>
          <w:rFonts w:ascii="Times New Roman" w:hAnsi="Times New Roman" w:cs="Times New Roman"/>
          <w:b/>
          <w:sz w:val="24"/>
          <w:szCs w:val="24"/>
          <w:lang w:val="en-US"/>
        </w:rPr>
        <w:t>lncRNA</w:t>
      </w:r>
      <w:proofErr w:type="spellEnd"/>
      <w:r w:rsidRPr="00627E70">
        <w:rPr>
          <w:rFonts w:ascii="Times New Roman" w:hAnsi="Times New Roman" w:cs="Times New Roman"/>
          <w:b/>
          <w:sz w:val="24"/>
          <w:szCs w:val="24"/>
          <w:lang w:val="en-US"/>
        </w:rPr>
        <w:t xml:space="preserve"> expression in primary tumors, metastatic tissues, adjacent normal (benign) samples and normal tissues (TCGA GTEX Breast cancer dataset</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RNASeq</w:t>
      </w:r>
      <w:proofErr w:type="spellEnd"/>
      <w:r>
        <w:rPr>
          <w:rFonts w:ascii="Times New Roman" w:hAnsi="Times New Roman" w:cs="Times New Roman"/>
          <w:b/>
          <w:sz w:val="24"/>
          <w:szCs w:val="24"/>
          <w:lang w:val="en-US"/>
        </w:rPr>
        <w:t xml:space="preserve"> data</w:t>
      </w:r>
      <w:r w:rsidRPr="00627E70">
        <w:rPr>
          <w:rFonts w:ascii="Times New Roman" w:hAnsi="Times New Roman" w:cs="Times New Roman"/>
          <w:b/>
          <w:sz w:val="24"/>
          <w:szCs w:val="24"/>
          <w:lang w:val="en-US"/>
        </w:rPr>
        <w:t xml:space="preserve">) </w:t>
      </w:r>
    </w:p>
    <w:tbl>
      <w:tblPr>
        <w:tblW w:w="14089" w:type="dxa"/>
        <w:tblInd w:w="55" w:type="dxa"/>
        <w:tblLayout w:type="fixed"/>
        <w:tblCellMar>
          <w:left w:w="70" w:type="dxa"/>
          <w:right w:w="70" w:type="dxa"/>
        </w:tblCellMar>
        <w:tblLook w:val="04A0" w:firstRow="1" w:lastRow="0" w:firstColumn="1" w:lastColumn="0" w:noHBand="0" w:noVBand="1"/>
      </w:tblPr>
      <w:tblGrid>
        <w:gridCol w:w="2313"/>
        <w:gridCol w:w="1317"/>
        <w:gridCol w:w="958"/>
        <w:gridCol w:w="1239"/>
        <w:gridCol w:w="1325"/>
        <w:gridCol w:w="958"/>
        <w:gridCol w:w="1548"/>
        <w:gridCol w:w="1060"/>
        <w:gridCol w:w="1955"/>
        <w:gridCol w:w="1416"/>
      </w:tblGrid>
      <w:tr w:rsidR="00CE184B" w:rsidRPr="00627E70" w:rsidTr="00485131">
        <w:trPr>
          <w:trHeight w:val="870"/>
        </w:trPr>
        <w:tc>
          <w:tcPr>
            <w:tcW w:w="231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Sample type</w:t>
            </w:r>
          </w:p>
        </w:tc>
        <w:tc>
          <w:tcPr>
            <w:tcW w:w="1317" w:type="dxa"/>
            <w:tcBorders>
              <w:top w:val="single" w:sz="4" w:space="0" w:color="auto"/>
              <w:left w:val="nil"/>
              <w:bottom w:val="single" w:sz="4" w:space="0" w:color="auto"/>
              <w:right w:val="single" w:sz="4" w:space="0" w:color="auto"/>
            </w:tcBorders>
            <w:shd w:val="clear" w:color="000000" w:fill="D9D9D9"/>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roofErr w:type="spellStart"/>
            <w:r w:rsidRPr="00515F14">
              <w:rPr>
                <w:rFonts w:ascii="Times New Roman" w:eastAsia="Times New Roman" w:hAnsi="Times New Roman" w:cs="Times New Roman"/>
                <w:b/>
                <w:bCs/>
                <w:sz w:val="24"/>
                <w:szCs w:val="24"/>
                <w:lang w:val="en-US" w:eastAsia="cs-CZ"/>
              </w:rPr>
              <w:t>LncRNA</w:t>
            </w:r>
            <w:proofErr w:type="spellEnd"/>
          </w:p>
        </w:tc>
        <w:tc>
          <w:tcPr>
            <w:tcW w:w="958" w:type="dxa"/>
            <w:tcBorders>
              <w:top w:val="single" w:sz="4" w:space="0" w:color="auto"/>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n</w:t>
            </w:r>
          </w:p>
        </w:tc>
        <w:tc>
          <w:tcPr>
            <w:tcW w:w="1239" w:type="dxa"/>
            <w:tcBorders>
              <w:top w:val="single" w:sz="4" w:space="0" w:color="auto"/>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Minimum</w:t>
            </w:r>
          </w:p>
        </w:tc>
        <w:tc>
          <w:tcPr>
            <w:tcW w:w="1325" w:type="dxa"/>
            <w:tcBorders>
              <w:top w:val="single" w:sz="4" w:space="0" w:color="auto"/>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25th percentile</w:t>
            </w:r>
          </w:p>
        </w:tc>
        <w:tc>
          <w:tcPr>
            <w:tcW w:w="958" w:type="dxa"/>
            <w:tcBorders>
              <w:top w:val="single" w:sz="4" w:space="0" w:color="auto"/>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Median</w:t>
            </w:r>
          </w:p>
        </w:tc>
        <w:tc>
          <w:tcPr>
            <w:tcW w:w="1548" w:type="dxa"/>
            <w:tcBorders>
              <w:top w:val="single" w:sz="4" w:space="0" w:color="auto"/>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75th percentile</w:t>
            </w:r>
          </w:p>
        </w:tc>
        <w:tc>
          <w:tcPr>
            <w:tcW w:w="1060" w:type="dxa"/>
            <w:tcBorders>
              <w:top w:val="single" w:sz="4" w:space="0" w:color="auto"/>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Maximum</w:t>
            </w:r>
          </w:p>
        </w:tc>
        <w:tc>
          <w:tcPr>
            <w:tcW w:w="1955" w:type="dxa"/>
            <w:tcBorders>
              <w:top w:val="single" w:sz="4" w:space="0" w:color="auto"/>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roofErr w:type="spellStart"/>
            <w:r w:rsidRPr="00515F14">
              <w:rPr>
                <w:rFonts w:ascii="Times New Roman" w:eastAsia="Times New Roman" w:hAnsi="Times New Roman" w:cs="Times New Roman"/>
                <w:b/>
                <w:bCs/>
                <w:sz w:val="24"/>
                <w:szCs w:val="24"/>
                <w:lang w:val="en-US" w:eastAsia="cs-CZ"/>
              </w:rPr>
              <w:t>Kruskal</w:t>
            </w:r>
            <w:proofErr w:type="spellEnd"/>
            <w:r w:rsidRPr="00515F14">
              <w:rPr>
                <w:rFonts w:ascii="Times New Roman" w:eastAsia="Times New Roman" w:hAnsi="Times New Roman" w:cs="Times New Roman"/>
                <w:b/>
                <w:bCs/>
                <w:sz w:val="24"/>
                <w:szCs w:val="24"/>
                <w:lang w:val="en-US" w:eastAsia="cs-CZ"/>
              </w:rPr>
              <w:t>-Wallis test (Different (P&lt;0,05))</w:t>
            </w:r>
          </w:p>
        </w:tc>
        <w:tc>
          <w:tcPr>
            <w:tcW w:w="1416" w:type="dxa"/>
            <w:tcBorders>
              <w:top w:val="single" w:sz="4" w:space="0" w:color="auto"/>
              <w:left w:val="nil"/>
              <w:bottom w:val="single" w:sz="4" w:space="0" w:color="auto"/>
              <w:right w:val="single" w:sz="4" w:space="0" w:color="auto"/>
            </w:tcBorders>
            <w:shd w:val="clear" w:color="000000" w:fill="D9D9D9"/>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roofErr w:type="spellStart"/>
            <w:r w:rsidRPr="00515F14">
              <w:rPr>
                <w:rFonts w:ascii="Times New Roman" w:eastAsia="Times New Roman" w:hAnsi="Times New Roman" w:cs="Times New Roman"/>
                <w:b/>
                <w:bCs/>
                <w:sz w:val="24"/>
                <w:szCs w:val="24"/>
                <w:lang w:val="en-US" w:eastAsia="cs-CZ"/>
              </w:rPr>
              <w:t>Jonckheere-Terpstra</w:t>
            </w:r>
            <w:proofErr w:type="spellEnd"/>
            <w:r w:rsidRPr="00515F14">
              <w:rPr>
                <w:rFonts w:ascii="Times New Roman" w:eastAsia="Times New Roman" w:hAnsi="Times New Roman" w:cs="Times New Roman"/>
                <w:b/>
                <w:bCs/>
                <w:sz w:val="24"/>
                <w:szCs w:val="24"/>
                <w:lang w:val="en-US" w:eastAsia="cs-CZ"/>
              </w:rPr>
              <w:t xml:space="preserve"> trend test (</w:t>
            </w:r>
            <w:r w:rsidRPr="00515F14">
              <w:rPr>
                <w:rFonts w:ascii="Times New Roman" w:eastAsia="Times New Roman" w:hAnsi="Times New Roman" w:cs="Times New Roman"/>
                <w:b/>
                <w:bCs/>
                <w:i/>
                <w:iCs/>
                <w:sz w:val="24"/>
                <w:szCs w:val="24"/>
                <w:lang w:val="en-US" w:eastAsia="cs-CZ"/>
              </w:rPr>
              <w:t>p</w:t>
            </w:r>
            <w:r w:rsidRPr="00515F14">
              <w:rPr>
                <w:rFonts w:ascii="Times New Roman" w:eastAsia="Times New Roman" w:hAnsi="Times New Roman" w:cs="Times New Roman"/>
                <w:b/>
                <w:bCs/>
                <w:sz w:val="24"/>
                <w:szCs w:val="24"/>
                <w:lang w:val="en-US" w:eastAsia="cs-CZ"/>
              </w:rPr>
              <w:t>)</w:t>
            </w:r>
          </w:p>
        </w:tc>
      </w:tr>
      <w:tr w:rsidR="00CE184B" w:rsidRPr="00515F14" w:rsidTr="00485131">
        <w:trPr>
          <w:trHeight w:val="345"/>
        </w:trPr>
        <w:tc>
          <w:tcPr>
            <w:tcW w:w="2313" w:type="dxa"/>
            <w:tcBorders>
              <w:top w:val="nil"/>
              <w:left w:val="single" w:sz="4" w:space="0" w:color="auto"/>
              <w:bottom w:val="single" w:sz="4" w:space="0" w:color="auto"/>
              <w:right w:val="single" w:sz="4" w:space="0" w:color="auto"/>
            </w:tcBorders>
            <w:shd w:val="clear" w:color="000000" w:fill="D9D9D9"/>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1317" w:type="dxa"/>
            <w:tcBorders>
              <w:top w:val="nil"/>
              <w:left w:val="nil"/>
              <w:bottom w:val="single" w:sz="4" w:space="0" w:color="auto"/>
              <w:right w:val="single" w:sz="4" w:space="0" w:color="auto"/>
            </w:tcBorders>
            <w:shd w:val="clear" w:color="000000" w:fill="D9D9D9"/>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6130" w:type="dxa"/>
            <w:gridSpan w:val="5"/>
            <w:tcBorders>
              <w:top w:val="single" w:sz="4" w:space="0" w:color="auto"/>
              <w:left w:val="nil"/>
              <w:bottom w:val="single" w:sz="4" w:space="0" w:color="auto"/>
              <w:right w:val="single" w:sz="4" w:space="0" w:color="auto"/>
            </w:tcBorders>
            <w:shd w:val="clear" w:color="000000" w:fill="D9D9D9"/>
            <w:noWrap/>
            <w:vAlign w:val="center"/>
            <w:hideMark/>
          </w:tcPr>
          <w:p w:rsidR="00CE184B" w:rsidRPr="00515F14" w:rsidRDefault="00CE184B" w:rsidP="00485131">
            <w:pPr>
              <w:spacing w:after="0" w:line="240" w:lineRule="auto"/>
              <w:jc w:val="center"/>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log2(RSEM+1) expression</w:t>
            </w:r>
          </w:p>
        </w:tc>
        <w:tc>
          <w:tcPr>
            <w:tcW w:w="1955" w:type="dxa"/>
            <w:tcBorders>
              <w:top w:val="nil"/>
              <w:left w:val="nil"/>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1416" w:type="dxa"/>
            <w:tcBorders>
              <w:top w:val="nil"/>
              <w:left w:val="nil"/>
              <w:bottom w:val="single" w:sz="4" w:space="0" w:color="auto"/>
              <w:right w:val="single" w:sz="4" w:space="0" w:color="auto"/>
            </w:tcBorders>
            <w:shd w:val="clear" w:color="000000" w:fill="D9D9D9"/>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 Primary tumor (PT)</w:t>
            </w:r>
          </w:p>
        </w:tc>
        <w:tc>
          <w:tcPr>
            <w:tcW w:w="1317" w:type="dxa"/>
            <w:vMerge w:val="restart"/>
            <w:tcBorders>
              <w:top w:val="nil"/>
              <w:left w:val="single" w:sz="4" w:space="0" w:color="auto"/>
              <w:bottom w:val="single" w:sz="4" w:space="0" w:color="000000"/>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PTENP1</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1092</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223</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109</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6</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753</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224</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9</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306</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(3)(4)</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&lt;0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00001</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2) Metastatic </w:t>
            </w:r>
          </w:p>
        </w:tc>
        <w:tc>
          <w:tcPr>
            <w:tcW w:w="1317" w:type="dxa"/>
            <w:vMerge/>
            <w:tcBorders>
              <w:top w:val="nil"/>
              <w:left w:val="single" w:sz="4" w:space="0" w:color="auto"/>
              <w:bottom w:val="single" w:sz="4" w:space="0" w:color="000000"/>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438</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601</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7</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289</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885</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8</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401</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p>
        </w:tc>
        <w:tc>
          <w:tcPr>
            <w:tcW w:w="1416" w:type="dxa"/>
            <w:vMerge/>
            <w:tcBorders>
              <w:top w:val="nil"/>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51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 Adjacent normal tissue (ANT)</w:t>
            </w:r>
          </w:p>
        </w:tc>
        <w:tc>
          <w:tcPr>
            <w:tcW w:w="1317" w:type="dxa"/>
            <w:vMerge/>
            <w:tcBorders>
              <w:top w:val="nil"/>
              <w:left w:val="single" w:sz="4" w:space="0" w:color="auto"/>
              <w:bottom w:val="single" w:sz="4" w:space="0" w:color="000000"/>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113</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537</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859</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7</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454</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8</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059</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9</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69</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(1)(4)</w:t>
            </w:r>
          </w:p>
        </w:tc>
        <w:tc>
          <w:tcPr>
            <w:tcW w:w="1416" w:type="dxa"/>
            <w:vMerge/>
            <w:tcBorders>
              <w:top w:val="nil"/>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 Normal tissue (NT)</w:t>
            </w:r>
          </w:p>
        </w:tc>
        <w:tc>
          <w:tcPr>
            <w:tcW w:w="1317" w:type="dxa"/>
            <w:vMerge/>
            <w:tcBorders>
              <w:top w:val="nil"/>
              <w:left w:val="single" w:sz="4" w:space="0" w:color="auto"/>
              <w:bottom w:val="single" w:sz="4" w:space="0" w:color="000000"/>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179</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516</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768</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5</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592</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344</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846</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(1)(2)(3)</w:t>
            </w:r>
          </w:p>
        </w:tc>
        <w:tc>
          <w:tcPr>
            <w:tcW w:w="1416" w:type="dxa"/>
            <w:vMerge/>
            <w:tcBorders>
              <w:top w:val="nil"/>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ANT </w:t>
            </w:r>
          </w:p>
        </w:tc>
        <w:tc>
          <w:tcPr>
            <w:tcW w:w="1317" w:type="dxa"/>
            <w:vMerge/>
            <w:tcBorders>
              <w:top w:val="nil"/>
              <w:left w:val="single" w:sz="4" w:space="0" w:color="auto"/>
              <w:bottom w:val="single" w:sz="4" w:space="0" w:color="000000"/>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-0</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701</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NT </w:t>
            </w:r>
          </w:p>
        </w:tc>
        <w:tc>
          <w:tcPr>
            <w:tcW w:w="1317" w:type="dxa"/>
            <w:vMerge/>
            <w:tcBorders>
              <w:top w:val="nil"/>
              <w:left w:val="single" w:sz="4" w:space="0" w:color="auto"/>
              <w:bottom w:val="single" w:sz="4" w:space="0" w:color="000000"/>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161</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515F14" w:rsidTr="00485131">
        <w:trPr>
          <w:trHeight w:val="300"/>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17"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nil"/>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nil"/>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nil"/>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nil"/>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1548" w:type="dxa"/>
            <w:tcBorders>
              <w:top w:val="nil"/>
              <w:left w:val="nil"/>
              <w:bottom w:val="nil"/>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nil"/>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nil"/>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 Primary tumor</w:t>
            </w:r>
          </w:p>
        </w:tc>
        <w:tc>
          <w:tcPr>
            <w:tcW w:w="1317" w:type="dxa"/>
            <w:vMerge w:val="restart"/>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GNG12-AS1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1092</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0</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788</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2</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616</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362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768</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(2)(3)(4)</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&lt;0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00001</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 Metastatic</w:t>
            </w:r>
          </w:p>
        </w:tc>
        <w:tc>
          <w:tcPr>
            <w:tcW w:w="1317" w:type="dxa"/>
            <w:vMerge/>
            <w:tcBorders>
              <w:top w:val="nil"/>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831</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608</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3</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779</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89</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111</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(1)(3)</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51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 Adjacent normal tissue</w:t>
            </w:r>
          </w:p>
        </w:tc>
        <w:tc>
          <w:tcPr>
            <w:tcW w:w="1317" w:type="dxa"/>
            <w:vMerge/>
            <w:tcBorders>
              <w:top w:val="nil"/>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113</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568</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051</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4</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395</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681</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669</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 Normal tissue</w:t>
            </w:r>
          </w:p>
        </w:tc>
        <w:tc>
          <w:tcPr>
            <w:tcW w:w="1317" w:type="dxa"/>
            <w:vMerge/>
            <w:tcBorders>
              <w:top w:val="nil"/>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179</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072</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639</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4</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186</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607</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(1)(3)</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ANT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779</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57</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515F14" w:rsidTr="00485131">
        <w:trPr>
          <w:trHeight w:val="300"/>
        </w:trPr>
        <w:tc>
          <w:tcPr>
            <w:tcW w:w="2313"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17"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239"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2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154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060"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95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416"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 Primary tumor</w:t>
            </w:r>
          </w:p>
        </w:tc>
        <w:tc>
          <w:tcPr>
            <w:tcW w:w="1317" w:type="dxa"/>
            <w:vMerge w:val="restart"/>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MAGI2-AS3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1092</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95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421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8</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253</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8</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898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88</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(3)(4)</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&lt;0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00001</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 Metastatic</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207</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809</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7</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765</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8</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437</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54</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51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lastRenderedPageBreak/>
              <w:t>3) Adjacent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113</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8</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963</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075</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10</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58</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192</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179</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9</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108</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803</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11</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18</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558</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9</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(1)(2)(3)</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ANT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-2</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327</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-2</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927</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515F14" w:rsidTr="00485131">
        <w:trPr>
          <w:trHeight w:val="300"/>
        </w:trPr>
        <w:tc>
          <w:tcPr>
            <w:tcW w:w="2313"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17"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239"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2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154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060"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95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416"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 Primary tumor</w:t>
            </w:r>
          </w:p>
        </w:tc>
        <w:tc>
          <w:tcPr>
            <w:tcW w:w="1317" w:type="dxa"/>
            <w:vMerge w:val="restart"/>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MEG3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1092</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547</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724</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8</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771</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9</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659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63</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(3)(4)</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&lt;0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00001</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 Metastatic</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202</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04</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7</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775</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8</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851</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76</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51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 Adjacent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113</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582</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405</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11</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13</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612</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9</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179</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53</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555</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13</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23</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797</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9</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(1)(2)(3)</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ANT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-2</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359</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-4</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459</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515F14" w:rsidTr="00485131">
        <w:trPr>
          <w:trHeight w:val="300"/>
        </w:trPr>
        <w:tc>
          <w:tcPr>
            <w:tcW w:w="2313"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17"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239"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2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154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060"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95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416"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 Primary tumor</w:t>
            </w:r>
          </w:p>
        </w:tc>
        <w:tc>
          <w:tcPr>
            <w:tcW w:w="1317" w:type="dxa"/>
            <w:vMerge w:val="restart"/>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NRSN2-AS1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1092</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357</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627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6</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072</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559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8</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352</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(3)(4)</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&lt;0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00001</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 Metastatic</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372</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626</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6</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116</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409</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748</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51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 Adjacent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113</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903</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561</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5</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808</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06</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786</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179</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331</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246</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5</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51</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796</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(1)(2)(3)</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ANT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0</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264</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NT </w:t>
            </w:r>
          </w:p>
        </w:tc>
        <w:tc>
          <w:tcPr>
            <w:tcW w:w="1317"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0</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562</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515F14" w:rsidTr="00485131">
        <w:trPr>
          <w:trHeight w:val="300"/>
        </w:trPr>
        <w:tc>
          <w:tcPr>
            <w:tcW w:w="2313"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17"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239"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32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95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548"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060"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955"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c>
          <w:tcPr>
            <w:tcW w:w="1416" w:type="dxa"/>
            <w:tcBorders>
              <w:top w:val="nil"/>
              <w:left w:val="nil"/>
              <w:bottom w:val="nil"/>
              <w:right w:val="nil"/>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 Primary tumor</w:t>
            </w:r>
          </w:p>
        </w:tc>
        <w:tc>
          <w:tcPr>
            <w:tcW w:w="1317" w:type="dxa"/>
            <w:vMerge w:val="restart"/>
            <w:tcBorders>
              <w:top w:val="single" w:sz="4" w:space="0" w:color="auto"/>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UCA1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1092</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0</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226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773</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5</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511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87</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&lt;0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00001</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 Metastatic</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293</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883</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181</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6</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625</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395</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51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lastRenderedPageBreak/>
              <w:t>3) Adjacent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113</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0</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551</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523</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695</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496</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4) Normal tissue</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178</w:t>
            </w:r>
          </w:p>
        </w:tc>
        <w:tc>
          <w:tcPr>
            <w:tcW w:w="1239"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0</w:t>
            </w:r>
          </w:p>
        </w:tc>
        <w:tc>
          <w:tcPr>
            <w:tcW w:w="132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0</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805</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2</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111</w:t>
            </w:r>
          </w:p>
        </w:tc>
        <w:tc>
          <w:tcPr>
            <w:tcW w:w="154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3</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146</w:t>
            </w:r>
          </w:p>
        </w:tc>
        <w:tc>
          <w:tcPr>
            <w:tcW w:w="1060"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7</w:t>
            </w:r>
            <w:r w:rsidRPr="00627E70">
              <w:rPr>
                <w:rFonts w:ascii="Times New Roman" w:eastAsia="Times New Roman" w:hAnsi="Times New Roman" w:cs="Times New Roman"/>
                <w:sz w:val="24"/>
                <w:szCs w:val="24"/>
                <w:lang w:val="en-US" w:eastAsia="cs-CZ"/>
              </w:rPr>
              <w:t>.</w:t>
            </w:r>
            <w:r w:rsidRPr="00515F14">
              <w:rPr>
                <w:rFonts w:ascii="Times New Roman" w:eastAsia="Times New Roman" w:hAnsi="Times New Roman" w:cs="Times New Roman"/>
                <w:sz w:val="24"/>
                <w:szCs w:val="24"/>
                <w:lang w:val="en-US" w:eastAsia="cs-CZ"/>
              </w:rPr>
              <w:t>931</w:t>
            </w:r>
          </w:p>
        </w:tc>
        <w:tc>
          <w:tcPr>
            <w:tcW w:w="1955"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(1)(2)(3)</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ANT </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0</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25</w:t>
            </w:r>
          </w:p>
        </w:tc>
        <w:tc>
          <w:tcPr>
            <w:tcW w:w="1548"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r w:rsidR="00CE184B" w:rsidRPr="00627E70" w:rsidTr="00485131">
        <w:trPr>
          <w:trHeight w:val="300"/>
        </w:trPr>
        <w:tc>
          <w:tcPr>
            <w:tcW w:w="2313" w:type="dxa"/>
            <w:tcBorders>
              <w:top w:val="nil"/>
              <w:left w:val="single" w:sz="4" w:space="0" w:color="auto"/>
              <w:bottom w:val="single" w:sz="4" w:space="0" w:color="auto"/>
              <w:right w:val="single" w:sz="4" w:space="0" w:color="auto"/>
            </w:tcBorders>
            <w:shd w:val="clear" w:color="000000" w:fill="E3E3E3"/>
            <w:vAlign w:val="center"/>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xml:space="preserve">log2-FD PT versus NT </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CE184B" w:rsidRPr="00515F14" w:rsidRDefault="00CE184B" w:rsidP="00485131">
            <w:pPr>
              <w:spacing w:after="0" w:line="240" w:lineRule="auto"/>
              <w:rPr>
                <w:rFonts w:ascii="Times New Roman" w:eastAsia="Times New Roman" w:hAnsi="Times New Roman" w:cs="Times New Roman"/>
                <w:b/>
                <w:bCs/>
                <w:sz w:val="24"/>
                <w:szCs w:val="24"/>
                <w:lang w:val="en-US" w:eastAsia="cs-CZ"/>
              </w:rPr>
            </w:pPr>
          </w:p>
        </w:tc>
        <w:tc>
          <w:tcPr>
            <w:tcW w:w="958"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239"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325"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958" w:type="dxa"/>
            <w:tcBorders>
              <w:top w:val="nil"/>
              <w:left w:val="nil"/>
              <w:bottom w:val="single" w:sz="4" w:space="0" w:color="auto"/>
              <w:right w:val="single" w:sz="4" w:space="0" w:color="auto"/>
            </w:tcBorders>
            <w:shd w:val="clear" w:color="auto" w:fill="auto"/>
            <w:vAlign w:val="center"/>
            <w:hideMark/>
          </w:tcPr>
          <w:p w:rsidR="00CE184B" w:rsidRPr="00515F14" w:rsidRDefault="00CE184B" w:rsidP="00485131">
            <w:pPr>
              <w:spacing w:after="0" w:line="240" w:lineRule="auto"/>
              <w:jc w:val="right"/>
              <w:rPr>
                <w:rFonts w:ascii="Times New Roman" w:eastAsia="Times New Roman" w:hAnsi="Times New Roman" w:cs="Times New Roman"/>
                <w:b/>
                <w:bCs/>
                <w:sz w:val="24"/>
                <w:szCs w:val="24"/>
                <w:lang w:val="en-US" w:eastAsia="cs-CZ"/>
              </w:rPr>
            </w:pPr>
            <w:r w:rsidRPr="00515F14">
              <w:rPr>
                <w:rFonts w:ascii="Times New Roman" w:eastAsia="Times New Roman" w:hAnsi="Times New Roman" w:cs="Times New Roman"/>
                <w:b/>
                <w:bCs/>
                <w:sz w:val="24"/>
                <w:szCs w:val="24"/>
                <w:lang w:val="en-US" w:eastAsia="cs-CZ"/>
              </w:rPr>
              <w:t>1</w:t>
            </w:r>
            <w:r w:rsidRPr="00627E70">
              <w:rPr>
                <w:rFonts w:ascii="Times New Roman" w:eastAsia="Times New Roman" w:hAnsi="Times New Roman" w:cs="Times New Roman"/>
                <w:b/>
                <w:bCs/>
                <w:sz w:val="24"/>
                <w:szCs w:val="24"/>
                <w:lang w:val="en-US" w:eastAsia="cs-CZ"/>
              </w:rPr>
              <w:t>.</w:t>
            </w:r>
            <w:r w:rsidRPr="00515F14">
              <w:rPr>
                <w:rFonts w:ascii="Times New Roman" w:eastAsia="Times New Roman" w:hAnsi="Times New Roman" w:cs="Times New Roman"/>
                <w:b/>
                <w:bCs/>
                <w:sz w:val="24"/>
                <w:szCs w:val="24"/>
                <w:lang w:val="en-US" w:eastAsia="cs-CZ"/>
              </w:rPr>
              <w:t>662</w:t>
            </w:r>
          </w:p>
        </w:tc>
        <w:tc>
          <w:tcPr>
            <w:tcW w:w="1548"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060"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955"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c>
          <w:tcPr>
            <w:tcW w:w="1416" w:type="dxa"/>
            <w:tcBorders>
              <w:top w:val="nil"/>
              <w:left w:val="nil"/>
              <w:bottom w:val="single" w:sz="4" w:space="0" w:color="auto"/>
              <w:right w:val="single" w:sz="4" w:space="0" w:color="auto"/>
            </w:tcBorders>
            <w:shd w:val="clear" w:color="auto" w:fill="auto"/>
            <w:noWrap/>
            <w:vAlign w:val="bottom"/>
            <w:hideMark/>
          </w:tcPr>
          <w:p w:rsidR="00CE184B" w:rsidRPr="00515F14" w:rsidRDefault="00CE184B" w:rsidP="00485131">
            <w:pPr>
              <w:spacing w:after="0" w:line="240" w:lineRule="auto"/>
              <w:rPr>
                <w:rFonts w:ascii="Times New Roman" w:eastAsia="Times New Roman" w:hAnsi="Times New Roman" w:cs="Times New Roman"/>
                <w:sz w:val="24"/>
                <w:szCs w:val="24"/>
                <w:lang w:val="en-US" w:eastAsia="cs-CZ"/>
              </w:rPr>
            </w:pPr>
            <w:r w:rsidRPr="00515F14">
              <w:rPr>
                <w:rFonts w:ascii="Times New Roman" w:eastAsia="Times New Roman" w:hAnsi="Times New Roman" w:cs="Times New Roman"/>
                <w:sz w:val="24"/>
                <w:szCs w:val="24"/>
                <w:lang w:val="en-US" w:eastAsia="cs-CZ"/>
              </w:rPr>
              <w:t> </w:t>
            </w:r>
          </w:p>
        </w:tc>
      </w:tr>
    </w:tbl>
    <w:p w:rsidR="00CE184B" w:rsidRDefault="00CE184B" w:rsidP="00CE184B">
      <w:pPr>
        <w:rPr>
          <w:rFonts w:ascii="Times New Roman" w:hAnsi="Times New Roman" w:cs="Times New Roman"/>
          <w:sz w:val="24"/>
          <w:szCs w:val="24"/>
          <w:lang w:val="en-US"/>
        </w:rPr>
      </w:pPr>
    </w:p>
    <w:p w:rsidR="00CE184B" w:rsidRDefault="00CE184B" w:rsidP="00CE184B">
      <w:pPr>
        <w:rPr>
          <w:rFonts w:ascii="Times New Roman" w:hAnsi="Times New Roman" w:cs="Times New Roman"/>
          <w:sz w:val="24"/>
          <w:szCs w:val="24"/>
          <w:lang w:val="en-US"/>
        </w:rPr>
      </w:pPr>
      <w:r>
        <w:rPr>
          <w:rFonts w:ascii="Times New Roman" w:hAnsi="Times New Roman" w:cs="Times New Roman"/>
          <w:sz w:val="24"/>
          <w:szCs w:val="24"/>
          <w:lang w:val="en-US"/>
        </w:rPr>
        <w:t xml:space="preserve">Note: The </w:t>
      </w:r>
      <w:r w:rsidRPr="000700F7">
        <w:rPr>
          <w:rFonts w:ascii="Times New Roman" w:hAnsi="Times New Roman" w:cs="Times New Roman"/>
          <w:sz w:val="24"/>
          <w:szCs w:val="24"/>
          <w:lang w:val="en-US"/>
        </w:rPr>
        <w:t xml:space="preserve">TCGA TARGET </w:t>
      </w:r>
      <w:proofErr w:type="spellStart"/>
      <w:r w:rsidRPr="000700F7">
        <w:rPr>
          <w:rFonts w:ascii="Times New Roman" w:hAnsi="Times New Roman" w:cs="Times New Roman"/>
          <w:sz w:val="24"/>
          <w:szCs w:val="24"/>
          <w:lang w:val="en-US"/>
        </w:rPr>
        <w:t>GTEx</w:t>
      </w:r>
      <w:proofErr w:type="spellEnd"/>
      <w:r w:rsidRPr="000700F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dataset was used for the analysis using </w:t>
      </w:r>
      <w:proofErr w:type="spellStart"/>
      <w:r>
        <w:rPr>
          <w:rFonts w:ascii="Times New Roman" w:hAnsi="Times New Roman" w:cs="Times New Roman"/>
          <w:sz w:val="24"/>
          <w:szCs w:val="24"/>
          <w:lang w:val="en-US"/>
        </w:rPr>
        <w:t>Xena</w:t>
      </w:r>
      <w:proofErr w:type="spellEnd"/>
      <w:r>
        <w:rPr>
          <w:rFonts w:ascii="Times New Roman" w:hAnsi="Times New Roman" w:cs="Times New Roman"/>
          <w:sz w:val="24"/>
          <w:szCs w:val="24"/>
          <w:lang w:val="en-US"/>
        </w:rPr>
        <w:t xml:space="preserve"> platform [15]. Cancer samples </w:t>
      </w:r>
      <w:r w:rsidRPr="004F0C99">
        <w:rPr>
          <w:rFonts w:ascii="Times New Roman" w:hAnsi="Times New Roman" w:cs="Times New Roman"/>
          <w:sz w:val="24"/>
          <w:szCs w:val="24"/>
          <w:lang w:val="en-US"/>
        </w:rPr>
        <w:t xml:space="preserve">represent </w:t>
      </w:r>
      <w:r>
        <w:rPr>
          <w:rFonts w:ascii="Times New Roman" w:hAnsi="Times New Roman" w:cs="Times New Roman"/>
          <w:sz w:val="24"/>
          <w:szCs w:val="24"/>
          <w:lang w:val="en-US"/>
        </w:rPr>
        <w:t xml:space="preserve">invasive breast carcinomas. Data were processed in </w:t>
      </w:r>
      <w:proofErr w:type="spellStart"/>
      <w:r>
        <w:rPr>
          <w:rFonts w:ascii="Times New Roman" w:hAnsi="Times New Roman" w:cs="Times New Roman"/>
          <w:sz w:val="24"/>
          <w:szCs w:val="24"/>
          <w:lang w:val="en-US"/>
        </w:rPr>
        <w:t>MedCalc</w:t>
      </w:r>
      <w:proofErr w:type="spellEnd"/>
      <w:r>
        <w:rPr>
          <w:rFonts w:ascii="Times New Roman" w:hAnsi="Times New Roman" w:cs="Times New Roman"/>
          <w:sz w:val="24"/>
          <w:szCs w:val="24"/>
          <w:lang w:val="en-US"/>
        </w:rPr>
        <w:t xml:space="preserve"> statistical software. FD – fold difference.</w:t>
      </w:r>
    </w:p>
    <w:p w:rsidR="00CE184B" w:rsidRDefault="00CE184B" w:rsidP="00CE184B">
      <w:pPr>
        <w:rPr>
          <w:rFonts w:ascii="Times New Roman" w:hAnsi="Times New Roman" w:cs="Times New Roman"/>
          <w:sz w:val="24"/>
          <w:szCs w:val="24"/>
          <w:lang w:val="en-US"/>
        </w:rPr>
      </w:pPr>
    </w:p>
    <w:p w:rsidR="00A0293E" w:rsidRDefault="00A0293E">
      <w:pPr>
        <w:rPr>
          <w:rFonts w:ascii="Times New Roman" w:hAnsi="Times New Roman" w:cs="Times New Roman"/>
          <w:sz w:val="24"/>
          <w:szCs w:val="24"/>
          <w:lang w:val="en-US" w:eastAsia="zh-CN"/>
        </w:rPr>
      </w:pPr>
      <w:r>
        <w:rPr>
          <w:rFonts w:ascii="Times New Roman" w:hAnsi="Times New Roman" w:cs="Times New Roman"/>
          <w:sz w:val="24"/>
          <w:szCs w:val="24"/>
          <w:lang w:val="en-US" w:eastAsia="zh-CN"/>
        </w:rPr>
        <w:br w:type="page"/>
      </w:r>
    </w:p>
    <w:p w:rsidR="00A0293E" w:rsidRPr="0029306C" w:rsidRDefault="00A0293E" w:rsidP="00A0293E">
      <w:pPr>
        <w:rPr>
          <w:rFonts w:ascii="Times New Roman" w:hAnsi="Times New Roman" w:cs="Times New Roman"/>
          <w:b/>
          <w:sz w:val="24"/>
          <w:szCs w:val="24"/>
          <w:lang w:val="en-US"/>
        </w:rPr>
      </w:pPr>
      <w:r w:rsidRPr="0029306C">
        <w:rPr>
          <w:rFonts w:ascii="Times New Roman" w:hAnsi="Times New Roman" w:cs="Times New Roman"/>
          <w:b/>
          <w:sz w:val="24"/>
          <w:szCs w:val="24"/>
          <w:lang w:val="en-US"/>
        </w:rPr>
        <w:lastRenderedPageBreak/>
        <w:t>Table S</w:t>
      </w:r>
      <w:r>
        <w:rPr>
          <w:rFonts w:ascii="Times New Roman" w:hAnsi="Times New Roman" w:cs="Times New Roman"/>
          <w:b/>
          <w:sz w:val="24"/>
          <w:szCs w:val="24"/>
          <w:lang w:val="en-US"/>
        </w:rPr>
        <w:t>6</w:t>
      </w:r>
      <w:r w:rsidRPr="0029306C">
        <w:rPr>
          <w:rFonts w:ascii="Times New Roman" w:hAnsi="Times New Roman" w:cs="Times New Roman"/>
          <w:b/>
          <w:sz w:val="24"/>
          <w:szCs w:val="24"/>
          <w:lang w:val="en-US"/>
        </w:rPr>
        <w:t xml:space="preserve">. Differential </w:t>
      </w:r>
      <w:proofErr w:type="spellStart"/>
      <w:r w:rsidRPr="0029306C">
        <w:rPr>
          <w:rFonts w:ascii="Times New Roman" w:hAnsi="Times New Roman" w:cs="Times New Roman"/>
          <w:b/>
          <w:sz w:val="24"/>
          <w:szCs w:val="24"/>
          <w:lang w:val="en-US"/>
        </w:rPr>
        <w:t>lncRNA</w:t>
      </w:r>
      <w:proofErr w:type="spellEnd"/>
      <w:r w:rsidRPr="0029306C">
        <w:rPr>
          <w:rFonts w:ascii="Times New Roman" w:hAnsi="Times New Roman" w:cs="Times New Roman"/>
          <w:b/>
          <w:sz w:val="24"/>
          <w:szCs w:val="24"/>
          <w:lang w:val="en-US"/>
        </w:rPr>
        <w:t xml:space="preserve"> expression </w:t>
      </w:r>
      <w:r>
        <w:rPr>
          <w:rFonts w:ascii="Times New Roman" w:hAnsi="Times New Roman" w:cs="Times New Roman"/>
          <w:b/>
          <w:sz w:val="24"/>
          <w:szCs w:val="24"/>
          <w:lang w:val="en-US"/>
        </w:rPr>
        <w:t>(</w:t>
      </w:r>
      <w:proofErr w:type="gramStart"/>
      <w:r w:rsidRPr="00D62BBF">
        <w:rPr>
          <w:rFonts w:ascii="Times New Roman" w:hAnsi="Times New Roman" w:cs="Times New Roman"/>
          <w:b/>
          <w:sz w:val="24"/>
          <w:szCs w:val="24"/>
          <w:lang w:val="en-US"/>
        </w:rPr>
        <w:t>log2(</w:t>
      </w:r>
      <w:proofErr w:type="gramEnd"/>
      <w:r w:rsidRPr="00D62BBF">
        <w:rPr>
          <w:rFonts w:ascii="Times New Roman" w:hAnsi="Times New Roman" w:cs="Times New Roman"/>
          <w:b/>
          <w:sz w:val="24"/>
          <w:szCs w:val="24"/>
          <w:lang w:val="en-US"/>
        </w:rPr>
        <w:t>RSEM+1)</w:t>
      </w:r>
      <w:r>
        <w:rPr>
          <w:rFonts w:ascii="Times New Roman" w:hAnsi="Times New Roman" w:cs="Times New Roman"/>
          <w:b/>
          <w:sz w:val="24"/>
          <w:szCs w:val="24"/>
          <w:lang w:val="en-US"/>
        </w:rPr>
        <w:t>)</w:t>
      </w:r>
      <w:r w:rsidRPr="00D62BBF">
        <w:rPr>
          <w:rFonts w:ascii="Times New Roman" w:hAnsi="Times New Roman" w:cs="Times New Roman"/>
          <w:b/>
          <w:sz w:val="24"/>
          <w:szCs w:val="24"/>
          <w:lang w:val="en-US"/>
        </w:rPr>
        <w:t xml:space="preserve"> </w:t>
      </w:r>
      <w:r w:rsidRPr="0029306C">
        <w:rPr>
          <w:rFonts w:ascii="Times New Roman" w:hAnsi="Times New Roman" w:cs="Times New Roman"/>
          <w:b/>
          <w:sz w:val="24"/>
          <w:szCs w:val="24"/>
          <w:lang w:val="en-US"/>
        </w:rPr>
        <w:t>among different subtypes of breast cancer (TCGA and TARGET Pan-Cancer dataset)</w:t>
      </w:r>
    </w:p>
    <w:tbl>
      <w:tblPr>
        <w:tblStyle w:val="a3"/>
        <w:tblW w:w="0" w:type="auto"/>
        <w:tblLayout w:type="fixed"/>
        <w:tblLook w:val="04A0" w:firstRow="1" w:lastRow="0" w:firstColumn="1" w:lastColumn="0" w:noHBand="0" w:noVBand="1"/>
      </w:tblPr>
      <w:tblGrid>
        <w:gridCol w:w="1384"/>
        <w:gridCol w:w="709"/>
        <w:gridCol w:w="842"/>
        <w:gridCol w:w="1510"/>
        <w:gridCol w:w="869"/>
        <w:gridCol w:w="1510"/>
        <w:gridCol w:w="1083"/>
        <w:gridCol w:w="1381"/>
      </w:tblGrid>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PTENP1</w:t>
            </w:r>
          </w:p>
        </w:tc>
        <w:tc>
          <w:tcPr>
            <w:tcW w:w="709" w:type="dxa"/>
            <w:noWrap/>
            <w:hideMark/>
          </w:tcPr>
          <w:p w:rsidR="00A0293E" w:rsidRPr="0029306C" w:rsidRDefault="00A0293E" w:rsidP="00485131">
            <w:pPr>
              <w:rPr>
                <w:rFonts w:ascii="Times New Roman" w:hAnsi="Times New Roman" w:cs="Times New Roman"/>
                <w:b/>
                <w:bCs/>
                <w:sz w:val="24"/>
                <w:szCs w:val="24"/>
                <w:lang w:val="en-US"/>
              </w:rPr>
            </w:pPr>
          </w:p>
        </w:tc>
        <w:tc>
          <w:tcPr>
            <w:tcW w:w="842" w:type="dxa"/>
            <w:noWrap/>
            <w:hideMark/>
          </w:tcPr>
          <w:p w:rsidR="00A0293E" w:rsidRPr="0029306C" w:rsidRDefault="00A0293E" w:rsidP="00485131">
            <w:pPr>
              <w:rPr>
                <w:rFonts w:ascii="Times New Roman" w:hAnsi="Times New Roman" w:cs="Times New Roman"/>
                <w:b/>
                <w:bCs/>
                <w:sz w:val="24"/>
                <w:szCs w:val="24"/>
                <w:lang w:val="en-US"/>
              </w:rPr>
            </w:pPr>
          </w:p>
        </w:tc>
        <w:tc>
          <w:tcPr>
            <w:tcW w:w="1510" w:type="dxa"/>
            <w:noWrap/>
            <w:hideMark/>
          </w:tcPr>
          <w:p w:rsidR="00A0293E" w:rsidRPr="0029306C" w:rsidRDefault="00A0293E" w:rsidP="00485131">
            <w:pPr>
              <w:rPr>
                <w:rFonts w:ascii="Times New Roman" w:hAnsi="Times New Roman" w:cs="Times New Roman"/>
                <w:b/>
                <w:bCs/>
                <w:sz w:val="24"/>
                <w:szCs w:val="24"/>
                <w:lang w:val="en-US"/>
              </w:rPr>
            </w:pPr>
          </w:p>
        </w:tc>
        <w:tc>
          <w:tcPr>
            <w:tcW w:w="869" w:type="dxa"/>
            <w:noWrap/>
            <w:hideMark/>
          </w:tcPr>
          <w:p w:rsidR="00A0293E" w:rsidRPr="0029306C" w:rsidRDefault="00A0293E" w:rsidP="00485131">
            <w:pPr>
              <w:rPr>
                <w:rFonts w:ascii="Times New Roman" w:hAnsi="Times New Roman" w:cs="Times New Roman"/>
                <w:b/>
                <w:bCs/>
                <w:sz w:val="24"/>
                <w:szCs w:val="24"/>
                <w:lang w:val="en-US"/>
              </w:rPr>
            </w:pPr>
          </w:p>
        </w:tc>
        <w:tc>
          <w:tcPr>
            <w:tcW w:w="1510" w:type="dxa"/>
            <w:noWrap/>
            <w:hideMark/>
          </w:tcPr>
          <w:p w:rsidR="00A0293E" w:rsidRPr="0029306C" w:rsidRDefault="00A0293E" w:rsidP="00485131">
            <w:pPr>
              <w:rPr>
                <w:rFonts w:ascii="Times New Roman" w:hAnsi="Times New Roman" w:cs="Times New Roman"/>
                <w:b/>
                <w:bCs/>
                <w:sz w:val="24"/>
                <w:szCs w:val="24"/>
                <w:lang w:val="en-US"/>
              </w:rPr>
            </w:pPr>
          </w:p>
        </w:tc>
        <w:tc>
          <w:tcPr>
            <w:tcW w:w="1083" w:type="dxa"/>
            <w:noWrap/>
            <w:hideMark/>
          </w:tcPr>
          <w:p w:rsidR="00A0293E" w:rsidRPr="0029306C" w:rsidRDefault="00A0293E" w:rsidP="00485131">
            <w:pPr>
              <w:rPr>
                <w:rFonts w:ascii="Times New Roman" w:hAnsi="Times New Roman" w:cs="Times New Roman"/>
                <w:b/>
                <w:bCs/>
                <w:sz w:val="24"/>
                <w:szCs w:val="24"/>
                <w:lang w:val="en-US"/>
              </w:rPr>
            </w:pPr>
          </w:p>
        </w:tc>
        <w:tc>
          <w:tcPr>
            <w:tcW w:w="1381" w:type="dxa"/>
            <w:noWrap/>
            <w:hideMark/>
          </w:tcPr>
          <w:p w:rsidR="00A0293E" w:rsidRPr="0029306C" w:rsidRDefault="00A0293E" w:rsidP="00485131">
            <w:pPr>
              <w:rPr>
                <w:rFonts w:ascii="Times New Roman" w:hAnsi="Times New Roman" w:cs="Times New Roman"/>
                <w:b/>
                <w:bCs/>
                <w:sz w:val="24"/>
                <w:szCs w:val="24"/>
                <w:lang w:val="en-US"/>
              </w:rPr>
            </w:pPr>
          </w:p>
        </w:tc>
      </w:tr>
      <w:tr w:rsidR="00A0293E" w:rsidRPr="0029306C" w:rsidTr="00485131">
        <w:trPr>
          <w:trHeight w:val="51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Factor</w:t>
            </w:r>
          </w:p>
        </w:tc>
        <w:tc>
          <w:tcPr>
            <w:tcW w:w="70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w:t>
            </w:r>
          </w:p>
        </w:tc>
        <w:tc>
          <w:tcPr>
            <w:tcW w:w="842"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Minimum</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25th percentile</w:t>
            </w:r>
          </w:p>
        </w:tc>
        <w:tc>
          <w:tcPr>
            <w:tcW w:w="86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Median</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75th percentile</w:t>
            </w:r>
          </w:p>
        </w:tc>
        <w:tc>
          <w:tcPr>
            <w:tcW w:w="1083"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Maximum</w:t>
            </w:r>
          </w:p>
        </w:tc>
        <w:tc>
          <w:tcPr>
            <w:tcW w:w="1381"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Different (</w:t>
            </w:r>
            <w:r w:rsidRPr="00436136">
              <w:rPr>
                <w:rFonts w:ascii="Times New Roman" w:hAnsi="Times New Roman" w:cs="Times New Roman"/>
                <w:b/>
                <w:bCs/>
                <w:i/>
                <w:sz w:val="24"/>
                <w:szCs w:val="24"/>
                <w:lang w:val="en-US"/>
              </w:rPr>
              <w:t>P</w:t>
            </w:r>
            <w:r w:rsidRPr="0029306C">
              <w:rPr>
                <w:rFonts w:ascii="Times New Roman" w:hAnsi="Times New Roman" w:cs="Times New Roman"/>
                <w:b/>
                <w:bCs/>
                <w:sz w:val="24"/>
                <w:szCs w:val="24"/>
                <w:lang w:val="en-US"/>
              </w:rPr>
              <w:t>&lt;0.05) from factor no.</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(1) BASAL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137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1.223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5.975</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6.717</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7.407</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8.87</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 HER2</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3.771</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6.726</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7.253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7.574</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8.772</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(1)(3)(4)</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(3) LUMA</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4.462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6.393</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6.894</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7.267</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8.841</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(4) LUMB</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192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2.507</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6.242</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6.82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7.278</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8.802</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(5) NORMAL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5.285</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6.612</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7.291</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7.48</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7.929</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(1)(4)</w:t>
            </w:r>
          </w:p>
        </w:tc>
      </w:tr>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b/>
                <w:bCs/>
                <w:sz w:val="24"/>
                <w:szCs w:val="24"/>
                <w:lang w:val="en-US"/>
              </w:rPr>
            </w:pP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hideMark/>
          </w:tcPr>
          <w:p w:rsidR="00A0293E" w:rsidRPr="0029306C" w:rsidRDefault="00A0293E" w:rsidP="00485131">
            <w:pPr>
              <w:rPr>
                <w:rFonts w:ascii="Times New Roman" w:hAnsi="Times New Roman" w:cs="Times New Roman"/>
                <w:sz w:val="24"/>
                <w:szCs w:val="24"/>
                <w:lang w:val="en-US"/>
              </w:rPr>
            </w:pPr>
          </w:p>
        </w:tc>
        <w:tc>
          <w:tcPr>
            <w:tcW w:w="1510" w:type="dxa"/>
            <w:hideMark/>
          </w:tcPr>
          <w:p w:rsidR="00A0293E" w:rsidRPr="0029306C" w:rsidRDefault="00A0293E" w:rsidP="00485131">
            <w:pPr>
              <w:rPr>
                <w:rFonts w:ascii="Times New Roman" w:hAnsi="Times New Roman" w:cs="Times New Roman"/>
                <w:sz w:val="24"/>
                <w:szCs w:val="24"/>
                <w:lang w:val="en-US"/>
              </w:rPr>
            </w:pPr>
          </w:p>
        </w:tc>
        <w:tc>
          <w:tcPr>
            <w:tcW w:w="1083" w:type="dxa"/>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GNG12-AS1</w:t>
            </w:r>
          </w:p>
        </w:tc>
        <w:tc>
          <w:tcPr>
            <w:tcW w:w="709" w:type="dxa"/>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51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Factor</w:t>
            </w:r>
          </w:p>
        </w:tc>
        <w:tc>
          <w:tcPr>
            <w:tcW w:w="70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w:t>
            </w:r>
          </w:p>
        </w:tc>
        <w:tc>
          <w:tcPr>
            <w:tcW w:w="842"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Minimum</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25th percentile</w:t>
            </w:r>
          </w:p>
        </w:tc>
        <w:tc>
          <w:tcPr>
            <w:tcW w:w="86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Median</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75th percentile</w:t>
            </w:r>
          </w:p>
        </w:tc>
        <w:tc>
          <w:tcPr>
            <w:tcW w:w="1083"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Maximum</w:t>
            </w:r>
          </w:p>
        </w:tc>
        <w:tc>
          <w:tcPr>
            <w:tcW w:w="1381"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Different (</w:t>
            </w:r>
            <w:r w:rsidRPr="00436136">
              <w:rPr>
                <w:rFonts w:ascii="Times New Roman" w:hAnsi="Times New Roman" w:cs="Times New Roman"/>
                <w:b/>
                <w:bCs/>
                <w:i/>
                <w:sz w:val="24"/>
                <w:szCs w:val="24"/>
                <w:lang w:val="en-US"/>
              </w:rPr>
              <w:t>P</w:t>
            </w:r>
            <w:r w:rsidRPr="0029306C">
              <w:rPr>
                <w:rFonts w:ascii="Times New Roman" w:hAnsi="Times New Roman" w:cs="Times New Roman"/>
                <w:b/>
                <w:bCs/>
                <w:sz w:val="24"/>
                <w:szCs w:val="24"/>
                <w:lang w:val="en-US"/>
              </w:rPr>
              <w:t>&lt;0.05) from factor no.</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(1) BASAL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137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1.265</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2.086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2.802</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7.768</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 HER2</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1.528</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2.125</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2.802</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5.465</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(3) LUMA</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2.543</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3.135</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3.692</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5.601</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(1)(2)(4)</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(4) LUMB</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192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1.25</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2.082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2.856</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4.585</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(5) NORMAL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1.412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2.53</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3.369</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4.034</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4.698</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(1)(2)(4)</w:t>
            </w:r>
          </w:p>
        </w:tc>
      </w:tr>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b/>
                <w:bCs/>
                <w:sz w:val="24"/>
                <w:szCs w:val="24"/>
                <w:lang w:val="en-US"/>
              </w:rPr>
            </w:pP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MAGI2-AS3</w:t>
            </w: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51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lastRenderedPageBreak/>
              <w:t>Factor</w:t>
            </w:r>
          </w:p>
        </w:tc>
        <w:tc>
          <w:tcPr>
            <w:tcW w:w="70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w:t>
            </w:r>
          </w:p>
        </w:tc>
        <w:tc>
          <w:tcPr>
            <w:tcW w:w="842"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Minimum</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25th percentile</w:t>
            </w:r>
          </w:p>
        </w:tc>
        <w:tc>
          <w:tcPr>
            <w:tcW w:w="86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Median</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75th percentile</w:t>
            </w:r>
          </w:p>
        </w:tc>
        <w:tc>
          <w:tcPr>
            <w:tcW w:w="1083"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Maximum</w:t>
            </w:r>
          </w:p>
        </w:tc>
        <w:tc>
          <w:tcPr>
            <w:tcW w:w="1381"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Different (</w:t>
            </w:r>
            <w:r w:rsidRPr="00436136">
              <w:rPr>
                <w:rFonts w:ascii="Times New Roman" w:hAnsi="Times New Roman" w:cs="Times New Roman"/>
                <w:b/>
                <w:bCs/>
                <w:i/>
                <w:sz w:val="24"/>
                <w:szCs w:val="24"/>
                <w:lang w:val="en-US"/>
              </w:rPr>
              <w:t>P</w:t>
            </w:r>
            <w:r w:rsidRPr="0029306C">
              <w:rPr>
                <w:rFonts w:ascii="Times New Roman" w:hAnsi="Times New Roman" w:cs="Times New Roman"/>
                <w:b/>
                <w:bCs/>
                <w:sz w:val="24"/>
                <w:szCs w:val="24"/>
                <w:lang w:val="en-US"/>
              </w:rPr>
              <w:t>&lt;0.05) from factor no.</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(1) BASAL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137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4.103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6.953</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7.785</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8.51</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10.77</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 HER2</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5.969</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7.457</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8.041</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8.469</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9.953</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(3) LUMA</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4.109</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7.924</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8.601</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9.103</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10.7</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(1)(2)(4)(5)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(4) LUMB</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192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3.954</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7.235</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7.792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8.462</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10.53</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(5) NORMAL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8.169</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8.909</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9.357</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9.927</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10.5</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(1)(2)(3)(4)</w:t>
            </w:r>
          </w:p>
        </w:tc>
      </w:tr>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sz w:val="24"/>
                <w:szCs w:val="24"/>
                <w:lang w:val="en-US"/>
              </w:rPr>
            </w:pP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MEG3</w:t>
            </w: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51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Factor</w:t>
            </w:r>
          </w:p>
        </w:tc>
        <w:tc>
          <w:tcPr>
            <w:tcW w:w="70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w:t>
            </w:r>
          </w:p>
        </w:tc>
        <w:tc>
          <w:tcPr>
            <w:tcW w:w="842"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Minimum</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25th percentile</w:t>
            </w:r>
          </w:p>
        </w:tc>
        <w:tc>
          <w:tcPr>
            <w:tcW w:w="86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Median</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75th percentile</w:t>
            </w:r>
          </w:p>
        </w:tc>
        <w:tc>
          <w:tcPr>
            <w:tcW w:w="1083"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Maximum</w:t>
            </w:r>
          </w:p>
        </w:tc>
        <w:tc>
          <w:tcPr>
            <w:tcW w:w="1381"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Different (</w:t>
            </w:r>
            <w:r w:rsidRPr="00436136">
              <w:rPr>
                <w:rFonts w:ascii="Times New Roman" w:hAnsi="Times New Roman" w:cs="Times New Roman"/>
                <w:b/>
                <w:bCs/>
                <w:i/>
                <w:sz w:val="24"/>
                <w:szCs w:val="24"/>
                <w:lang w:val="en-US"/>
              </w:rPr>
              <w:t>P</w:t>
            </w:r>
            <w:r w:rsidRPr="0029306C">
              <w:rPr>
                <w:rFonts w:ascii="Times New Roman" w:hAnsi="Times New Roman" w:cs="Times New Roman"/>
                <w:b/>
                <w:bCs/>
                <w:sz w:val="24"/>
                <w:szCs w:val="24"/>
                <w:lang w:val="en-US"/>
              </w:rPr>
              <w:t>&lt;0.05) from factor no.</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(1) BASAL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137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2.183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6.45</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7.377</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8.299</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16.63</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(2)(3)(4)(5)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 HER2</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6.316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7.946</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8.653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9.152</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11.91</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(1)(4)(5)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(3) LUMA</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1.848</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8.049</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8.931</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9.658</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12.7</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(1)(4)(5)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(4) LUMB</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192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4.203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7.43</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8.239</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8.995</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10.76</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(1)(2)(3)(5)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(5) NORMAL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7.47</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9.12</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9.692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10.7</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11.39</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(1)(2)(3)(4)</w:t>
            </w:r>
          </w:p>
        </w:tc>
      </w:tr>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sz w:val="24"/>
                <w:szCs w:val="24"/>
                <w:lang w:val="en-US"/>
              </w:rPr>
            </w:pP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noWrap/>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NRSN2-AS1</w:t>
            </w: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51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Factor</w:t>
            </w:r>
          </w:p>
        </w:tc>
        <w:tc>
          <w:tcPr>
            <w:tcW w:w="70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w:t>
            </w:r>
          </w:p>
        </w:tc>
        <w:tc>
          <w:tcPr>
            <w:tcW w:w="842"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Minimum</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25th percentile</w:t>
            </w:r>
          </w:p>
        </w:tc>
        <w:tc>
          <w:tcPr>
            <w:tcW w:w="86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Median</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75th percentile</w:t>
            </w:r>
          </w:p>
        </w:tc>
        <w:tc>
          <w:tcPr>
            <w:tcW w:w="1083"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Maximum</w:t>
            </w:r>
          </w:p>
        </w:tc>
        <w:tc>
          <w:tcPr>
            <w:tcW w:w="1381"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Different (</w:t>
            </w:r>
            <w:r w:rsidRPr="00436136">
              <w:rPr>
                <w:rFonts w:ascii="Times New Roman" w:hAnsi="Times New Roman" w:cs="Times New Roman"/>
                <w:b/>
                <w:bCs/>
                <w:i/>
                <w:sz w:val="24"/>
                <w:szCs w:val="24"/>
                <w:lang w:val="en-US"/>
              </w:rPr>
              <w:t>P</w:t>
            </w:r>
            <w:r w:rsidRPr="0029306C">
              <w:rPr>
                <w:rFonts w:ascii="Times New Roman" w:hAnsi="Times New Roman" w:cs="Times New Roman"/>
                <w:b/>
                <w:bCs/>
                <w:sz w:val="24"/>
                <w:szCs w:val="24"/>
                <w:lang w:val="en-US"/>
              </w:rPr>
              <w:t>&lt;0.05) from factor no.</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(1) BASAL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137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2.357</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5.553</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5.979</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6.694</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8.179</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lastRenderedPageBreak/>
              <w:t>(2) HER2</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3.639</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5.357</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6.113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6.558</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7.908</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(3)(4)(5)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(3) LUMA</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5.792</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6.162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6.549</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8.352</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(4) LUMB</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192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4.352</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5.67</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6.297</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6.8</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7.717</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(1)(2)(5)</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(5) NORMAL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4.785</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5.181</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5.616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6.145</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6.847</w:t>
            </w:r>
          </w:p>
        </w:tc>
        <w:tc>
          <w:tcPr>
            <w:tcW w:w="1381"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(1)(2)(3)(4)</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sz w:val="24"/>
                <w:szCs w:val="24"/>
                <w:lang w:val="en-US"/>
              </w:rPr>
            </w:pPr>
          </w:p>
        </w:tc>
        <w:tc>
          <w:tcPr>
            <w:tcW w:w="709" w:type="dxa"/>
            <w:hideMark/>
          </w:tcPr>
          <w:p w:rsidR="00A0293E" w:rsidRPr="0029306C" w:rsidRDefault="00A0293E" w:rsidP="00485131">
            <w:pPr>
              <w:rPr>
                <w:rFonts w:ascii="Times New Roman" w:hAnsi="Times New Roman" w:cs="Times New Roman"/>
                <w:sz w:val="24"/>
                <w:szCs w:val="24"/>
                <w:lang w:val="en-US"/>
              </w:rPr>
            </w:pPr>
          </w:p>
        </w:tc>
        <w:tc>
          <w:tcPr>
            <w:tcW w:w="842" w:type="dxa"/>
            <w:hideMark/>
          </w:tcPr>
          <w:p w:rsidR="00A0293E" w:rsidRPr="0029306C" w:rsidRDefault="00A0293E" w:rsidP="00485131">
            <w:pPr>
              <w:rPr>
                <w:rFonts w:ascii="Times New Roman" w:hAnsi="Times New Roman" w:cs="Times New Roman"/>
                <w:sz w:val="24"/>
                <w:szCs w:val="24"/>
                <w:lang w:val="en-US"/>
              </w:rPr>
            </w:pPr>
          </w:p>
        </w:tc>
        <w:tc>
          <w:tcPr>
            <w:tcW w:w="1510" w:type="dxa"/>
            <w:hideMark/>
          </w:tcPr>
          <w:p w:rsidR="00A0293E" w:rsidRPr="0029306C" w:rsidRDefault="00A0293E" w:rsidP="00485131">
            <w:pPr>
              <w:rPr>
                <w:rFonts w:ascii="Times New Roman" w:hAnsi="Times New Roman" w:cs="Times New Roman"/>
                <w:sz w:val="24"/>
                <w:szCs w:val="24"/>
                <w:lang w:val="en-US"/>
              </w:rPr>
            </w:pPr>
          </w:p>
        </w:tc>
        <w:tc>
          <w:tcPr>
            <w:tcW w:w="869" w:type="dxa"/>
            <w:hideMark/>
          </w:tcPr>
          <w:p w:rsidR="00A0293E" w:rsidRPr="0029306C" w:rsidRDefault="00A0293E" w:rsidP="00485131">
            <w:pPr>
              <w:rPr>
                <w:rFonts w:ascii="Times New Roman" w:hAnsi="Times New Roman" w:cs="Times New Roman"/>
                <w:sz w:val="24"/>
                <w:szCs w:val="24"/>
                <w:lang w:val="en-US"/>
              </w:rPr>
            </w:pPr>
          </w:p>
        </w:tc>
        <w:tc>
          <w:tcPr>
            <w:tcW w:w="1510" w:type="dxa"/>
            <w:hideMark/>
          </w:tcPr>
          <w:p w:rsidR="00A0293E" w:rsidRPr="0029306C" w:rsidRDefault="00A0293E" w:rsidP="00485131">
            <w:pPr>
              <w:rPr>
                <w:rFonts w:ascii="Times New Roman" w:hAnsi="Times New Roman" w:cs="Times New Roman"/>
                <w:sz w:val="24"/>
                <w:szCs w:val="24"/>
                <w:lang w:val="en-US"/>
              </w:rPr>
            </w:pPr>
          </w:p>
        </w:tc>
        <w:tc>
          <w:tcPr>
            <w:tcW w:w="1083" w:type="dxa"/>
            <w:hideMark/>
          </w:tcPr>
          <w:p w:rsidR="00A0293E" w:rsidRPr="0029306C" w:rsidRDefault="00A0293E" w:rsidP="00485131">
            <w:pPr>
              <w:rPr>
                <w:rFonts w:ascii="Times New Roman" w:hAnsi="Times New Roman" w:cs="Times New Roman"/>
                <w:sz w:val="24"/>
                <w:szCs w:val="24"/>
                <w:lang w:val="en-US"/>
              </w:rPr>
            </w:pPr>
          </w:p>
        </w:tc>
        <w:tc>
          <w:tcPr>
            <w:tcW w:w="1381" w:type="dxa"/>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UCA1</w:t>
            </w:r>
          </w:p>
        </w:tc>
        <w:tc>
          <w:tcPr>
            <w:tcW w:w="709" w:type="dxa"/>
            <w:noWrap/>
            <w:hideMark/>
          </w:tcPr>
          <w:p w:rsidR="00A0293E" w:rsidRPr="0029306C" w:rsidRDefault="00A0293E" w:rsidP="00485131">
            <w:pPr>
              <w:rPr>
                <w:rFonts w:ascii="Times New Roman" w:hAnsi="Times New Roman" w:cs="Times New Roman"/>
                <w:sz w:val="24"/>
                <w:szCs w:val="24"/>
                <w:lang w:val="en-US"/>
              </w:rPr>
            </w:pPr>
          </w:p>
        </w:tc>
        <w:tc>
          <w:tcPr>
            <w:tcW w:w="842"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869" w:type="dxa"/>
            <w:noWrap/>
            <w:hideMark/>
          </w:tcPr>
          <w:p w:rsidR="00A0293E" w:rsidRPr="0029306C" w:rsidRDefault="00A0293E" w:rsidP="00485131">
            <w:pPr>
              <w:rPr>
                <w:rFonts w:ascii="Times New Roman" w:hAnsi="Times New Roman" w:cs="Times New Roman"/>
                <w:sz w:val="24"/>
                <w:szCs w:val="24"/>
                <w:lang w:val="en-US"/>
              </w:rPr>
            </w:pPr>
          </w:p>
        </w:tc>
        <w:tc>
          <w:tcPr>
            <w:tcW w:w="1510" w:type="dxa"/>
            <w:noWrap/>
            <w:hideMark/>
          </w:tcPr>
          <w:p w:rsidR="00A0293E" w:rsidRPr="0029306C" w:rsidRDefault="00A0293E" w:rsidP="00485131">
            <w:pPr>
              <w:rPr>
                <w:rFonts w:ascii="Times New Roman" w:hAnsi="Times New Roman" w:cs="Times New Roman"/>
                <w:sz w:val="24"/>
                <w:szCs w:val="24"/>
                <w:lang w:val="en-US"/>
              </w:rPr>
            </w:pPr>
          </w:p>
        </w:tc>
        <w:tc>
          <w:tcPr>
            <w:tcW w:w="1083" w:type="dxa"/>
            <w:noWrap/>
            <w:hideMark/>
          </w:tcPr>
          <w:p w:rsidR="00A0293E" w:rsidRPr="0029306C" w:rsidRDefault="00A0293E" w:rsidP="00485131">
            <w:pPr>
              <w:rPr>
                <w:rFonts w:ascii="Times New Roman" w:hAnsi="Times New Roman" w:cs="Times New Roman"/>
                <w:sz w:val="24"/>
                <w:szCs w:val="24"/>
                <w:lang w:val="en-US"/>
              </w:rPr>
            </w:pPr>
          </w:p>
        </w:tc>
        <w:tc>
          <w:tcPr>
            <w:tcW w:w="1381" w:type="dxa"/>
            <w:noWrap/>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51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Factor</w:t>
            </w:r>
          </w:p>
        </w:tc>
        <w:tc>
          <w:tcPr>
            <w:tcW w:w="70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w:t>
            </w:r>
          </w:p>
        </w:tc>
        <w:tc>
          <w:tcPr>
            <w:tcW w:w="842"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Minimum</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25th percentile</w:t>
            </w:r>
          </w:p>
        </w:tc>
        <w:tc>
          <w:tcPr>
            <w:tcW w:w="869"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Median</w:t>
            </w:r>
          </w:p>
        </w:tc>
        <w:tc>
          <w:tcPr>
            <w:tcW w:w="1510"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75th percentile</w:t>
            </w:r>
          </w:p>
        </w:tc>
        <w:tc>
          <w:tcPr>
            <w:tcW w:w="1083"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Maximum</w:t>
            </w:r>
          </w:p>
        </w:tc>
        <w:tc>
          <w:tcPr>
            <w:tcW w:w="1381" w:type="dxa"/>
            <w:noWrap/>
            <w:hideMark/>
          </w:tcPr>
          <w:p w:rsidR="00A0293E" w:rsidRPr="0029306C" w:rsidRDefault="00A0293E" w:rsidP="00485131">
            <w:pPr>
              <w:rPr>
                <w:rFonts w:ascii="Times New Roman" w:hAnsi="Times New Roman" w:cs="Times New Roman"/>
                <w:b/>
                <w:bCs/>
                <w:sz w:val="24"/>
                <w:szCs w:val="24"/>
                <w:lang w:val="en-US"/>
              </w:rPr>
            </w:pPr>
            <w:proofErr w:type="spellStart"/>
            <w:r w:rsidRPr="0029306C">
              <w:rPr>
                <w:rFonts w:ascii="Times New Roman" w:hAnsi="Times New Roman" w:cs="Times New Roman"/>
                <w:b/>
                <w:bCs/>
                <w:sz w:val="24"/>
                <w:szCs w:val="24"/>
                <w:lang w:val="en-US"/>
              </w:rPr>
              <w:t>Kruskal</w:t>
            </w:r>
            <w:proofErr w:type="spellEnd"/>
            <w:r w:rsidRPr="0029306C">
              <w:rPr>
                <w:rFonts w:ascii="Times New Roman" w:hAnsi="Times New Roman" w:cs="Times New Roman"/>
                <w:b/>
                <w:bCs/>
                <w:sz w:val="24"/>
                <w:szCs w:val="24"/>
                <w:lang w:val="en-US"/>
              </w:rPr>
              <w:t>-Wallis test</w:t>
            </w: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BASAL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137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-9.966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-5.012</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-2.245</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0.357</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8.739</w:t>
            </w:r>
          </w:p>
        </w:tc>
        <w:tc>
          <w:tcPr>
            <w:tcW w:w="1381" w:type="dxa"/>
            <w:vMerge w:val="restart"/>
            <w:noWrap/>
            <w:hideMark/>
          </w:tcPr>
          <w:p w:rsidR="00A0293E" w:rsidRPr="0029306C" w:rsidRDefault="00A0293E" w:rsidP="00485131">
            <w:pPr>
              <w:rPr>
                <w:rFonts w:ascii="Times New Roman" w:hAnsi="Times New Roman" w:cs="Times New Roman"/>
                <w:sz w:val="24"/>
                <w:szCs w:val="24"/>
                <w:lang w:val="en-US"/>
              </w:rPr>
            </w:pPr>
            <w:bookmarkStart w:id="0" w:name="RANGE!H45"/>
            <w:r w:rsidRPr="00436136">
              <w:rPr>
                <w:rFonts w:ascii="Times New Roman" w:hAnsi="Times New Roman" w:cs="Times New Roman"/>
                <w:i/>
                <w:sz w:val="24"/>
                <w:szCs w:val="24"/>
                <w:lang w:val="en-US"/>
              </w:rPr>
              <w:t>P</w:t>
            </w:r>
            <w:r w:rsidRPr="0029306C">
              <w:rPr>
                <w:rFonts w:ascii="Times New Roman" w:hAnsi="Times New Roman" w:cs="Times New Roman"/>
                <w:sz w:val="24"/>
                <w:szCs w:val="24"/>
                <w:lang w:val="en-US"/>
              </w:rPr>
              <w:t xml:space="preserve"> = 0.125088</w:t>
            </w:r>
            <w:bookmarkEnd w:id="0"/>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HER2</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66</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-9.966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-4.035</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-1.688</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0.633</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4.695</w:t>
            </w:r>
          </w:p>
        </w:tc>
        <w:tc>
          <w:tcPr>
            <w:tcW w:w="1381" w:type="dxa"/>
            <w:vMerge/>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LUMA</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417</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-9.966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-3.458</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-2.053</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-0.636</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3.954</w:t>
            </w:r>
          </w:p>
        </w:tc>
        <w:tc>
          <w:tcPr>
            <w:tcW w:w="1381" w:type="dxa"/>
            <w:vMerge/>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LUMB</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192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-9.966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-4.035</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-2.146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-0.534</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5.246</w:t>
            </w:r>
          </w:p>
        </w:tc>
        <w:tc>
          <w:tcPr>
            <w:tcW w:w="1381" w:type="dxa"/>
            <w:vMerge/>
            <w:hideMark/>
          </w:tcPr>
          <w:p w:rsidR="00A0293E" w:rsidRPr="0029306C" w:rsidRDefault="00A0293E" w:rsidP="00485131">
            <w:pPr>
              <w:rPr>
                <w:rFonts w:ascii="Times New Roman" w:hAnsi="Times New Roman" w:cs="Times New Roman"/>
                <w:sz w:val="24"/>
                <w:szCs w:val="24"/>
                <w:lang w:val="en-US"/>
              </w:rPr>
            </w:pPr>
          </w:p>
        </w:tc>
      </w:tr>
      <w:tr w:rsidR="00A0293E" w:rsidRPr="0029306C" w:rsidTr="00485131">
        <w:trPr>
          <w:trHeight w:val="300"/>
        </w:trPr>
        <w:tc>
          <w:tcPr>
            <w:tcW w:w="1384" w:type="dxa"/>
            <w:hideMark/>
          </w:tcPr>
          <w:p w:rsidR="00A0293E" w:rsidRPr="0029306C" w:rsidRDefault="00A0293E" w:rsidP="00485131">
            <w:pPr>
              <w:rPr>
                <w:rFonts w:ascii="Times New Roman" w:hAnsi="Times New Roman" w:cs="Times New Roman"/>
                <w:b/>
                <w:bCs/>
                <w:sz w:val="24"/>
                <w:szCs w:val="24"/>
                <w:lang w:val="en-US"/>
              </w:rPr>
            </w:pPr>
            <w:r w:rsidRPr="0029306C">
              <w:rPr>
                <w:rFonts w:ascii="Times New Roman" w:hAnsi="Times New Roman" w:cs="Times New Roman"/>
                <w:b/>
                <w:bCs/>
                <w:sz w:val="24"/>
                <w:szCs w:val="24"/>
                <w:lang w:val="en-US"/>
              </w:rPr>
              <w:t>NORMAL</w:t>
            </w:r>
          </w:p>
        </w:tc>
        <w:tc>
          <w:tcPr>
            <w:tcW w:w="70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22</w:t>
            </w:r>
          </w:p>
        </w:tc>
        <w:tc>
          <w:tcPr>
            <w:tcW w:w="842"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-9.966</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-2.114</w:t>
            </w:r>
          </w:p>
        </w:tc>
        <w:tc>
          <w:tcPr>
            <w:tcW w:w="869"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-0.771</w:t>
            </w:r>
          </w:p>
        </w:tc>
        <w:tc>
          <w:tcPr>
            <w:tcW w:w="1510"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0.24</w:t>
            </w:r>
          </w:p>
        </w:tc>
        <w:tc>
          <w:tcPr>
            <w:tcW w:w="1083" w:type="dxa"/>
            <w:hideMark/>
          </w:tcPr>
          <w:p w:rsidR="00A0293E" w:rsidRPr="0029306C" w:rsidRDefault="00A0293E" w:rsidP="00485131">
            <w:pPr>
              <w:rPr>
                <w:rFonts w:ascii="Times New Roman" w:hAnsi="Times New Roman" w:cs="Times New Roman"/>
                <w:sz w:val="24"/>
                <w:szCs w:val="24"/>
                <w:lang w:val="en-US"/>
              </w:rPr>
            </w:pPr>
            <w:r w:rsidRPr="0029306C">
              <w:rPr>
                <w:rFonts w:ascii="Times New Roman" w:hAnsi="Times New Roman" w:cs="Times New Roman"/>
                <w:sz w:val="24"/>
                <w:szCs w:val="24"/>
                <w:lang w:val="en-US"/>
              </w:rPr>
              <w:t>7.505</w:t>
            </w:r>
          </w:p>
        </w:tc>
        <w:tc>
          <w:tcPr>
            <w:tcW w:w="1381" w:type="dxa"/>
            <w:vMerge/>
            <w:hideMark/>
          </w:tcPr>
          <w:p w:rsidR="00A0293E" w:rsidRPr="0029306C" w:rsidRDefault="00A0293E" w:rsidP="00485131">
            <w:pPr>
              <w:rPr>
                <w:rFonts w:ascii="Times New Roman" w:hAnsi="Times New Roman" w:cs="Times New Roman"/>
                <w:sz w:val="24"/>
                <w:szCs w:val="24"/>
                <w:lang w:val="en-US"/>
              </w:rPr>
            </w:pPr>
          </w:p>
        </w:tc>
      </w:tr>
    </w:tbl>
    <w:p w:rsidR="00A0293E" w:rsidRDefault="00A0293E" w:rsidP="00A0293E">
      <w:pPr>
        <w:rPr>
          <w:rFonts w:ascii="Times New Roman" w:hAnsi="Times New Roman" w:cs="Times New Roman"/>
          <w:lang w:val="en-US"/>
        </w:rPr>
      </w:pPr>
    </w:p>
    <w:p w:rsidR="00A0293E" w:rsidRPr="0029306C" w:rsidRDefault="00A0293E" w:rsidP="00A0293E">
      <w:pPr>
        <w:rPr>
          <w:rFonts w:ascii="Times New Roman" w:hAnsi="Times New Roman" w:cs="Times New Roman"/>
          <w:lang w:val="en-US"/>
        </w:rPr>
      </w:pPr>
      <w:r>
        <w:rPr>
          <w:rFonts w:ascii="Times New Roman" w:hAnsi="Times New Roman" w:cs="Times New Roman"/>
          <w:sz w:val="24"/>
          <w:szCs w:val="24"/>
          <w:lang w:val="en-US"/>
        </w:rPr>
        <w:t xml:space="preserve">Notes: The </w:t>
      </w:r>
      <w:r w:rsidRPr="00436136">
        <w:rPr>
          <w:rFonts w:ascii="Times New Roman" w:hAnsi="Times New Roman" w:cs="Times New Roman"/>
          <w:sz w:val="24"/>
          <w:szCs w:val="24"/>
          <w:lang w:val="en-US"/>
        </w:rPr>
        <w:t>TCGA and TARGET Pan-Cancer dataset</w:t>
      </w:r>
      <w:r>
        <w:rPr>
          <w:rFonts w:ascii="Times New Roman" w:hAnsi="Times New Roman" w:cs="Times New Roman"/>
          <w:sz w:val="24"/>
          <w:szCs w:val="24"/>
          <w:lang w:val="en-US"/>
        </w:rPr>
        <w:t xml:space="preserve"> was used for the analysis using </w:t>
      </w:r>
      <w:proofErr w:type="spellStart"/>
      <w:r>
        <w:rPr>
          <w:rFonts w:ascii="Times New Roman" w:hAnsi="Times New Roman" w:cs="Times New Roman"/>
          <w:sz w:val="24"/>
          <w:szCs w:val="24"/>
          <w:lang w:val="en-US"/>
        </w:rPr>
        <w:t>Xena</w:t>
      </w:r>
      <w:proofErr w:type="spellEnd"/>
      <w:r>
        <w:rPr>
          <w:rFonts w:ascii="Times New Roman" w:hAnsi="Times New Roman" w:cs="Times New Roman"/>
          <w:sz w:val="24"/>
          <w:szCs w:val="24"/>
          <w:lang w:val="en-US"/>
        </w:rPr>
        <w:t xml:space="preserve"> platform [15]. Cancer samples represent invasive breast carcinomas. Data were processed in </w:t>
      </w:r>
      <w:proofErr w:type="spellStart"/>
      <w:r>
        <w:rPr>
          <w:rFonts w:ascii="Times New Roman" w:hAnsi="Times New Roman" w:cs="Times New Roman"/>
          <w:sz w:val="24"/>
          <w:szCs w:val="24"/>
          <w:lang w:val="en-US"/>
        </w:rPr>
        <w:t>MedCalc</w:t>
      </w:r>
      <w:proofErr w:type="spellEnd"/>
      <w:r>
        <w:rPr>
          <w:rFonts w:ascii="Times New Roman" w:hAnsi="Times New Roman" w:cs="Times New Roman"/>
          <w:sz w:val="24"/>
          <w:szCs w:val="24"/>
          <w:lang w:val="en-US"/>
        </w:rPr>
        <w:t xml:space="preserve"> statistical software.</w:t>
      </w:r>
    </w:p>
    <w:p w:rsidR="00B51820" w:rsidRDefault="00B51820">
      <w:pPr>
        <w:rPr>
          <w:rFonts w:ascii="Times New Roman" w:hAnsi="Times New Roman" w:cs="Times New Roman"/>
          <w:sz w:val="24"/>
          <w:szCs w:val="24"/>
          <w:lang w:val="en-US" w:eastAsia="zh-CN"/>
        </w:rPr>
      </w:pPr>
      <w:r>
        <w:rPr>
          <w:rFonts w:ascii="Times New Roman" w:hAnsi="Times New Roman" w:cs="Times New Roman"/>
          <w:sz w:val="24"/>
          <w:szCs w:val="24"/>
          <w:lang w:val="en-US" w:eastAsia="zh-CN"/>
        </w:rPr>
        <w:br w:type="page"/>
      </w:r>
    </w:p>
    <w:p w:rsidR="00F3591A" w:rsidRDefault="00F3591A" w:rsidP="00F3591A">
      <w:pPr>
        <w:rPr>
          <w:rFonts w:ascii="Palatino Linotype" w:hAnsi="Palatino Linotype"/>
          <w:b/>
          <w:sz w:val="20"/>
          <w:szCs w:val="20"/>
          <w:lang w:val="en-US"/>
        </w:rPr>
      </w:pPr>
    </w:p>
    <w:p w:rsidR="00F3591A" w:rsidRDefault="00F3591A" w:rsidP="00F3591A">
      <w:pPr>
        <w:rPr>
          <w:rFonts w:ascii="Palatino Linotype" w:hAnsi="Palatino Linotype"/>
          <w:b/>
          <w:sz w:val="20"/>
          <w:szCs w:val="20"/>
          <w:lang w:val="en-US"/>
        </w:rPr>
      </w:pPr>
      <w:r>
        <w:rPr>
          <w:rFonts w:ascii="Palatino Linotype" w:hAnsi="Palatino Linotype"/>
          <w:b/>
          <w:noProof/>
          <w:sz w:val="20"/>
          <w:szCs w:val="20"/>
          <w:lang w:val="en-US" w:eastAsia="zh-CN"/>
        </w:rPr>
        <w:drawing>
          <wp:inline distT="0" distB="0" distL="0" distR="0" wp14:anchorId="67F52B2E" wp14:editId="43867FA4">
            <wp:extent cx="5677232" cy="42364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2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8472" cy="4244808"/>
                    </a:xfrm>
                    <a:prstGeom prst="rect">
                      <a:avLst/>
                    </a:prstGeom>
                  </pic:spPr>
                </pic:pic>
              </a:graphicData>
            </a:graphic>
          </wp:inline>
        </w:drawing>
      </w:r>
    </w:p>
    <w:p w:rsidR="00F3591A" w:rsidRPr="008F78DC" w:rsidRDefault="00F3591A" w:rsidP="00F3591A">
      <w:pPr>
        <w:rPr>
          <w:rFonts w:ascii="Times New Roman" w:hAnsi="Times New Roman" w:cs="Times New Roman"/>
          <w:sz w:val="24"/>
          <w:szCs w:val="24"/>
          <w:lang w:val="en-US"/>
        </w:rPr>
      </w:pPr>
      <w:r>
        <w:rPr>
          <w:rFonts w:ascii="Times New Roman" w:hAnsi="Times New Roman" w:cs="Times New Roman"/>
          <w:b/>
          <w:sz w:val="24"/>
          <w:szCs w:val="24"/>
          <w:lang w:val="en-US"/>
        </w:rPr>
        <w:t>Figure S1</w:t>
      </w:r>
      <w:r w:rsidRPr="008F78DC">
        <w:rPr>
          <w:rFonts w:ascii="Times New Roman" w:hAnsi="Times New Roman" w:cs="Times New Roman"/>
          <w:b/>
          <w:sz w:val="24"/>
          <w:szCs w:val="24"/>
          <w:lang w:val="en-US"/>
        </w:rPr>
        <w:t xml:space="preserve">. </w:t>
      </w:r>
      <w:r w:rsidRPr="008F78DC">
        <w:rPr>
          <w:rFonts w:ascii="Times New Roman" w:hAnsi="Times New Roman" w:cs="Times New Roman"/>
          <w:sz w:val="24"/>
          <w:szCs w:val="24"/>
          <w:lang w:val="en-US"/>
        </w:rPr>
        <w:t>Relative expression of UCA1 in breast cancer tissue samples with respect to a presence of multifocal disease (validation experiment)</w:t>
      </w:r>
    </w:p>
    <w:p w:rsidR="00F3591A" w:rsidRPr="008F78DC" w:rsidRDefault="00F3591A" w:rsidP="00F3591A">
      <w:pPr>
        <w:rPr>
          <w:rFonts w:ascii="Times New Roman" w:hAnsi="Times New Roman" w:cs="Times New Roman"/>
          <w:sz w:val="24"/>
          <w:szCs w:val="24"/>
          <w:lang w:val="en-US"/>
        </w:rPr>
      </w:pPr>
      <w:r w:rsidRPr="008F78DC">
        <w:rPr>
          <w:rFonts w:ascii="Times New Roman" w:hAnsi="Times New Roman" w:cs="Times New Roman"/>
          <w:sz w:val="24"/>
          <w:szCs w:val="24"/>
          <w:lang w:val="en-US"/>
        </w:rPr>
        <w:t>Notes: A box of the box-plot is drawn from the 1st to 3rd quartile (the 25th and 75th percentiles). A horizontal line within a box plot represents the median. Horizontal lines are drawn at the highest value and the lowest expression value. A circle represents an outside value.</w:t>
      </w:r>
    </w:p>
    <w:p w:rsidR="000A2816" w:rsidRDefault="000A2816" w:rsidP="000A2816">
      <w:pPr>
        <w:rPr>
          <w:rFonts w:ascii="Palatino Linotype" w:hAnsi="Palatino Linotype"/>
          <w:b/>
          <w:sz w:val="20"/>
          <w:szCs w:val="20"/>
          <w:lang w:val="en-US"/>
        </w:rPr>
      </w:pPr>
      <w:r>
        <w:rPr>
          <w:rFonts w:ascii="Palatino Linotype" w:hAnsi="Palatino Linotype"/>
          <w:b/>
          <w:noProof/>
          <w:sz w:val="20"/>
          <w:szCs w:val="20"/>
          <w:lang w:val="en-US" w:eastAsia="zh-CN"/>
        </w:rPr>
        <w:lastRenderedPageBreak/>
        <w:drawing>
          <wp:inline distT="0" distB="0" distL="0" distR="0" wp14:anchorId="3EDB72B2" wp14:editId="03CBDCA7">
            <wp:extent cx="5629524" cy="4222143"/>
            <wp:effectExtent l="0" t="0" r="9525" b="6985"/>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3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9524" cy="4222143"/>
                    </a:xfrm>
                    <a:prstGeom prst="rect">
                      <a:avLst/>
                    </a:prstGeom>
                  </pic:spPr>
                </pic:pic>
              </a:graphicData>
            </a:graphic>
          </wp:inline>
        </w:drawing>
      </w:r>
    </w:p>
    <w:p w:rsidR="000A2816" w:rsidRPr="00FC560C" w:rsidRDefault="000A2816" w:rsidP="000A2816">
      <w:pPr>
        <w:rPr>
          <w:rFonts w:ascii="Times New Roman" w:hAnsi="Times New Roman" w:cs="Times New Roman"/>
          <w:sz w:val="24"/>
          <w:szCs w:val="24"/>
          <w:lang w:val="en-US"/>
        </w:rPr>
      </w:pPr>
      <w:r w:rsidRPr="00FC560C">
        <w:rPr>
          <w:rFonts w:ascii="Times New Roman" w:hAnsi="Times New Roman" w:cs="Times New Roman"/>
          <w:b/>
          <w:sz w:val="24"/>
          <w:szCs w:val="24"/>
          <w:lang w:val="en-US"/>
        </w:rPr>
        <w:t>Figure S</w:t>
      </w:r>
      <w:r>
        <w:rPr>
          <w:rFonts w:ascii="Times New Roman" w:hAnsi="Times New Roman" w:cs="Times New Roman"/>
          <w:b/>
          <w:sz w:val="24"/>
          <w:szCs w:val="24"/>
          <w:lang w:val="en-US"/>
        </w:rPr>
        <w:t>2</w:t>
      </w:r>
      <w:r w:rsidRPr="00FC560C">
        <w:rPr>
          <w:rFonts w:ascii="Times New Roman" w:hAnsi="Times New Roman" w:cs="Times New Roman"/>
          <w:b/>
          <w:sz w:val="24"/>
          <w:szCs w:val="24"/>
          <w:lang w:val="en-US"/>
        </w:rPr>
        <w:t xml:space="preserve">. </w:t>
      </w:r>
      <w:r w:rsidRPr="00FC560C">
        <w:rPr>
          <w:rFonts w:ascii="Times New Roman" w:hAnsi="Times New Roman" w:cs="Times New Roman"/>
          <w:sz w:val="24"/>
          <w:szCs w:val="24"/>
          <w:lang w:val="en-US"/>
        </w:rPr>
        <w:t>Relative expression of MEG3 in breast cancer tissue samples with respect to Ki-67 status (validation experiment)</w:t>
      </w:r>
    </w:p>
    <w:p w:rsidR="000A2816" w:rsidRPr="00FC560C" w:rsidRDefault="000A2816" w:rsidP="000A2816">
      <w:pPr>
        <w:rPr>
          <w:rFonts w:ascii="Times New Roman" w:hAnsi="Times New Roman" w:cs="Times New Roman"/>
          <w:sz w:val="24"/>
          <w:szCs w:val="24"/>
          <w:lang w:val="en-US"/>
        </w:rPr>
      </w:pPr>
      <w:r w:rsidRPr="00FC560C">
        <w:rPr>
          <w:rFonts w:ascii="Times New Roman" w:hAnsi="Times New Roman" w:cs="Times New Roman"/>
          <w:sz w:val="24"/>
          <w:szCs w:val="24"/>
          <w:lang w:val="en-US"/>
        </w:rPr>
        <w:t>Notes: A box of the box-plot is drawn from the 1st to 3rd quartile (the 25th and 75th percentiles). A horizontal line within a box plot represents the median. Horizontal lines are drawn at the highest value and the lowest expression value.</w:t>
      </w:r>
    </w:p>
    <w:p w:rsidR="009A14B0" w:rsidRDefault="009A14B0" w:rsidP="009A14B0">
      <w:pPr>
        <w:rPr>
          <w:rFonts w:ascii="Palatino Linotype" w:hAnsi="Palatino Linotype"/>
          <w:b/>
          <w:sz w:val="20"/>
          <w:szCs w:val="20"/>
          <w:lang w:val="en-US"/>
        </w:rPr>
      </w:pPr>
    </w:p>
    <w:p w:rsidR="009A14B0" w:rsidRDefault="009A14B0" w:rsidP="009A14B0">
      <w:pPr>
        <w:rPr>
          <w:rFonts w:ascii="Palatino Linotype" w:hAnsi="Palatino Linotype"/>
          <w:b/>
          <w:sz w:val="20"/>
          <w:szCs w:val="20"/>
          <w:lang w:val="en-US"/>
        </w:rPr>
      </w:pPr>
      <w:r>
        <w:rPr>
          <w:rFonts w:ascii="Palatino Linotype" w:hAnsi="Palatino Linotype"/>
          <w:b/>
          <w:noProof/>
          <w:sz w:val="20"/>
          <w:szCs w:val="20"/>
          <w:lang w:val="en-US" w:eastAsia="zh-CN"/>
        </w:rPr>
        <w:lastRenderedPageBreak/>
        <w:drawing>
          <wp:inline distT="0" distB="0" distL="0" distR="0" wp14:anchorId="423AC097" wp14:editId="62FB4376">
            <wp:extent cx="5756745" cy="4317559"/>
            <wp:effectExtent l="0" t="0" r="0" b="6985"/>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745" cy="4317559"/>
                    </a:xfrm>
                    <a:prstGeom prst="rect">
                      <a:avLst/>
                    </a:prstGeom>
                  </pic:spPr>
                </pic:pic>
              </a:graphicData>
            </a:graphic>
          </wp:inline>
        </w:drawing>
      </w:r>
    </w:p>
    <w:p w:rsidR="009A14B0" w:rsidRPr="00ED2E95" w:rsidRDefault="009A14B0" w:rsidP="009A14B0">
      <w:pPr>
        <w:rPr>
          <w:rFonts w:ascii="Times New Roman" w:hAnsi="Times New Roman" w:cs="Times New Roman"/>
          <w:sz w:val="24"/>
          <w:szCs w:val="24"/>
          <w:lang w:val="en-US"/>
        </w:rPr>
      </w:pPr>
      <w:r w:rsidRPr="00ED2E95">
        <w:rPr>
          <w:rFonts w:ascii="Times New Roman" w:hAnsi="Times New Roman" w:cs="Times New Roman"/>
          <w:b/>
          <w:sz w:val="24"/>
          <w:szCs w:val="24"/>
          <w:lang w:val="en-US"/>
        </w:rPr>
        <w:t>Figure S</w:t>
      </w:r>
      <w:r>
        <w:rPr>
          <w:rFonts w:ascii="Times New Roman" w:hAnsi="Times New Roman" w:cs="Times New Roman"/>
          <w:b/>
          <w:sz w:val="24"/>
          <w:szCs w:val="24"/>
          <w:lang w:val="en-US"/>
        </w:rPr>
        <w:t>3</w:t>
      </w:r>
      <w:r w:rsidRPr="00ED2E95">
        <w:rPr>
          <w:rFonts w:ascii="Times New Roman" w:hAnsi="Times New Roman" w:cs="Times New Roman"/>
          <w:b/>
          <w:sz w:val="24"/>
          <w:szCs w:val="24"/>
          <w:lang w:val="en-US"/>
        </w:rPr>
        <w:t xml:space="preserve">. </w:t>
      </w:r>
      <w:r w:rsidRPr="00ED2E95">
        <w:rPr>
          <w:rFonts w:ascii="Times New Roman" w:hAnsi="Times New Roman" w:cs="Times New Roman"/>
          <w:sz w:val="24"/>
          <w:szCs w:val="24"/>
          <w:lang w:val="en-US"/>
        </w:rPr>
        <w:t>Relative expression of PTENP1 in breast cancer tissue samples with respect to Ki-67 status (validation experiment)</w:t>
      </w:r>
    </w:p>
    <w:p w:rsidR="009A14B0" w:rsidRPr="00ED2E95" w:rsidRDefault="009A14B0" w:rsidP="009A14B0">
      <w:pPr>
        <w:rPr>
          <w:rFonts w:ascii="Times New Roman" w:hAnsi="Times New Roman" w:cs="Times New Roman"/>
          <w:sz w:val="24"/>
          <w:szCs w:val="24"/>
          <w:lang w:val="en-US"/>
        </w:rPr>
      </w:pPr>
      <w:r w:rsidRPr="00ED2E95">
        <w:rPr>
          <w:rFonts w:ascii="Times New Roman" w:hAnsi="Times New Roman" w:cs="Times New Roman"/>
          <w:sz w:val="24"/>
          <w:szCs w:val="24"/>
          <w:lang w:val="en-US"/>
        </w:rPr>
        <w:t>Notes: A box of the box-plot is drawn from the 1st to 3rd quartile (the 25th and 75th percentiles). A horizontal line within a box plot represents the median. Horizontal lines are drawn at the highest value and the lowest expression value.</w:t>
      </w:r>
    </w:p>
    <w:p w:rsidR="00C40D02" w:rsidRDefault="00C40D02" w:rsidP="00C40D02">
      <w:pPr>
        <w:rPr>
          <w:rFonts w:ascii="Palatino Linotype" w:hAnsi="Palatino Linotype"/>
          <w:b/>
          <w:sz w:val="20"/>
          <w:szCs w:val="20"/>
          <w:lang w:val="en-US"/>
        </w:rPr>
      </w:pPr>
    </w:p>
    <w:p w:rsidR="00C40D02" w:rsidRDefault="00C40D02" w:rsidP="00C40D02">
      <w:pPr>
        <w:rPr>
          <w:rFonts w:ascii="Palatino Linotype" w:hAnsi="Palatino Linotype"/>
          <w:b/>
          <w:sz w:val="20"/>
          <w:szCs w:val="20"/>
          <w:lang w:val="en-US"/>
        </w:rPr>
      </w:pPr>
      <w:r>
        <w:rPr>
          <w:rFonts w:ascii="Palatino Linotype" w:hAnsi="Palatino Linotype"/>
          <w:b/>
          <w:noProof/>
          <w:sz w:val="20"/>
          <w:szCs w:val="20"/>
          <w:lang w:val="en-US" w:eastAsia="zh-CN"/>
        </w:rPr>
        <w:lastRenderedPageBreak/>
        <w:drawing>
          <wp:inline distT="0" distB="0" distL="0" distR="0" wp14:anchorId="78FA2489" wp14:editId="2F58A32B">
            <wp:extent cx="5693134" cy="4269851"/>
            <wp:effectExtent l="0" t="0" r="317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3134" cy="4269851"/>
                    </a:xfrm>
                    <a:prstGeom prst="rect">
                      <a:avLst/>
                    </a:prstGeom>
                  </pic:spPr>
                </pic:pic>
              </a:graphicData>
            </a:graphic>
          </wp:inline>
        </w:drawing>
      </w:r>
    </w:p>
    <w:p w:rsidR="00C40D02" w:rsidRPr="00D27047" w:rsidRDefault="00C40D02" w:rsidP="00C40D02">
      <w:pPr>
        <w:rPr>
          <w:rFonts w:ascii="Times New Roman" w:hAnsi="Times New Roman" w:cs="Times New Roman"/>
          <w:sz w:val="24"/>
          <w:szCs w:val="24"/>
          <w:lang w:val="en-US"/>
        </w:rPr>
      </w:pPr>
      <w:r w:rsidRPr="00D27047">
        <w:rPr>
          <w:rFonts w:ascii="Times New Roman" w:hAnsi="Times New Roman" w:cs="Times New Roman"/>
          <w:b/>
          <w:sz w:val="24"/>
          <w:szCs w:val="24"/>
          <w:lang w:val="en-US"/>
        </w:rPr>
        <w:t>Figure S</w:t>
      </w:r>
      <w:r>
        <w:rPr>
          <w:rFonts w:ascii="Times New Roman" w:hAnsi="Times New Roman" w:cs="Times New Roman"/>
          <w:b/>
          <w:sz w:val="24"/>
          <w:szCs w:val="24"/>
          <w:lang w:val="en-US"/>
        </w:rPr>
        <w:t>4</w:t>
      </w:r>
      <w:r w:rsidRPr="00D27047">
        <w:rPr>
          <w:rFonts w:ascii="Times New Roman" w:hAnsi="Times New Roman" w:cs="Times New Roman"/>
          <w:b/>
          <w:sz w:val="24"/>
          <w:szCs w:val="24"/>
          <w:lang w:val="en-US"/>
        </w:rPr>
        <w:t xml:space="preserve">. </w:t>
      </w:r>
      <w:r w:rsidRPr="00D27047">
        <w:rPr>
          <w:rFonts w:ascii="Times New Roman" w:hAnsi="Times New Roman" w:cs="Times New Roman"/>
          <w:sz w:val="24"/>
          <w:szCs w:val="24"/>
          <w:lang w:val="en-US"/>
        </w:rPr>
        <w:t>Relative expression of NRSN2-AS1 in breast cancer tissue samples with respect to ER status (validation experiment)</w:t>
      </w:r>
    </w:p>
    <w:p w:rsidR="00C40D02" w:rsidRPr="00D27047" w:rsidRDefault="00C40D02" w:rsidP="00C40D02">
      <w:pPr>
        <w:rPr>
          <w:rFonts w:ascii="Times New Roman" w:hAnsi="Times New Roman" w:cs="Times New Roman"/>
          <w:sz w:val="24"/>
          <w:szCs w:val="24"/>
          <w:lang w:val="en-US"/>
        </w:rPr>
      </w:pPr>
      <w:r w:rsidRPr="00D27047">
        <w:rPr>
          <w:rFonts w:ascii="Times New Roman" w:hAnsi="Times New Roman" w:cs="Times New Roman"/>
          <w:sz w:val="24"/>
          <w:szCs w:val="24"/>
          <w:lang w:val="en-US"/>
        </w:rPr>
        <w:t>Notes: A box of the box-plot is drawn from the 1st to 3rd quartile (the 25th and 75th percentiles). A horizontal line within a box plot represents the median. Horizontal lines are drawn at the highest value and the lowest expression value. A circle represents an outside value.</w:t>
      </w:r>
    </w:p>
    <w:p w:rsidR="00262EBF" w:rsidRDefault="00262EBF" w:rsidP="00262EBF">
      <w:pPr>
        <w:rPr>
          <w:rFonts w:ascii="Palatino Linotype" w:hAnsi="Palatino Linotype"/>
          <w:b/>
          <w:sz w:val="20"/>
          <w:szCs w:val="20"/>
          <w:lang w:val="en-US"/>
        </w:rPr>
      </w:pPr>
    </w:p>
    <w:p w:rsidR="00262EBF" w:rsidRDefault="00262EBF" w:rsidP="00262EBF">
      <w:pPr>
        <w:rPr>
          <w:rFonts w:ascii="Palatino Linotype" w:hAnsi="Palatino Linotype"/>
          <w:b/>
          <w:sz w:val="20"/>
          <w:szCs w:val="20"/>
          <w:lang w:val="en-US"/>
        </w:rPr>
      </w:pPr>
      <w:r>
        <w:rPr>
          <w:rFonts w:ascii="Palatino Linotype" w:hAnsi="Palatino Linotype"/>
          <w:b/>
          <w:noProof/>
          <w:sz w:val="20"/>
          <w:szCs w:val="20"/>
          <w:lang w:val="en-US" w:eastAsia="zh-CN"/>
        </w:rPr>
        <w:lastRenderedPageBreak/>
        <w:drawing>
          <wp:inline distT="0" distB="0" distL="0" distR="0" wp14:anchorId="4C8D4932" wp14:editId="633DF248">
            <wp:extent cx="4467908" cy="3942272"/>
            <wp:effectExtent l="0" t="0" r="889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6 OS PTENP1 marg s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1286" cy="3945252"/>
                    </a:xfrm>
                    <a:prstGeom prst="rect">
                      <a:avLst/>
                    </a:prstGeom>
                  </pic:spPr>
                </pic:pic>
              </a:graphicData>
            </a:graphic>
          </wp:inline>
        </w:drawing>
      </w:r>
    </w:p>
    <w:p w:rsidR="00262EBF" w:rsidRPr="00D23377" w:rsidRDefault="00262EBF" w:rsidP="00262EBF">
      <w:pPr>
        <w:rPr>
          <w:rFonts w:ascii="Times New Roman" w:hAnsi="Times New Roman" w:cs="Times New Roman"/>
          <w:sz w:val="24"/>
          <w:szCs w:val="24"/>
          <w:lang w:val="en-US"/>
        </w:rPr>
      </w:pPr>
      <w:r w:rsidRPr="00D23377">
        <w:rPr>
          <w:rFonts w:ascii="Times New Roman" w:hAnsi="Times New Roman" w:cs="Times New Roman"/>
          <w:b/>
          <w:sz w:val="24"/>
          <w:szCs w:val="24"/>
          <w:lang w:val="en-US"/>
        </w:rPr>
        <w:t>Figure S</w:t>
      </w:r>
      <w:r>
        <w:rPr>
          <w:rFonts w:ascii="Times New Roman" w:hAnsi="Times New Roman" w:cs="Times New Roman"/>
          <w:b/>
          <w:sz w:val="24"/>
          <w:szCs w:val="24"/>
          <w:lang w:val="en-US"/>
        </w:rPr>
        <w:t>5</w:t>
      </w:r>
      <w:r w:rsidRPr="00D23377">
        <w:rPr>
          <w:rFonts w:ascii="Times New Roman" w:hAnsi="Times New Roman" w:cs="Times New Roman"/>
          <w:b/>
          <w:sz w:val="24"/>
          <w:szCs w:val="24"/>
          <w:lang w:val="en-US"/>
        </w:rPr>
        <w:t xml:space="preserve">. </w:t>
      </w:r>
      <w:r w:rsidRPr="00D23377">
        <w:rPr>
          <w:rFonts w:ascii="Times New Roman" w:hAnsi="Times New Roman" w:cs="Times New Roman"/>
          <w:sz w:val="24"/>
          <w:szCs w:val="24"/>
          <w:lang w:val="en-US"/>
        </w:rPr>
        <w:t>Overall survival in relation to PTENP1 expression levels</w:t>
      </w:r>
    </w:p>
    <w:p w:rsidR="00262EBF" w:rsidRPr="00D23377" w:rsidRDefault="00262EBF" w:rsidP="00262EBF">
      <w:pPr>
        <w:rPr>
          <w:rFonts w:ascii="Times New Roman" w:hAnsi="Times New Roman" w:cs="Times New Roman"/>
          <w:sz w:val="24"/>
          <w:szCs w:val="24"/>
          <w:lang w:val="en-US"/>
        </w:rPr>
      </w:pPr>
      <w:r w:rsidRPr="00D23377">
        <w:rPr>
          <w:rFonts w:ascii="Times New Roman" w:hAnsi="Times New Roman" w:cs="Times New Roman"/>
          <w:sz w:val="24"/>
          <w:szCs w:val="24"/>
          <w:lang w:val="en-US"/>
        </w:rPr>
        <w:t xml:space="preserve">Notes: </w:t>
      </w:r>
      <w:proofErr w:type="spellStart"/>
      <w:r w:rsidRPr="00D23377">
        <w:rPr>
          <w:rFonts w:ascii="Times New Roman" w:hAnsi="Times New Roman" w:cs="Times New Roman"/>
          <w:sz w:val="24"/>
          <w:szCs w:val="24"/>
          <w:lang w:val="en-US"/>
        </w:rPr>
        <w:t>Univariate</w:t>
      </w:r>
      <w:proofErr w:type="spellEnd"/>
      <w:r w:rsidRPr="00D23377">
        <w:rPr>
          <w:rFonts w:ascii="Times New Roman" w:hAnsi="Times New Roman" w:cs="Times New Roman"/>
          <w:sz w:val="24"/>
          <w:szCs w:val="24"/>
          <w:lang w:val="en-US"/>
        </w:rPr>
        <w:t xml:space="preserve"> Kaplan-Meier survival curves for overall survival (OS) related to low and high concentrations of PTENP1 in breast cancer tumors. Mean OS for the low expression subgroup was 4.1 years (212.8 weeks), and for the high expression subgroup it was 4.9 years (257 weeks). Log-rank test, </w:t>
      </w:r>
      <w:r w:rsidRPr="00D23377">
        <w:rPr>
          <w:rFonts w:ascii="Times New Roman" w:hAnsi="Times New Roman" w:cs="Times New Roman"/>
          <w:i/>
          <w:sz w:val="24"/>
          <w:szCs w:val="24"/>
          <w:lang w:val="en-US"/>
        </w:rPr>
        <w:t>p</w:t>
      </w:r>
      <w:r w:rsidRPr="00D23377">
        <w:rPr>
          <w:rFonts w:ascii="Times New Roman" w:hAnsi="Times New Roman" w:cs="Times New Roman"/>
          <w:sz w:val="24"/>
          <w:szCs w:val="24"/>
          <w:lang w:val="en-US"/>
        </w:rPr>
        <w:t xml:space="preserve"> = 0.0559 (marginally significant).</w:t>
      </w:r>
    </w:p>
    <w:p w:rsidR="000D48FA" w:rsidRDefault="000D48FA" w:rsidP="000D48FA">
      <w:pPr>
        <w:rPr>
          <w:rFonts w:ascii="Palatino Linotype" w:hAnsi="Palatino Linotype"/>
          <w:b/>
          <w:sz w:val="20"/>
          <w:szCs w:val="20"/>
          <w:lang w:val="en-US"/>
        </w:rPr>
      </w:pPr>
    </w:p>
    <w:p w:rsidR="000D48FA" w:rsidRDefault="000D48FA" w:rsidP="000D48FA">
      <w:pPr>
        <w:rPr>
          <w:rFonts w:ascii="Palatino Linotype" w:hAnsi="Palatino Linotype"/>
          <w:b/>
          <w:sz w:val="20"/>
          <w:szCs w:val="20"/>
          <w:lang w:val="en-US"/>
        </w:rPr>
      </w:pPr>
      <w:r>
        <w:rPr>
          <w:rFonts w:ascii="Palatino Linotype" w:hAnsi="Palatino Linotype"/>
          <w:b/>
          <w:noProof/>
          <w:sz w:val="20"/>
          <w:szCs w:val="20"/>
          <w:lang w:val="en-US" w:eastAsia="zh-CN"/>
        </w:rPr>
        <w:lastRenderedPageBreak/>
        <w:drawing>
          <wp:inline distT="0" distB="0" distL="0" distR="0" wp14:anchorId="36DDDA54" wp14:editId="780D88A7">
            <wp:extent cx="4697429" cy="4219246"/>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 OS GNG gra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5352" cy="4226363"/>
                    </a:xfrm>
                    <a:prstGeom prst="rect">
                      <a:avLst/>
                    </a:prstGeom>
                  </pic:spPr>
                </pic:pic>
              </a:graphicData>
            </a:graphic>
          </wp:inline>
        </w:drawing>
      </w:r>
    </w:p>
    <w:p w:rsidR="000D48FA" w:rsidRPr="00BF7283" w:rsidRDefault="000D48FA" w:rsidP="000D48FA">
      <w:pPr>
        <w:rPr>
          <w:rFonts w:ascii="Times New Roman" w:hAnsi="Times New Roman" w:cs="Times New Roman"/>
          <w:sz w:val="24"/>
          <w:szCs w:val="24"/>
          <w:lang w:val="en-US"/>
        </w:rPr>
      </w:pPr>
      <w:r w:rsidRPr="00BF7283">
        <w:rPr>
          <w:rFonts w:ascii="Times New Roman" w:hAnsi="Times New Roman" w:cs="Times New Roman"/>
          <w:b/>
          <w:sz w:val="24"/>
          <w:szCs w:val="24"/>
          <w:lang w:val="en-US"/>
        </w:rPr>
        <w:t>Figure S</w:t>
      </w:r>
      <w:r>
        <w:rPr>
          <w:rFonts w:ascii="Times New Roman" w:hAnsi="Times New Roman" w:cs="Times New Roman"/>
          <w:b/>
          <w:sz w:val="24"/>
          <w:szCs w:val="24"/>
          <w:lang w:val="en-US"/>
        </w:rPr>
        <w:t>6</w:t>
      </w:r>
      <w:r w:rsidRPr="00BF7283">
        <w:rPr>
          <w:rFonts w:ascii="Times New Roman" w:hAnsi="Times New Roman" w:cs="Times New Roman"/>
          <w:b/>
          <w:sz w:val="24"/>
          <w:szCs w:val="24"/>
          <w:lang w:val="en-US"/>
        </w:rPr>
        <w:t xml:space="preserve">. </w:t>
      </w:r>
      <w:r w:rsidRPr="00BF7283">
        <w:rPr>
          <w:rFonts w:ascii="Times New Roman" w:hAnsi="Times New Roman" w:cs="Times New Roman"/>
          <w:sz w:val="24"/>
          <w:szCs w:val="24"/>
          <w:lang w:val="en-US"/>
        </w:rPr>
        <w:t>Overall survival in relation to GNG12-AS1 expression levels</w:t>
      </w:r>
    </w:p>
    <w:p w:rsidR="000D48FA" w:rsidRPr="00BF7283" w:rsidRDefault="000D48FA" w:rsidP="000D48FA">
      <w:pPr>
        <w:rPr>
          <w:rFonts w:ascii="Times New Roman" w:hAnsi="Times New Roman" w:cs="Times New Roman"/>
          <w:sz w:val="24"/>
          <w:szCs w:val="24"/>
          <w:lang w:val="en-US"/>
        </w:rPr>
      </w:pPr>
      <w:r w:rsidRPr="00BF7283">
        <w:rPr>
          <w:rFonts w:ascii="Times New Roman" w:hAnsi="Times New Roman" w:cs="Times New Roman"/>
          <w:sz w:val="24"/>
          <w:szCs w:val="24"/>
          <w:lang w:val="en-US"/>
        </w:rPr>
        <w:t xml:space="preserve">Notes: </w:t>
      </w:r>
      <w:proofErr w:type="spellStart"/>
      <w:r w:rsidRPr="00BF7283">
        <w:rPr>
          <w:rFonts w:ascii="Times New Roman" w:hAnsi="Times New Roman" w:cs="Times New Roman"/>
          <w:sz w:val="24"/>
          <w:szCs w:val="24"/>
          <w:lang w:val="en-US"/>
        </w:rPr>
        <w:t>Univariate</w:t>
      </w:r>
      <w:proofErr w:type="spellEnd"/>
      <w:r w:rsidRPr="00BF7283">
        <w:rPr>
          <w:rFonts w:ascii="Times New Roman" w:hAnsi="Times New Roman" w:cs="Times New Roman"/>
          <w:sz w:val="24"/>
          <w:szCs w:val="24"/>
          <w:lang w:val="en-US"/>
        </w:rPr>
        <w:t xml:space="preserve"> Kaplan-Meier survival curves for overall survival (OS) related to low and high concentrations of GNG12-AS1 in breast cancer tumors. Mean OS for the low expression subgroup was 4.15 years (216.4 weeks), and for the high expression subgroup it was 4.6 years (240 weeks). Log-rank test, </w:t>
      </w:r>
      <w:r w:rsidRPr="00BF7283">
        <w:rPr>
          <w:rFonts w:ascii="Times New Roman" w:hAnsi="Times New Roman" w:cs="Times New Roman"/>
          <w:i/>
          <w:sz w:val="24"/>
          <w:szCs w:val="24"/>
          <w:lang w:val="en-US"/>
        </w:rPr>
        <w:t>p</w:t>
      </w:r>
      <w:r w:rsidRPr="00BF7283">
        <w:rPr>
          <w:rFonts w:ascii="Times New Roman" w:hAnsi="Times New Roman" w:cs="Times New Roman"/>
          <w:sz w:val="24"/>
          <w:szCs w:val="24"/>
          <w:lang w:val="en-US"/>
        </w:rPr>
        <w:t xml:space="preserve"> = 0.0559 (marginally significant).</w:t>
      </w:r>
    </w:p>
    <w:p w:rsidR="0057742E" w:rsidRPr="00C77202" w:rsidRDefault="0057742E" w:rsidP="0057742E">
      <w:pPr>
        <w:rPr>
          <w:lang w:val="en-US"/>
        </w:rPr>
      </w:pPr>
      <w:r w:rsidRPr="00C77202">
        <w:rPr>
          <w:noProof/>
          <w:lang w:val="en-US" w:eastAsia="zh-CN"/>
        </w:rPr>
        <w:lastRenderedPageBreak/>
        <w:drawing>
          <wp:inline distT="0" distB="0" distL="0" distR="0" wp14:anchorId="32C0D46D" wp14:editId="2AA2322A">
            <wp:extent cx="5760720" cy="4634865"/>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l figure S8 stages tcga br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634865"/>
                    </a:xfrm>
                    <a:prstGeom prst="rect">
                      <a:avLst/>
                    </a:prstGeom>
                  </pic:spPr>
                </pic:pic>
              </a:graphicData>
            </a:graphic>
          </wp:inline>
        </w:drawing>
      </w:r>
    </w:p>
    <w:p w:rsidR="0057742E" w:rsidRPr="00C77202" w:rsidRDefault="0057742E" w:rsidP="0057742E">
      <w:pPr>
        <w:rPr>
          <w:rFonts w:ascii="Times New Roman" w:hAnsi="Times New Roman" w:cs="Times New Roman"/>
          <w:b/>
          <w:sz w:val="24"/>
          <w:szCs w:val="24"/>
          <w:lang w:val="en-US"/>
        </w:rPr>
      </w:pPr>
      <w:r w:rsidRPr="00C77202">
        <w:rPr>
          <w:rFonts w:ascii="Times New Roman" w:hAnsi="Times New Roman" w:cs="Times New Roman"/>
          <w:b/>
          <w:sz w:val="24"/>
          <w:szCs w:val="24"/>
          <w:lang w:val="en-US"/>
        </w:rPr>
        <w:t>Figure S</w:t>
      </w:r>
      <w:r>
        <w:rPr>
          <w:rFonts w:ascii="Times New Roman" w:hAnsi="Times New Roman" w:cs="Times New Roman"/>
          <w:b/>
          <w:sz w:val="24"/>
          <w:szCs w:val="24"/>
          <w:lang w:val="en-US"/>
        </w:rPr>
        <w:t>7</w:t>
      </w:r>
      <w:r w:rsidRPr="00C77202">
        <w:rPr>
          <w:rFonts w:ascii="Times New Roman" w:hAnsi="Times New Roman" w:cs="Times New Roman"/>
          <w:b/>
          <w:sz w:val="24"/>
          <w:szCs w:val="24"/>
          <w:lang w:val="en-US"/>
        </w:rPr>
        <w:t xml:space="preserve">. Relative </w:t>
      </w:r>
      <w:proofErr w:type="spellStart"/>
      <w:r w:rsidRPr="00C77202">
        <w:rPr>
          <w:rFonts w:ascii="Times New Roman" w:hAnsi="Times New Roman" w:cs="Times New Roman"/>
          <w:b/>
          <w:sz w:val="24"/>
          <w:szCs w:val="24"/>
          <w:lang w:val="en-US"/>
        </w:rPr>
        <w:t>lncRNA</w:t>
      </w:r>
      <w:proofErr w:type="spellEnd"/>
      <w:r w:rsidRPr="00C77202">
        <w:rPr>
          <w:rFonts w:ascii="Times New Roman" w:hAnsi="Times New Roman" w:cs="Times New Roman"/>
          <w:b/>
          <w:sz w:val="24"/>
          <w:szCs w:val="24"/>
          <w:lang w:val="en-US"/>
        </w:rPr>
        <w:t xml:space="preserve"> expression across the different tumor stages (the GDC TCGA Breast Cancer (BRCA) dataset</w:t>
      </w:r>
    </w:p>
    <w:p w:rsidR="0057742E" w:rsidRPr="00C77202" w:rsidRDefault="0057742E" w:rsidP="0057742E">
      <w:pPr>
        <w:rPr>
          <w:rFonts w:ascii="Times New Roman" w:hAnsi="Times New Roman" w:cs="Times New Roman"/>
          <w:sz w:val="24"/>
          <w:szCs w:val="24"/>
          <w:lang w:val="en-US"/>
        </w:rPr>
      </w:pPr>
      <w:r w:rsidRPr="00C77202">
        <w:rPr>
          <w:rFonts w:ascii="Times New Roman" w:hAnsi="Times New Roman" w:cs="Times New Roman"/>
          <w:sz w:val="24"/>
          <w:szCs w:val="24"/>
          <w:lang w:val="en-US"/>
        </w:rPr>
        <w:t xml:space="preserve">Notes: A clustered multiple-comparison graph showing mean </w:t>
      </w:r>
      <w:proofErr w:type="spellStart"/>
      <w:r w:rsidRPr="00C77202">
        <w:rPr>
          <w:rFonts w:ascii="Times New Roman" w:hAnsi="Times New Roman" w:cs="Times New Roman"/>
          <w:sz w:val="24"/>
          <w:szCs w:val="24"/>
          <w:lang w:val="en-US"/>
        </w:rPr>
        <w:t>lncRNA</w:t>
      </w:r>
      <w:proofErr w:type="spellEnd"/>
      <w:r w:rsidRPr="00C77202">
        <w:rPr>
          <w:rFonts w:ascii="Times New Roman" w:hAnsi="Times New Roman" w:cs="Times New Roman"/>
          <w:sz w:val="24"/>
          <w:szCs w:val="24"/>
          <w:lang w:val="en-US"/>
        </w:rPr>
        <w:t xml:space="preserve"> expression data (log-transformed CNRQ) as bar charts. Error bars indicate 95% CI for the mean.</w:t>
      </w:r>
    </w:p>
    <w:p w:rsidR="00E5346B" w:rsidRPr="009A14B0" w:rsidRDefault="00E5346B" w:rsidP="00F82997">
      <w:pPr>
        <w:spacing w:after="0" w:line="360" w:lineRule="auto"/>
        <w:rPr>
          <w:rFonts w:ascii="Times New Roman" w:hAnsi="Times New Roman" w:cs="Times New Roman" w:hint="eastAsia"/>
          <w:sz w:val="24"/>
          <w:szCs w:val="24"/>
          <w:lang w:val="en-US" w:eastAsia="zh-CN"/>
        </w:rPr>
      </w:pPr>
      <w:bookmarkStart w:id="1" w:name="_GoBack"/>
      <w:bookmarkEnd w:id="1"/>
    </w:p>
    <w:sectPr w:rsidR="00E5346B" w:rsidRPr="009A14B0" w:rsidSect="00320926">
      <w:headerReference w:type="default" r:id="rId15"/>
      <w:footerReference w:type="default" r:id="rId1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0C5" w:rsidRDefault="000A50C5" w:rsidP="00F82997">
      <w:pPr>
        <w:spacing w:after="0" w:line="240" w:lineRule="auto"/>
      </w:pPr>
      <w:r>
        <w:separator/>
      </w:r>
    </w:p>
  </w:endnote>
  <w:endnote w:type="continuationSeparator" w:id="0">
    <w:p w:rsidR="000A50C5" w:rsidRDefault="000A50C5" w:rsidP="00F82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367011"/>
      <w:docPartObj>
        <w:docPartGallery w:val="Page Numbers (Bottom of Page)"/>
        <w:docPartUnique/>
      </w:docPartObj>
    </w:sdtPr>
    <w:sdtEndPr/>
    <w:sdtContent>
      <w:p w:rsidR="00F82997" w:rsidRDefault="00F82997">
        <w:pPr>
          <w:pStyle w:val="a5"/>
          <w:jc w:val="right"/>
        </w:pPr>
        <w:r>
          <w:fldChar w:fldCharType="begin"/>
        </w:r>
        <w:r>
          <w:instrText>PAGE   \* MERGEFORMAT</w:instrText>
        </w:r>
        <w:r>
          <w:fldChar w:fldCharType="separate"/>
        </w:r>
        <w:r w:rsidR="0057742E">
          <w:rPr>
            <w:noProof/>
          </w:rPr>
          <w:t>26</w:t>
        </w:r>
        <w:r>
          <w:fldChar w:fldCharType="end"/>
        </w:r>
      </w:p>
    </w:sdtContent>
  </w:sdt>
  <w:p w:rsidR="00F82997" w:rsidRDefault="00F829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0C5" w:rsidRDefault="000A50C5" w:rsidP="00F82997">
      <w:pPr>
        <w:spacing w:after="0" w:line="240" w:lineRule="auto"/>
      </w:pPr>
      <w:r>
        <w:separator/>
      </w:r>
    </w:p>
  </w:footnote>
  <w:footnote w:type="continuationSeparator" w:id="0">
    <w:p w:rsidR="000A50C5" w:rsidRDefault="000A50C5" w:rsidP="00F829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33" w:rsidRPr="00290A23" w:rsidRDefault="00413B33" w:rsidP="00413B33">
    <w:pPr>
      <w:pStyle w:val="a4"/>
      <w:rPr>
        <w:rFonts w:ascii="Times New Roman" w:hAnsi="Times New Roman" w:cs="Times New Roman"/>
        <w:sz w:val="24"/>
        <w:szCs w:val="24"/>
        <w:lang w:val="en-US"/>
      </w:rPr>
    </w:pPr>
    <w:proofErr w:type="spellStart"/>
    <w:r w:rsidRPr="00290A23">
      <w:rPr>
        <w:rFonts w:ascii="Times New Roman" w:hAnsi="Times New Roman" w:cs="Times New Roman"/>
        <w:sz w:val="24"/>
        <w:szCs w:val="24"/>
        <w:lang w:val="en-US"/>
      </w:rPr>
      <w:t>Zavesky</w:t>
    </w:r>
    <w:proofErr w:type="spellEnd"/>
    <w:r w:rsidRPr="00290A23">
      <w:rPr>
        <w:rFonts w:ascii="Times New Roman" w:hAnsi="Times New Roman" w:cs="Times New Roman"/>
        <w:sz w:val="24"/>
        <w:szCs w:val="24"/>
        <w:lang w:val="en-US"/>
      </w:rPr>
      <w:t xml:space="preserve">, L..; </w:t>
    </w:r>
    <w:proofErr w:type="spellStart"/>
    <w:r w:rsidRPr="00290A23">
      <w:rPr>
        <w:rFonts w:ascii="Times New Roman" w:hAnsi="Times New Roman" w:cs="Times New Roman"/>
        <w:sz w:val="24"/>
        <w:szCs w:val="24"/>
        <w:lang w:val="en-US"/>
      </w:rPr>
      <w:t>Jandakova</w:t>
    </w:r>
    <w:proofErr w:type="spellEnd"/>
    <w:r w:rsidRPr="00290A23">
      <w:rPr>
        <w:rFonts w:ascii="Times New Roman" w:hAnsi="Times New Roman" w:cs="Times New Roman"/>
        <w:sz w:val="24"/>
        <w:szCs w:val="24"/>
        <w:lang w:val="en-US"/>
      </w:rPr>
      <w:t xml:space="preserve">, E.; Weinberger, V. et al. The long non-coding RNAs PTENP1, GNG12-AS1, MAGI2-AS3 and MEG3 as potential tumor suppressors in breast cancer and their associations with </w:t>
    </w:r>
    <w:proofErr w:type="spellStart"/>
    <w:r w:rsidRPr="00290A23">
      <w:rPr>
        <w:rFonts w:ascii="Times New Roman" w:hAnsi="Times New Roman" w:cs="Times New Roman"/>
        <w:sz w:val="24"/>
        <w:szCs w:val="24"/>
        <w:lang w:val="en-US"/>
      </w:rPr>
      <w:t>clinicopathological</w:t>
    </w:r>
    <w:proofErr w:type="spellEnd"/>
    <w:r w:rsidRPr="00290A23">
      <w:rPr>
        <w:rFonts w:ascii="Times New Roman" w:hAnsi="Times New Roman" w:cs="Times New Roman"/>
        <w:sz w:val="24"/>
        <w:szCs w:val="24"/>
        <w:lang w:val="en-US"/>
      </w:rPr>
      <w:t xml:space="preserve"> parameters</w:t>
    </w:r>
  </w:p>
  <w:p w:rsidR="00F82997" w:rsidRPr="00290A23" w:rsidRDefault="00F82997">
    <w:pPr>
      <w:pStyle w:val="a4"/>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F416B"/>
    <w:multiLevelType w:val="hybridMultilevel"/>
    <w:tmpl w:val="293E7C9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26"/>
    <w:rsid w:val="00002BF8"/>
    <w:rsid w:val="00016618"/>
    <w:rsid w:val="000257BF"/>
    <w:rsid w:val="00026A91"/>
    <w:rsid w:val="00040D9B"/>
    <w:rsid w:val="00046B7E"/>
    <w:rsid w:val="00054B44"/>
    <w:rsid w:val="00063AC6"/>
    <w:rsid w:val="00085754"/>
    <w:rsid w:val="000976A1"/>
    <w:rsid w:val="000A2816"/>
    <w:rsid w:val="000A50C5"/>
    <w:rsid w:val="000B5E0D"/>
    <w:rsid w:val="000B7221"/>
    <w:rsid w:val="000B7429"/>
    <w:rsid w:val="000C4712"/>
    <w:rsid w:val="000D4658"/>
    <w:rsid w:val="000D48FA"/>
    <w:rsid w:val="00107154"/>
    <w:rsid w:val="001310CB"/>
    <w:rsid w:val="00160873"/>
    <w:rsid w:val="00166BB4"/>
    <w:rsid w:val="001818F1"/>
    <w:rsid w:val="001820F3"/>
    <w:rsid w:val="00182C10"/>
    <w:rsid w:val="00186DD1"/>
    <w:rsid w:val="001B255C"/>
    <w:rsid w:val="001B3F7F"/>
    <w:rsid w:val="001D1572"/>
    <w:rsid w:val="001D3D59"/>
    <w:rsid w:val="001D69F5"/>
    <w:rsid w:val="001F02DE"/>
    <w:rsid w:val="00220B4E"/>
    <w:rsid w:val="002212A7"/>
    <w:rsid w:val="00231105"/>
    <w:rsid w:val="002329B8"/>
    <w:rsid w:val="0023420A"/>
    <w:rsid w:val="002468A9"/>
    <w:rsid w:val="00250383"/>
    <w:rsid w:val="00262EBF"/>
    <w:rsid w:val="00266829"/>
    <w:rsid w:val="00275F54"/>
    <w:rsid w:val="00284B79"/>
    <w:rsid w:val="00290A23"/>
    <w:rsid w:val="00291505"/>
    <w:rsid w:val="00295F0D"/>
    <w:rsid w:val="002A136C"/>
    <w:rsid w:val="002B112E"/>
    <w:rsid w:val="002B1C40"/>
    <w:rsid w:val="002B34D0"/>
    <w:rsid w:val="002C0EA7"/>
    <w:rsid w:val="002C3754"/>
    <w:rsid w:val="002C640C"/>
    <w:rsid w:val="0030540E"/>
    <w:rsid w:val="00307A5E"/>
    <w:rsid w:val="00312563"/>
    <w:rsid w:val="00312C84"/>
    <w:rsid w:val="00320926"/>
    <w:rsid w:val="00332C6C"/>
    <w:rsid w:val="003371C5"/>
    <w:rsid w:val="00346B82"/>
    <w:rsid w:val="00351310"/>
    <w:rsid w:val="003704F5"/>
    <w:rsid w:val="003725D2"/>
    <w:rsid w:val="00382244"/>
    <w:rsid w:val="00395372"/>
    <w:rsid w:val="003C4751"/>
    <w:rsid w:val="003E3BD5"/>
    <w:rsid w:val="003F2457"/>
    <w:rsid w:val="00400F01"/>
    <w:rsid w:val="00413B33"/>
    <w:rsid w:val="00420D13"/>
    <w:rsid w:val="00425389"/>
    <w:rsid w:val="00437D0C"/>
    <w:rsid w:val="00445F2F"/>
    <w:rsid w:val="00467CF3"/>
    <w:rsid w:val="00471DDF"/>
    <w:rsid w:val="0047235A"/>
    <w:rsid w:val="00473B89"/>
    <w:rsid w:val="00475A45"/>
    <w:rsid w:val="0047740D"/>
    <w:rsid w:val="00485751"/>
    <w:rsid w:val="004858D1"/>
    <w:rsid w:val="004900BB"/>
    <w:rsid w:val="00491A81"/>
    <w:rsid w:val="00491D08"/>
    <w:rsid w:val="004A42E4"/>
    <w:rsid w:val="004A67E1"/>
    <w:rsid w:val="004B6B6B"/>
    <w:rsid w:val="004C5E14"/>
    <w:rsid w:val="004D5DFA"/>
    <w:rsid w:val="004F4DCE"/>
    <w:rsid w:val="004F6D79"/>
    <w:rsid w:val="004F7474"/>
    <w:rsid w:val="0050010D"/>
    <w:rsid w:val="00506098"/>
    <w:rsid w:val="00515162"/>
    <w:rsid w:val="00521AF7"/>
    <w:rsid w:val="005379A9"/>
    <w:rsid w:val="005416BA"/>
    <w:rsid w:val="00564FD7"/>
    <w:rsid w:val="0057742E"/>
    <w:rsid w:val="005D053F"/>
    <w:rsid w:val="005E03B7"/>
    <w:rsid w:val="00600C6F"/>
    <w:rsid w:val="00601744"/>
    <w:rsid w:val="0060769C"/>
    <w:rsid w:val="006221A1"/>
    <w:rsid w:val="0062227C"/>
    <w:rsid w:val="00624BA5"/>
    <w:rsid w:val="00625A7F"/>
    <w:rsid w:val="00640AA8"/>
    <w:rsid w:val="00642022"/>
    <w:rsid w:val="00647036"/>
    <w:rsid w:val="00656F08"/>
    <w:rsid w:val="00673792"/>
    <w:rsid w:val="00682FC8"/>
    <w:rsid w:val="0068349F"/>
    <w:rsid w:val="006B039C"/>
    <w:rsid w:val="006B63E9"/>
    <w:rsid w:val="006D1E27"/>
    <w:rsid w:val="006D465B"/>
    <w:rsid w:val="006D57CA"/>
    <w:rsid w:val="006E424F"/>
    <w:rsid w:val="006F1718"/>
    <w:rsid w:val="00701B37"/>
    <w:rsid w:val="007024D9"/>
    <w:rsid w:val="007039E7"/>
    <w:rsid w:val="00735E4B"/>
    <w:rsid w:val="00741A6E"/>
    <w:rsid w:val="00744443"/>
    <w:rsid w:val="00745A0F"/>
    <w:rsid w:val="00752BD0"/>
    <w:rsid w:val="00766A98"/>
    <w:rsid w:val="00767884"/>
    <w:rsid w:val="00774781"/>
    <w:rsid w:val="007859D1"/>
    <w:rsid w:val="007974ED"/>
    <w:rsid w:val="007A337F"/>
    <w:rsid w:val="007A6AE8"/>
    <w:rsid w:val="007B0256"/>
    <w:rsid w:val="007B1C2F"/>
    <w:rsid w:val="007B2958"/>
    <w:rsid w:val="007E2708"/>
    <w:rsid w:val="007E35C8"/>
    <w:rsid w:val="007E35DE"/>
    <w:rsid w:val="007E3C6F"/>
    <w:rsid w:val="008043AB"/>
    <w:rsid w:val="008122F6"/>
    <w:rsid w:val="0081312E"/>
    <w:rsid w:val="00813E38"/>
    <w:rsid w:val="00833F00"/>
    <w:rsid w:val="0085170D"/>
    <w:rsid w:val="008D407C"/>
    <w:rsid w:val="008D5A14"/>
    <w:rsid w:val="0091137D"/>
    <w:rsid w:val="00920E87"/>
    <w:rsid w:val="00932FEB"/>
    <w:rsid w:val="00947239"/>
    <w:rsid w:val="00973088"/>
    <w:rsid w:val="009830CD"/>
    <w:rsid w:val="00986480"/>
    <w:rsid w:val="009950E7"/>
    <w:rsid w:val="009A14B0"/>
    <w:rsid w:val="009B048F"/>
    <w:rsid w:val="009B71BB"/>
    <w:rsid w:val="009C344E"/>
    <w:rsid w:val="009D4064"/>
    <w:rsid w:val="009E6628"/>
    <w:rsid w:val="009E6670"/>
    <w:rsid w:val="009E7A44"/>
    <w:rsid w:val="009F3810"/>
    <w:rsid w:val="00A0293E"/>
    <w:rsid w:val="00A160AC"/>
    <w:rsid w:val="00A16536"/>
    <w:rsid w:val="00A20BE1"/>
    <w:rsid w:val="00A214CF"/>
    <w:rsid w:val="00A2450D"/>
    <w:rsid w:val="00A339B2"/>
    <w:rsid w:val="00A354BC"/>
    <w:rsid w:val="00A37744"/>
    <w:rsid w:val="00A40AC2"/>
    <w:rsid w:val="00A630B2"/>
    <w:rsid w:val="00A86F6C"/>
    <w:rsid w:val="00AA316B"/>
    <w:rsid w:val="00AC12DC"/>
    <w:rsid w:val="00AC358E"/>
    <w:rsid w:val="00AC4AC6"/>
    <w:rsid w:val="00AD703A"/>
    <w:rsid w:val="00AD7DF0"/>
    <w:rsid w:val="00AE35EC"/>
    <w:rsid w:val="00AF2A68"/>
    <w:rsid w:val="00AF31C2"/>
    <w:rsid w:val="00AF324D"/>
    <w:rsid w:val="00B17BFD"/>
    <w:rsid w:val="00B300F9"/>
    <w:rsid w:val="00B32066"/>
    <w:rsid w:val="00B333CB"/>
    <w:rsid w:val="00B337E4"/>
    <w:rsid w:val="00B371A7"/>
    <w:rsid w:val="00B40CA1"/>
    <w:rsid w:val="00B41562"/>
    <w:rsid w:val="00B51820"/>
    <w:rsid w:val="00B61147"/>
    <w:rsid w:val="00B62801"/>
    <w:rsid w:val="00B703ED"/>
    <w:rsid w:val="00B77BF7"/>
    <w:rsid w:val="00B87686"/>
    <w:rsid w:val="00BB6095"/>
    <w:rsid w:val="00BC7E33"/>
    <w:rsid w:val="00BC7FF0"/>
    <w:rsid w:val="00BD3CDB"/>
    <w:rsid w:val="00BD4434"/>
    <w:rsid w:val="00BE5726"/>
    <w:rsid w:val="00BE6CD0"/>
    <w:rsid w:val="00C16162"/>
    <w:rsid w:val="00C17991"/>
    <w:rsid w:val="00C221E7"/>
    <w:rsid w:val="00C30C75"/>
    <w:rsid w:val="00C40D02"/>
    <w:rsid w:val="00C5181F"/>
    <w:rsid w:val="00C559FE"/>
    <w:rsid w:val="00C833BD"/>
    <w:rsid w:val="00C929FD"/>
    <w:rsid w:val="00CC6EB1"/>
    <w:rsid w:val="00CC6FD8"/>
    <w:rsid w:val="00CE184B"/>
    <w:rsid w:val="00CF3BAA"/>
    <w:rsid w:val="00CF693E"/>
    <w:rsid w:val="00D00925"/>
    <w:rsid w:val="00D01680"/>
    <w:rsid w:val="00D01B31"/>
    <w:rsid w:val="00D05247"/>
    <w:rsid w:val="00D113D4"/>
    <w:rsid w:val="00D12FED"/>
    <w:rsid w:val="00D20BB4"/>
    <w:rsid w:val="00D2420E"/>
    <w:rsid w:val="00D25830"/>
    <w:rsid w:val="00D44ED8"/>
    <w:rsid w:val="00D57FBB"/>
    <w:rsid w:val="00D627D9"/>
    <w:rsid w:val="00D63BEA"/>
    <w:rsid w:val="00D64BB4"/>
    <w:rsid w:val="00D6543C"/>
    <w:rsid w:val="00D65756"/>
    <w:rsid w:val="00D7358A"/>
    <w:rsid w:val="00D93B76"/>
    <w:rsid w:val="00DA5EA9"/>
    <w:rsid w:val="00DC1E28"/>
    <w:rsid w:val="00DD1105"/>
    <w:rsid w:val="00DD3687"/>
    <w:rsid w:val="00DD554A"/>
    <w:rsid w:val="00DD6FE9"/>
    <w:rsid w:val="00DF625D"/>
    <w:rsid w:val="00E07BF2"/>
    <w:rsid w:val="00E1466F"/>
    <w:rsid w:val="00E26465"/>
    <w:rsid w:val="00E30815"/>
    <w:rsid w:val="00E308BE"/>
    <w:rsid w:val="00E44D87"/>
    <w:rsid w:val="00E46334"/>
    <w:rsid w:val="00E50D4C"/>
    <w:rsid w:val="00E50E25"/>
    <w:rsid w:val="00E5199C"/>
    <w:rsid w:val="00E5346B"/>
    <w:rsid w:val="00E7181D"/>
    <w:rsid w:val="00E74396"/>
    <w:rsid w:val="00E74D32"/>
    <w:rsid w:val="00E81182"/>
    <w:rsid w:val="00E8730A"/>
    <w:rsid w:val="00E95794"/>
    <w:rsid w:val="00EA5F2E"/>
    <w:rsid w:val="00EC27BB"/>
    <w:rsid w:val="00EF150B"/>
    <w:rsid w:val="00F110EC"/>
    <w:rsid w:val="00F2654A"/>
    <w:rsid w:val="00F33495"/>
    <w:rsid w:val="00F3591A"/>
    <w:rsid w:val="00F7291D"/>
    <w:rsid w:val="00F82997"/>
    <w:rsid w:val="00FB4D53"/>
    <w:rsid w:val="00FC172B"/>
    <w:rsid w:val="00FC3B39"/>
    <w:rsid w:val="00FD6288"/>
    <w:rsid w:val="00FE1436"/>
    <w:rsid w:val="00FE62E6"/>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E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4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F82997"/>
    <w:pPr>
      <w:tabs>
        <w:tab w:val="center" w:pos="4536"/>
        <w:tab w:val="right" w:pos="9072"/>
      </w:tabs>
      <w:spacing w:after="0" w:line="240" w:lineRule="auto"/>
    </w:pPr>
  </w:style>
  <w:style w:type="character" w:customStyle="1" w:styleId="Char">
    <w:name w:val="页眉 Char"/>
    <w:basedOn w:val="a0"/>
    <w:link w:val="a4"/>
    <w:uiPriority w:val="99"/>
    <w:rsid w:val="00F82997"/>
  </w:style>
  <w:style w:type="paragraph" w:styleId="a5">
    <w:name w:val="footer"/>
    <w:basedOn w:val="a"/>
    <w:link w:val="Char0"/>
    <w:uiPriority w:val="99"/>
    <w:unhideWhenUsed/>
    <w:rsid w:val="00F82997"/>
    <w:pPr>
      <w:tabs>
        <w:tab w:val="center" w:pos="4536"/>
        <w:tab w:val="right" w:pos="9072"/>
      </w:tabs>
      <w:spacing w:after="0" w:line="240" w:lineRule="auto"/>
    </w:pPr>
  </w:style>
  <w:style w:type="character" w:customStyle="1" w:styleId="Char0">
    <w:name w:val="页脚 Char"/>
    <w:basedOn w:val="a0"/>
    <w:link w:val="a5"/>
    <w:uiPriority w:val="99"/>
    <w:rsid w:val="00F82997"/>
  </w:style>
  <w:style w:type="paragraph" w:styleId="a6">
    <w:name w:val="List Paragraph"/>
    <w:basedOn w:val="a"/>
    <w:uiPriority w:val="34"/>
    <w:qFormat/>
    <w:rsid w:val="00E5346B"/>
    <w:pPr>
      <w:ind w:left="720"/>
      <w:contextualSpacing/>
    </w:pPr>
  </w:style>
  <w:style w:type="paragraph" w:styleId="a7">
    <w:name w:val="Normal (Web)"/>
    <w:basedOn w:val="a"/>
    <w:uiPriority w:val="99"/>
    <w:unhideWhenUsed/>
    <w:rsid w:val="00E5346B"/>
    <w:pPr>
      <w:spacing w:after="0" w:line="240" w:lineRule="auto"/>
    </w:pPr>
    <w:rPr>
      <w:rFonts w:ascii="Arial" w:hAnsi="Arial" w:cs="Arial"/>
      <w:sz w:val="20"/>
      <w:szCs w:val="20"/>
      <w:lang w:eastAsia="cs-CZ"/>
    </w:rPr>
  </w:style>
  <w:style w:type="character" w:customStyle="1" w:styleId="result">
    <w:name w:val="result"/>
    <w:basedOn w:val="a0"/>
    <w:rsid w:val="00E5346B"/>
    <w:rPr>
      <w:color w:val="000080"/>
    </w:rPr>
  </w:style>
  <w:style w:type="paragraph" w:styleId="a8">
    <w:name w:val="Balloon Text"/>
    <w:basedOn w:val="a"/>
    <w:link w:val="Char1"/>
    <w:uiPriority w:val="99"/>
    <w:semiHidden/>
    <w:unhideWhenUsed/>
    <w:rsid w:val="00F3591A"/>
    <w:pPr>
      <w:spacing w:after="0" w:line="240" w:lineRule="auto"/>
    </w:pPr>
    <w:rPr>
      <w:sz w:val="18"/>
      <w:szCs w:val="18"/>
    </w:rPr>
  </w:style>
  <w:style w:type="character" w:customStyle="1" w:styleId="Char1">
    <w:name w:val="批注框文本 Char"/>
    <w:basedOn w:val="a0"/>
    <w:link w:val="a8"/>
    <w:uiPriority w:val="99"/>
    <w:semiHidden/>
    <w:rsid w:val="00F3591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E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4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F82997"/>
    <w:pPr>
      <w:tabs>
        <w:tab w:val="center" w:pos="4536"/>
        <w:tab w:val="right" w:pos="9072"/>
      </w:tabs>
      <w:spacing w:after="0" w:line="240" w:lineRule="auto"/>
    </w:pPr>
  </w:style>
  <w:style w:type="character" w:customStyle="1" w:styleId="Char">
    <w:name w:val="页眉 Char"/>
    <w:basedOn w:val="a0"/>
    <w:link w:val="a4"/>
    <w:uiPriority w:val="99"/>
    <w:rsid w:val="00F82997"/>
  </w:style>
  <w:style w:type="paragraph" w:styleId="a5">
    <w:name w:val="footer"/>
    <w:basedOn w:val="a"/>
    <w:link w:val="Char0"/>
    <w:uiPriority w:val="99"/>
    <w:unhideWhenUsed/>
    <w:rsid w:val="00F82997"/>
    <w:pPr>
      <w:tabs>
        <w:tab w:val="center" w:pos="4536"/>
        <w:tab w:val="right" w:pos="9072"/>
      </w:tabs>
      <w:spacing w:after="0" w:line="240" w:lineRule="auto"/>
    </w:pPr>
  </w:style>
  <w:style w:type="character" w:customStyle="1" w:styleId="Char0">
    <w:name w:val="页脚 Char"/>
    <w:basedOn w:val="a0"/>
    <w:link w:val="a5"/>
    <w:uiPriority w:val="99"/>
    <w:rsid w:val="00F82997"/>
  </w:style>
  <w:style w:type="paragraph" w:styleId="a6">
    <w:name w:val="List Paragraph"/>
    <w:basedOn w:val="a"/>
    <w:uiPriority w:val="34"/>
    <w:qFormat/>
    <w:rsid w:val="00E5346B"/>
    <w:pPr>
      <w:ind w:left="720"/>
      <w:contextualSpacing/>
    </w:pPr>
  </w:style>
  <w:style w:type="paragraph" w:styleId="a7">
    <w:name w:val="Normal (Web)"/>
    <w:basedOn w:val="a"/>
    <w:uiPriority w:val="99"/>
    <w:unhideWhenUsed/>
    <w:rsid w:val="00E5346B"/>
    <w:pPr>
      <w:spacing w:after="0" w:line="240" w:lineRule="auto"/>
    </w:pPr>
    <w:rPr>
      <w:rFonts w:ascii="Arial" w:hAnsi="Arial" w:cs="Arial"/>
      <w:sz w:val="20"/>
      <w:szCs w:val="20"/>
      <w:lang w:eastAsia="cs-CZ"/>
    </w:rPr>
  </w:style>
  <w:style w:type="character" w:customStyle="1" w:styleId="result">
    <w:name w:val="result"/>
    <w:basedOn w:val="a0"/>
    <w:rsid w:val="00E5346B"/>
    <w:rPr>
      <w:color w:val="000080"/>
    </w:rPr>
  </w:style>
  <w:style w:type="paragraph" w:styleId="a8">
    <w:name w:val="Balloon Text"/>
    <w:basedOn w:val="a"/>
    <w:link w:val="Char1"/>
    <w:uiPriority w:val="99"/>
    <w:semiHidden/>
    <w:unhideWhenUsed/>
    <w:rsid w:val="00F3591A"/>
    <w:pPr>
      <w:spacing w:after="0" w:line="240" w:lineRule="auto"/>
    </w:pPr>
    <w:rPr>
      <w:sz w:val="18"/>
      <w:szCs w:val="18"/>
    </w:rPr>
  </w:style>
  <w:style w:type="character" w:customStyle="1" w:styleId="Char1">
    <w:name w:val="批注框文本 Char"/>
    <w:basedOn w:val="a0"/>
    <w:link w:val="a8"/>
    <w:uiPriority w:val="99"/>
    <w:semiHidden/>
    <w:rsid w:val="00F3591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9006">
      <w:bodyDiv w:val="1"/>
      <w:marLeft w:val="0"/>
      <w:marRight w:val="0"/>
      <w:marTop w:val="0"/>
      <w:marBottom w:val="0"/>
      <w:divBdr>
        <w:top w:val="none" w:sz="0" w:space="0" w:color="auto"/>
        <w:left w:val="none" w:sz="0" w:space="0" w:color="auto"/>
        <w:bottom w:val="none" w:sz="0" w:space="0" w:color="auto"/>
        <w:right w:val="none" w:sz="0" w:space="0" w:color="auto"/>
      </w:divBdr>
    </w:div>
    <w:div w:id="113410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3106</Words>
  <Characters>17705</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UK 1.LF</Company>
  <LinksUpToDate>false</LinksUpToDate>
  <CharactersWithSpaces>20770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liuji</cp:lastModifiedBy>
  <cp:revision>16</cp:revision>
  <cp:lastPrinted>2020-08-14T07:20:00Z</cp:lastPrinted>
  <dcterms:created xsi:type="dcterms:W3CDTF">2023-10-31T07:54:00Z</dcterms:created>
  <dcterms:modified xsi:type="dcterms:W3CDTF">2024-01-16T02:39:00Z</dcterms:modified>
</cp:coreProperties>
</file>