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3F" w:rsidRPr="007A6059" w:rsidRDefault="0022033F" w:rsidP="0041720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Supplemental T</w:t>
      </w:r>
      <w:r w:rsidRPr="007A6059">
        <w:rPr>
          <w:rFonts w:ascii="Arial" w:hAnsi="Arial" w:cs="Arial"/>
          <w:sz w:val="24"/>
          <w:szCs w:val="24"/>
          <w:lang w:val="en-US"/>
        </w:rPr>
        <w:t xml:space="preserve">able 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7A6059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7A6059">
        <w:rPr>
          <w:rFonts w:ascii="Arial" w:hAnsi="Arial" w:cs="Arial"/>
          <w:sz w:val="24"/>
          <w:szCs w:val="24"/>
          <w:lang w:val="en-US"/>
        </w:rPr>
        <w:t xml:space="preserve"> Characteristics of the 389 patient-</w:t>
      </w:r>
      <w:r>
        <w:rPr>
          <w:rFonts w:ascii="Arial" w:hAnsi="Arial" w:cs="Arial"/>
          <w:sz w:val="24"/>
          <w:szCs w:val="24"/>
          <w:lang w:val="en-US"/>
        </w:rPr>
        <w:t>partner</w:t>
      </w:r>
      <w:r w:rsidRPr="007A6059">
        <w:rPr>
          <w:rFonts w:ascii="Arial" w:hAnsi="Arial" w:cs="Arial"/>
          <w:sz w:val="24"/>
          <w:szCs w:val="24"/>
          <w:lang w:val="en-US"/>
        </w:rPr>
        <w:t xml:space="preserve"> pairs.</w:t>
      </w:r>
    </w:p>
    <w:tbl>
      <w:tblPr>
        <w:tblStyle w:val="TableGrid"/>
        <w:tblW w:w="5000" w:type="pct"/>
        <w:tblLook w:val="04A0"/>
      </w:tblPr>
      <w:tblGrid>
        <w:gridCol w:w="3739"/>
        <w:gridCol w:w="1632"/>
        <w:gridCol w:w="1192"/>
        <w:gridCol w:w="1220"/>
        <w:gridCol w:w="1192"/>
        <w:gridCol w:w="1664"/>
        <w:gridCol w:w="1206"/>
        <w:gridCol w:w="1192"/>
        <w:gridCol w:w="1183"/>
      </w:tblGrid>
      <w:tr w:rsidR="0022033F" w:rsidRPr="007A6059" w:rsidTr="006433B7">
        <w:tc>
          <w:tcPr>
            <w:tcW w:w="1315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50" w:type="pct"/>
            <w:gridSpan w:val="6"/>
            <w:vAlign w:val="center"/>
          </w:tcPr>
          <w:p w:rsidR="0022033F" w:rsidRPr="007A6059" w:rsidRDefault="0022033F" w:rsidP="006433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BCG</w:t>
            </w:r>
          </w:p>
        </w:tc>
        <w:tc>
          <w:tcPr>
            <w:tcW w:w="835" w:type="pct"/>
            <w:gridSpan w:val="2"/>
            <w:vAlign w:val="center"/>
          </w:tcPr>
          <w:p w:rsidR="0022033F" w:rsidRPr="007A6059" w:rsidRDefault="0022033F" w:rsidP="006433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No BCG</w:t>
            </w:r>
          </w:p>
        </w:tc>
      </w:tr>
      <w:tr w:rsidR="0022033F" w:rsidRPr="007A6059" w:rsidTr="006433B7">
        <w:tc>
          <w:tcPr>
            <w:tcW w:w="1315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74" w:type="pct"/>
            <w:vAlign w:val="center"/>
          </w:tcPr>
          <w:p w:rsidR="0022033F" w:rsidRPr="007A6059" w:rsidRDefault="00A5034E" w:rsidP="006433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patient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419" w:type="pct"/>
            <w:vAlign w:val="center"/>
          </w:tcPr>
          <w:p w:rsidR="0022033F" w:rsidRDefault="00580F73" w:rsidP="006433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partner</w:t>
            </w:r>
          </w:p>
          <w:p w:rsidR="00580F73" w:rsidRPr="007A6059" w:rsidRDefault="00580F73" w:rsidP="006433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429" w:type="pct"/>
            <w:vAlign w:val="center"/>
          </w:tcPr>
          <w:p w:rsidR="0022033F" w:rsidRPr="007A6059" w:rsidRDefault="00A5034E" w:rsidP="006433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patient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fully 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exposed</w:t>
            </w:r>
          </w:p>
        </w:tc>
        <w:tc>
          <w:tcPr>
            <w:tcW w:w="419" w:type="pct"/>
            <w:vAlign w:val="center"/>
          </w:tcPr>
          <w:p w:rsidR="0022033F" w:rsidRPr="007A6059" w:rsidRDefault="00580F73" w:rsidP="006433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22033F">
              <w:rPr>
                <w:rFonts w:ascii="Arial" w:hAnsi="Arial" w:cs="Arial"/>
                <w:sz w:val="18"/>
                <w:szCs w:val="18"/>
                <w:lang w:val="en-US"/>
              </w:rPr>
              <w:t>artner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fully exposed</w:t>
            </w:r>
          </w:p>
        </w:tc>
        <w:tc>
          <w:tcPr>
            <w:tcW w:w="585" w:type="pct"/>
            <w:vAlign w:val="center"/>
          </w:tcPr>
          <w:p w:rsidR="0022033F" w:rsidRPr="007A6059" w:rsidRDefault="00A5034E" w:rsidP="006433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patient 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partially exposed</w:t>
            </w:r>
          </w:p>
        </w:tc>
        <w:tc>
          <w:tcPr>
            <w:tcW w:w="424" w:type="pct"/>
            <w:vAlign w:val="center"/>
          </w:tcPr>
          <w:p w:rsidR="0022033F" w:rsidRPr="007A6059" w:rsidRDefault="00580F73" w:rsidP="006433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22033F">
              <w:rPr>
                <w:rFonts w:ascii="Arial" w:hAnsi="Arial" w:cs="Arial"/>
                <w:sz w:val="18"/>
                <w:szCs w:val="18"/>
                <w:lang w:val="en-US"/>
              </w:rPr>
              <w:t>artner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partially exposed</w:t>
            </w:r>
          </w:p>
        </w:tc>
        <w:tc>
          <w:tcPr>
            <w:tcW w:w="419" w:type="pct"/>
            <w:vAlign w:val="center"/>
          </w:tcPr>
          <w:p w:rsidR="0022033F" w:rsidRPr="007A6059" w:rsidRDefault="00A5034E" w:rsidP="006433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patient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22033F" w:rsidRPr="007A6059" w:rsidRDefault="0022033F" w:rsidP="006433B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partner</w:t>
            </w:r>
          </w:p>
        </w:tc>
      </w:tr>
      <w:tr w:rsidR="0022033F" w:rsidRPr="007A6059" w:rsidTr="006433B7">
        <w:tc>
          <w:tcPr>
            <w:tcW w:w="1315" w:type="pct"/>
            <w:vAlign w:val="center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Total </w:t>
            </w:r>
          </w:p>
        </w:tc>
        <w:tc>
          <w:tcPr>
            <w:tcW w:w="57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232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232</w:t>
            </w:r>
          </w:p>
        </w:tc>
        <w:tc>
          <w:tcPr>
            <w:tcW w:w="429" w:type="pct"/>
          </w:tcPr>
          <w:p w:rsidR="0022033F" w:rsidRPr="007A6059" w:rsidRDefault="006634CE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92</w:t>
            </w:r>
          </w:p>
        </w:tc>
        <w:tc>
          <w:tcPr>
            <w:tcW w:w="419" w:type="pct"/>
          </w:tcPr>
          <w:p w:rsidR="0022033F" w:rsidRPr="007A6059" w:rsidRDefault="006634CE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92</w:t>
            </w:r>
          </w:p>
        </w:tc>
        <w:tc>
          <w:tcPr>
            <w:tcW w:w="585" w:type="pct"/>
          </w:tcPr>
          <w:p w:rsidR="0022033F" w:rsidRPr="007A6059" w:rsidRDefault="00A5034E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424" w:type="pct"/>
          </w:tcPr>
          <w:p w:rsidR="0022033F" w:rsidRPr="007A6059" w:rsidRDefault="00FE2175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157</w:t>
            </w:r>
          </w:p>
        </w:tc>
        <w:tc>
          <w:tcPr>
            <w:tcW w:w="416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157</w:t>
            </w:r>
          </w:p>
        </w:tc>
      </w:tr>
      <w:tr w:rsidR="0022033F" w:rsidRPr="007A6059" w:rsidTr="006433B7">
        <w:tc>
          <w:tcPr>
            <w:tcW w:w="1315" w:type="pct"/>
            <w:vAlign w:val="center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Male sex (%)</w:t>
            </w:r>
          </w:p>
        </w:tc>
        <w:tc>
          <w:tcPr>
            <w:tcW w:w="574" w:type="pct"/>
            <w:vAlign w:val="center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204 (88%)</w:t>
            </w:r>
          </w:p>
        </w:tc>
        <w:tc>
          <w:tcPr>
            <w:tcW w:w="419" w:type="pct"/>
            <w:vAlign w:val="center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29 (12%)</w:t>
            </w:r>
          </w:p>
        </w:tc>
        <w:tc>
          <w:tcPr>
            <w:tcW w:w="429" w:type="pct"/>
            <w:vAlign w:val="center"/>
          </w:tcPr>
          <w:p w:rsidR="0022033F" w:rsidRPr="007A6059" w:rsidRDefault="006634CE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81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419" w:type="pct"/>
            <w:vAlign w:val="center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11 (1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585" w:type="pct"/>
            <w:vAlign w:val="center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A5034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3 (88%)</w:t>
            </w:r>
          </w:p>
        </w:tc>
        <w:tc>
          <w:tcPr>
            <w:tcW w:w="42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18 (</w:t>
            </w:r>
            <w:r w:rsidR="00FE2175" w:rsidRPr="007A605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FE2175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123 (78%)</w:t>
            </w:r>
          </w:p>
        </w:tc>
        <w:tc>
          <w:tcPr>
            <w:tcW w:w="416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33 (21%)</w:t>
            </w:r>
          </w:p>
        </w:tc>
      </w:tr>
      <w:tr w:rsidR="0022033F" w:rsidRPr="007A6059" w:rsidTr="006433B7">
        <w:tc>
          <w:tcPr>
            <w:tcW w:w="1315" w:type="pct"/>
            <w:vAlign w:val="center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Age at questionnaire (median (IQR))</w:t>
            </w:r>
          </w:p>
        </w:tc>
        <w:tc>
          <w:tcPr>
            <w:tcW w:w="57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71 (64-74)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69 (63-73)</w:t>
            </w:r>
          </w:p>
        </w:tc>
        <w:tc>
          <w:tcPr>
            <w:tcW w:w="42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71 (66-7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419" w:type="pct"/>
          </w:tcPr>
          <w:p w:rsidR="0022033F" w:rsidRPr="007A6059" w:rsidRDefault="006634CE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69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(65-73)</w:t>
            </w:r>
          </w:p>
        </w:tc>
        <w:tc>
          <w:tcPr>
            <w:tcW w:w="585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71 (63-74)</w:t>
            </w:r>
          </w:p>
        </w:tc>
        <w:tc>
          <w:tcPr>
            <w:tcW w:w="42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68 (62-73)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70 (65-74)</w:t>
            </w:r>
          </w:p>
        </w:tc>
        <w:tc>
          <w:tcPr>
            <w:tcW w:w="416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69 (63-73)</w:t>
            </w:r>
          </w:p>
        </w:tc>
      </w:tr>
      <w:tr w:rsidR="0022033F" w:rsidRPr="007A6059" w:rsidTr="006433B7">
        <w:tc>
          <w:tcPr>
            <w:tcW w:w="1315" w:type="pct"/>
            <w:vAlign w:val="center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Smoking history</w:t>
            </w:r>
          </w:p>
        </w:tc>
        <w:tc>
          <w:tcPr>
            <w:tcW w:w="57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5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2033F" w:rsidRPr="007A6059" w:rsidTr="006433B7">
        <w:tc>
          <w:tcPr>
            <w:tcW w:w="1315" w:type="pct"/>
            <w:vAlign w:val="center"/>
          </w:tcPr>
          <w:p w:rsidR="0022033F" w:rsidRPr="007A6059" w:rsidRDefault="0022033F" w:rsidP="006433B7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Never smoker (%)</w:t>
            </w:r>
          </w:p>
        </w:tc>
        <w:tc>
          <w:tcPr>
            <w:tcW w:w="57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53 (23%)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92 (40%)</w:t>
            </w:r>
          </w:p>
        </w:tc>
        <w:tc>
          <w:tcPr>
            <w:tcW w:w="42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(18%)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41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585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A5034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(26%)</w:t>
            </w:r>
          </w:p>
        </w:tc>
        <w:tc>
          <w:tcPr>
            <w:tcW w:w="424" w:type="pct"/>
          </w:tcPr>
          <w:p w:rsidR="0022033F" w:rsidRPr="007A6059" w:rsidRDefault="00FE2175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(4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36 (23%)</w:t>
            </w:r>
          </w:p>
        </w:tc>
        <w:tc>
          <w:tcPr>
            <w:tcW w:w="416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70 (45%)</w:t>
            </w:r>
          </w:p>
        </w:tc>
      </w:tr>
      <w:tr w:rsidR="0022033F" w:rsidRPr="007A6059" w:rsidTr="006433B7">
        <w:tc>
          <w:tcPr>
            <w:tcW w:w="1315" w:type="pct"/>
            <w:vAlign w:val="center"/>
          </w:tcPr>
          <w:p w:rsidR="0022033F" w:rsidRPr="007A6059" w:rsidRDefault="0022033F" w:rsidP="006433B7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Previous smoker (%)</w:t>
            </w:r>
          </w:p>
        </w:tc>
        <w:tc>
          <w:tcPr>
            <w:tcW w:w="57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165 (71%)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121 (53%)</w:t>
            </w:r>
          </w:p>
        </w:tc>
        <w:tc>
          <w:tcPr>
            <w:tcW w:w="429" w:type="pct"/>
          </w:tcPr>
          <w:p w:rsidR="0022033F" w:rsidRPr="007A6059" w:rsidRDefault="006634CE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73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(5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585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A5034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(66%)</w:t>
            </w:r>
          </w:p>
        </w:tc>
        <w:tc>
          <w:tcPr>
            <w:tcW w:w="42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FE2175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(5</w:t>
            </w:r>
            <w:r w:rsidR="00FE2175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114 (73%)</w:t>
            </w:r>
          </w:p>
        </w:tc>
        <w:tc>
          <w:tcPr>
            <w:tcW w:w="416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69 (45%)</w:t>
            </w:r>
          </w:p>
        </w:tc>
      </w:tr>
      <w:tr w:rsidR="0022033F" w:rsidRPr="007A6059" w:rsidTr="006433B7">
        <w:tc>
          <w:tcPr>
            <w:tcW w:w="1315" w:type="pct"/>
            <w:vAlign w:val="center"/>
          </w:tcPr>
          <w:p w:rsidR="0022033F" w:rsidRPr="007A6059" w:rsidRDefault="0022033F" w:rsidP="006433B7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Current smoker (%)</w:t>
            </w:r>
            <w:r w:rsidRPr="007A605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7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14 (6%)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15 (7%)</w:t>
            </w:r>
          </w:p>
        </w:tc>
        <w:tc>
          <w:tcPr>
            <w:tcW w:w="42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 (2%)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6 (7%)</w:t>
            </w:r>
          </w:p>
        </w:tc>
        <w:tc>
          <w:tcPr>
            <w:tcW w:w="585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12 (</w:t>
            </w:r>
            <w:r w:rsidR="00A5034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42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9 (6%)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7 (5%)</w:t>
            </w:r>
          </w:p>
        </w:tc>
        <w:tc>
          <w:tcPr>
            <w:tcW w:w="416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16 (10%)</w:t>
            </w:r>
          </w:p>
        </w:tc>
      </w:tr>
      <w:tr w:rsidR="0022033F" w:rsidRPr="007A6059" w:rsidTr="006433B7">
        <w:tc>
          <w:tcPr>
            <w:tcW w:w="1315" w:type="pct"/>
            <w:vAlign w:val="center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Body mass index (median, IQR)</w:t>
            </w:r>
            <w:r w:rsidRPr="007A605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7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26.6 (24.7-29.1)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25.4 (23.1-28.4)</w:t>
            </w:r>
          </w:p>
        </w:tc>
        <w:tc>
          <w:tcPr>
            <w:tcW w:w="42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27.4 (25.1-29.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26.1 (2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-28.7)</w:t>
            </w:r>
          </w:p>
        </w:tc>
        <w:tc>
          <w:tcPr>
            <w:tcW w:w="585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26.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(24.4-28.8)</w:t>
            </w:r>
          </w:p>
        </w:tc>
        <w:tc>
          <w:tcPr>
            <w:tcW w:w="42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25.3 (23.1-28.</w:t>
            </w:r>
            <w:r w:rsidR="00FE2175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26.3 (24.5-29.3)</w:t>
            </w:r>
          </w:p>
        </w:tc>
        <w:tc>
          <w:tcPr>
            <w:tcW w:w="416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26.3 (23.2-28.8)</w:t>
            </w:r>
          </w:p>
        </w:tc>
      </w:tr>
      <w:tr w:rsidR="0022033F" w:rsidRPr="007A6059" w:rsidTr="006433B7">
        <w:tc>
          <w:tcPr>
            <w:tcW w:w="1315" w:type="pct"/>
            <w:vAlign w:val="center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Comorbid conditions</w:t>
            </w:r>
          </w:p>
        </w:tc>
        <w:tc>
          <w:tcPr>
            <w:tcW w:w="57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5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2033F" w:rsidRPr="007A6059" w:rsidTr="006433B7">
        <w:tc>
          <w:tcPr>
            <w:tcW w:w="1315" w:type="pct"/>
            <w:vAlign w:val="center"/>
          </w:tcPr>
          <w:p w:rsidR="0022033F" w:rsidRPr="007A6059" w:rsidRDefault="0022033F" w:rsidP="006433B7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History of heart disease (including hypertension)</w:t>
            </w:r>
            <w:r w:rsidR="0079020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7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106 (46%)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85 (37%)</w:t>
            </w:r>
          </w:p>
        </w:tc>
        <w:tc>
          <w:tcPr>
            <w:tcW w:w="42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(5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(3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585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(43%)</w:t>
            </w:r>
          </w:p>
        </w:tc>
        <w:tc>
          <w:tcPr>
            <w:tcW w:w="424" w:type="pct"/>
          </w:tcPr>
          <w:p w:rsidR="0022033F" w:rsidRPr="007A6059" w:rsidRDefault="00580F73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87 (55%)</w:t>
            </w:r>
          </w:p>
        </w:tc>
        <w:tc>
          <w:tcPr>
            <w:tcW w:w="416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79 (51%)</w:t>
            </w:r>
          </w:p>
        </w:tc>
      </w:tr>
      <w:tr w:rsidR="0022033F" w:rsidRPr="007A6059" w:rsidTr="006433B7">
        <w:tc>
          <w:tcPr>
            <w:tcW w:w="1315" w:type="pct"/>
            <w:vAlign w:val="center"/>
          </w:tcPr>
          <w:p w:rsidR="0022033F" w:rsidRPr="007A6059" w:rsidRDefault="0022033F" w:rsidP="006433B7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History of chronic lung disease (asthma, COPD, bronchitis, emphysema)</w:t>
            </w:r>
            <w:r w:rsidR="0079020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7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25 (11%)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34 (15%)</w:t>
            </w:r>
          </w:p>
        </w:tc>
        <w:tc>
          <w:tcPr>
            <w:tcW w:w="42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(13%)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10 (1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585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42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24 (17%)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24 (15%)</w:t>
            </w:r>
          </w:p>
        </w:tc>
        <w:tc>
          <w:tcPr>
            <w:tcW w:w="416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14 (9%)</w:t>
            </w:r>
          </w:p>
        </w:tc>
      </w:tr>
      <w:tr w:rsidR="0022033F" w:rsidRPr="007A6059" w:rsidTr="006433B7">
        <w:tc>
          <w:tcPr>
            <w:tcW w:w="1315" w:type="pct"/>
            <w:vAlign w:val="center"/>
          </w:tcPr>
          <w:p w:rsidR="0022033F" w:rsidRPr="007A6059" w:rsidRDefault="0022033F" w:rsidP="006433B7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Diabetes </w:t>
            </w:r>
            <w:r w:rsidR="00790206" w:rsidRPr="007A6059">
              <w:rPr>
                <w:rFonts w:ascii="Arial" w:hAnsi="Arial" w:cs="Arial"/>
                <w:sz w:val="18"/>
                <w:szCs w:val="18"/>
                <w:lang w:val="en-US"/>
              </w:rPr>
              <w:t>mellitus</w:t>
            </w:r>
            <w:r w:rsidR="00790206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57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30 (13%)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23 (10%)</w:t>
            </w:r>
          </w:p>
        </w:tc>
        <w:tc>
          <w:tcPr>
            <w:tcW w:w="42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(13%)</w:t>
            </w:r>
          </w:p>
        </w:tc>
        <w:tc>
          <w:tcPr>
            <w:tcW w:w="419" w:type="pct"/>
          </w:tcPr>
          <w:p w:rsidR="0022033F" w:rsidRPr="007A6059" w:rsidRDefault="006634CE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585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(13%)</w:t>
            </w:r>
          </w:p>
        </w:tc>
        <w:tc>
          <w:tcPr>
            <w:tcW w:w="424" w:type="pct"/>
          </w:tcPr>
          <w:p w:rsidR="0022033F" w:rsidRPr="007A6059" w:rsidRDefault="00580F73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(11%)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18 (11%)</w:t>
            </w:r>
          </w:p>
        </w:tc>
        <w:tc>
          <w:tcPr>
            <w:tcW w:w="416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21 (14%)</w:t>
            </w:r>
          </w:p>
        </w:tc>
      </w:tr>
      <w:tr w:rsidR="0022033F" w:rsidRPr="007A6059" w:rsidTr="006433B7">
        <w:tc>
          <w:tcPr>
            <w:tcW w:w="1315" w:type="pct"/>
            <w:vAlign w:val="center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BCG vaccination ever (%)</w:t>
            </w:r>
            <w:r w:rsidRPr="007A605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57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33 (14%)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39 (17%)</w:t>
            </w:r>
          </w:p>
        </w:tc>
        <w:tc>
          <w:tcPr>
            <w:tcW w:w="42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(14%)</w:t>
            </w:r>
          </w:p>
        </w:tc>
        <w:tc>
          <w:tcPr>
            <w:tcW w:w="419" w:type="pct"/>
          </w:tcPr>
          <w:p w:rsidR="0022033F" w:rsidRPr="007A6059" w:rsidRDefault="006634CE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5E512F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(2</w:t>
            </w:r>
            <w:r w:rsidR="005E512F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585" w:type="pct"/>
          </w:tcPr>
          <w:p w:rsidR="0022033F" w:rsidRPr="007A6059" w:rsidRDefault="005E512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(14%)</w:t>
            </w:r>
          </w:p>
        </w:tc>
        <w:tc>
          <w:tcPr>
            <w:tcW w:w="42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21 (</w:t>
            </w:r>
            <w:r w:rsidR="00580F73" w:rsidRPr="007A605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580F73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31 (20%)</w:t>
            </w:r>
          </w:p>
        </w:tc>
        <w:tc>
          <w:tcPr>
            <w:tcW w:w="416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28 (19%)</w:t>
            </w:r>
          </w:p>
        </w:tc>
      </w:tr>
      <w:tr w:rsidR="0022033F" w:rsidRPr="007A6059" w:rsidTr="006433B7">
        <w:tc>
          <w:tcPr>
            <w:tcW w:w="1315" w:type="pct"/>
            <w:vAlign w:val="center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Employment status</w:t>
            </w:r>
          </w:p>
        </w:tc>
        <w:tc>
          <w:tcPr>
            <w:tcW w:w="57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85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2033F" w:rsidRPr="007A6059" w:rsidTr="006433B7">
        <w:tc>
          <w:tcPr>
            <w:tcW w:w="1315" w:type="pct"/>
            <w:vAlign w:val="center"/>
          </w:tcPr>
          <w:p w:rsidR="0022033F" w:rsidRPr="007A6059" w:rsidRDefault="0022033F" w:rsidP="006433B7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Employed</w:t>
            </w:r>
          </w:p>
        </w:tc>
        <w:tc>
          <w:tcPr>
            <w:tcW w:w="57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52 (22%)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53 (23%)</w:t>
            </w:r>
          </w:p>
        </w:tc>
        <w:tc>
          <w:tcPr>
            <w:tcW w:w="42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(1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419" w:type="pct"/>
          </w:tcPr>
          <w:p w:rsidR="0022033F" w:rsidRPr="007A6059" w:rsidRDefault="005E512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="006634CE"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585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(2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424" w:type="pct"/>
          </w:tcPr>
          <w:p w:rsidR="0022033F" w:rsidRPr="007A6059" w:rsidRDefault="00580F73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34 (22%)</w:t>
            </w:r>
          </w:p>
        </w:tc>
        <w:tc>
          <w:tcPr>
            <w:tcW w:w="416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37 (24%)</w:t>
            </w:r>
          </w:p>
        </w:tc>
      </w:tr>
      <w:tr w:rsidR="0022033F" w:rsidRPr="007A6059" w:rsidTr="006433B7">
        <w:tc>
          <w:tcPr>
            <w:tcW w:w="1315" w:type="pct"/>
            <w:vAlign w:val="center"/>
          </w:tcPr>
          <w:p w:rsidR="0022033F" w:rsidRPr="007A6059" w:rsidRDefault="0022033F" w:rsidP="006433B7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Retired</w:t>
            </w:r>
          </w:p>
        </w:tc>
        <w:tc>
          <w:tcPr>
            <w:tcW w:w="57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164 (71%)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155 (67%)</w:t>
            </w:r>
          </w:p>
        </w:tc>
        <w:tc>
          <w:tcPr>
            <w:tcW w:w="42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(7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419" w:type="pct"/>
          </w:tcPr>
          <w:p w:rsidR="0022033F" w:rsidRPr="007A6059" w:rsidRDefault="006634CE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585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(6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424" w:type="pct"/>
          </w:tcPr>
          <w:p w:rsidR="0022033F" w:rsidRPr="007A6059" w:rsidRDefault="00580F73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116 (74%)</w:t>
            </w:r>
          </w:p>
        </w:tc>
        <w:tc>
          <w:tcPr>
            <w:tcW w:w="416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106 (68%)</w:t>
            </w:r>
          </w:p>
        </w:tc>
      </w:tr>
      <w:tr w:rsidR="0022033F" w:rsidRPr="007A6059" w:rsidTr="006433B7">
        <w:tc>
          <w:tcPr>
            <w:tcW w:w="1315" w:type="pct"/>
            <w:vAlign w:val="center"/>
          </w:tcPr>
          <w:p w:rsidR="0022033F" w:rsidRPr="007A6059" w:rsidRDefault="0022033F" w:rsidP="006433B7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Unemployed</w:t>
            </w:r>
          </w:p>
        </w:tc>
        <w:tc>
          <w:tcPr>
            <w:tcW w:w="57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16 (7%)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24 (10%)</w:t>
            </w:r>
          </w:p>
        </w:tc>
        <w:tc>
          <w:tcPr>
            <w:tcW w:w="429" w:type="pct"/>
          </w:tcPr>
          <w:p w:rsidR="0022033F" w:rsidRPr="007A6059" w:rsidRDefault="006634CE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419" w:type="pct"/>
          </w:tcPr>
          <w:p w:rsidR="0022033F" w:rsidRPr="007A6059" w:rsidRDefault="005E512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585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424" w:type="pct"/>
          </w:tcPr>
          <w:p w:rsidR="0022033F" w:rsidRPr="007A6059" w:rsidRDefault="00580F73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7 (5%)</w:t>
            </w:r>
          </w:p>
        </w:tc>
        <w:tc>
          <w:tcPr>
            <w:tcW w:w="416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14 (9%)</w:t>
            </w:r>
          </w:p>
        </w:tc>
      </w:tr>
      <w:tr w:rsidR="0022033F" w:rsidRPr="007A6059" w:rsidTr="006433B7">
        <w:tc>
          <w:tcPr>
            <w:tcW w:w="1315" w:type="pct"/>
            <w:vAlign w:val="center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Health care personnel</w:t>
            </w:r>
            <w:r w:rsidRPr="007A605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574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19 (8%)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18 (8%)</w:t>
            </w:r>
          </w:p>
        </w:tc>
        <w:tc>
          <w:tcPr>
            <w:tcW w:w="429" w:type="pct"/>
          </w:tcPr>
          <w:p w:rsidR="0022033F" w:rsidRPr="007A6059" w:rsidRDefault="006634CE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(4%)</w:t>
            </w:r>
          </w:p>
        </w:tc>
        <w:tc>
          <w:tcPr>
            <w:tcW w:w="419" w:type="pct"/>
          </w:tcPr>
          <w:p w:rsidR="0022033F" w:rsidRPr="007A6059" w:rsidRDefault="005E512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(4%)</w:t>
            </w:r>
          </w:p>
        </w:tc>
        <w:tc>
          <w:tcPr>
            <w:tcW w:w="585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6634C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(11%)</w:t>
            </w:r>
          </w:p>
        </w:tc>
        <w:tc>
          <w:tcPr>
            <w:tcW w:w="424" w:type="pct"/>
          </w:tcPr>
          <w:p w:rsidR="0022033F" w:rsidRPr="007A6059" w:rsidRDefault="00580F73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033F" w:rsidRPr="007A6059">
              <w:rPr>
                <w:rFonts w:ascii="Arial" w:hAnsi="Arial" w:cs="Arial"/>
                <w:sz w:val="18"/>
                <w:szCs w:val="18"/>
                <w:lang w:val="en-US"/>
              </w:rPr>
              <w:t>(10%)</w:t>
            </w:r>
          </w:p>
        </w:tc>
        <w:tc>
          <w:tcPr>
            <w:tcW w:w="419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21 (13%)</w:t>
            </w:r>
          </w:p>
        </w:tc>
        <w:tc>
          <w:tcPr>
            <w:tcW w:w="416" w:type="pct"/>
          </w:tcPr>
          <w:p w:rsidR="0022033F" w:rsidRPr="007A6059" w:rsidRDefault="0022033F" w:rsidP="006433B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6059">
              <w:rPr>
                <w:rFonts w:ascii="Arial" w:hAnsi="Arial" w:cs="Arial"/>
                <w:sz w:val="18"/>
                <w:szCs w:val="18"/>
                <w:lang w:val="en-US"/>
              </w:rPr>
              <w:t>18 (12%)</w:t>
            </w:r>
          </w:p>
        </w:tc>
      </w:tr>
    </w:tbl>
    <w:p w:rsidR="0022033F" w:rsidRPr="007A6059" w:rsidRDefault="0022033F" w:rsidP="0041720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7A6059"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 w:rsidRPr="007A6059">
        <w:rPr>
          <w:rFonts w:ascii="Arial" w:hAnsi="Arial" w:cs="Arial"/>
          <w:sz w:val="20"/>
          <w:szCs w:val="20"/>
          <w:lang w:val="en-US"/>
        </w:rPr>
        <w:t xml:space="preserve">Data of 6 </w:t>
      </w:r>
      <w:r>
        <w:rPr>
          <w:rFonts w:ascii="Arial" w:hAnsi="Arial" w:cs="Arial"/>
          <w:sz w:val="20"/>
          <w:szCs w:val="20"/>
          <w:lang w:val="en-US"/>
        </w:rPr>
        <w:t>partner</w:t>
      </w:r>
      <w:r w:rsidRPr="007A6059">
        <w:rPr>
          <w:rFonts w:ascii="Arial" w:hAnsi="Arial" w:cs="Arial"/>
          <w:sz w:val="20"/>
          <w:szCs w:val="20"/>
          <w:lang w:val="en-US"/>
        </w:rPr>
        <w:t>s were missing.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A6059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7A6059">
        <w:rPr>
          <w:rFonts w:ascii="Arial" w:hAnsi="Arial" w:cs="Arial"/>
          <w:sz w:val="20"/>
          <w:szCs w:val="20"/>
          <w:lang w:val="en-US"/>
        </w:rPr>
        <w:t xml:space="preserve">Data of 1 patient and </w:t>
      </w:r>
      <w:r w:rsidR="00790206" w:rsidRPr="007A6059">
        <w:rPr>
          <w:rFonts w:ascii="Arial" w:hAnsi="Arial" w:cs="Arial"/>
          <w:sz w:val="20"/>
          <w:szCs w:val="20"/>
          <w:lang w:val="en-US"/>
        </w:rPr>
        <w:t>1</w:t>
      </w:r>
      <w:r w:rsidR="00790206">
        <w:rPr>
          <w:rFonts w:ascii="Arial" w:hAnsi="Arial" w:cs="Arial"/>
          <w:sz w:val="20"/>
          <w:szCs w:val="20"/>
          <w:lang w:val="en-US"/>
        </w:rPr>
        <w:t>4</w:t>
      </w:r>
      <w:r w:rsidR="00790206" w:rsidRPr="007A605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partner</w:t>
      </w:r>
      <w:r w:rsidRPr="007A6059">
        <w:rPr>
          <w:rFonts w:ascii="Arial" w:hAnsi="Arial" w:cs="Arial"/>
          <w:sz w:val="20"/>
          <w:szCs w:val="20"/>
          <w:lang w:val="en-US"/>
        </w:rPr>
        <w:t xml:space="preserve">s were missing. </w:t>
      </w:r>
      <w:r w:rsidRPr="007A6059">
        <w:rPr>
          <w:rFonts w:ascii="Arial" w:hAnsi="Arial" w:cs="Arial"/>
          <w:sz w:val="20"/>
          <w:szCs w:val="20"/>
          <w:vertAlign w:val="superscript"/>
          <w:lang w:val="en-US"/>
        </w:rPr>
        <w:t>3</w:t>
      </w:r>
      <w:r w:rsidRPr="007A6059">
        <w:rPr>
          <w:rFonts w:ascii="Arial" w:hAnsi="Arial" w:cs="Arial"/>
          <w:sz w:val="20"/>
          <w:szCs w:val="20"/>
          <w:lang w:val="en-US"/>
        </w:rPr>
        <w:t xml:space="preserve">Data of 1 patient and 6 </w:t>
      </w:r>
      <w:r>
        <w:rPr>
          <w:rFonts w:ascii="Arial" w:hAnsi="Arial" w:cs="Arial"/>
          <w:sz w:val="20"/>
          <w:szCs w:val="20"/>
          <w:lang w:val="en-US"/>
        </w:rPr>
        <w:t>partner</w:t>
      </w:r>
      <w:r w:rsidRPr="007A6059">
        <w:rPr>
          <w:rFonts w:ascii="Arial" w:hAnsi="Arial" w:cs="Arial"/>
          <w:sz w:val="20"/>
          <w:szCs w:val="20"/>
          <w:lang w:val="en-US"/>
        </w:rPr>
        <w:t>s were missing.</w:t>
      </w:r>
    </w:p>
    <w:p w:rsidR="0022033F" w:rsidRPr="007A6059" w:rsidRDefault="0022033F" w:rsidP="0041720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  <w:sectPr w:rsidR="0022033F" w:rsidRPr="007A6059" w:rsidSect="00917B63"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2033F" w:rsidRPr="00412793" w:rsidRDefault="0022033F" w:rsidP="00CC0865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12793">
        <w:rPr>
          <w:rFonts w:ascii="Arial" w:hAnsi="Arial" w:cs="Arial"/>
          <w:sz w:val="24"/>
          <w:szCs w:val="24"/>
          <w:lang w:val="en-US"/>
        </w:rPr>
        <w:lastRenderedPageBreak/>
        <w:t xml:space="preserve">Supplemental Table 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412793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Number of pairs in which either only the partner or both patient and partner reported COVID-19, stratified for BCG exposure of the patient. </w:t>
      </w:r>
    </w:p>
    <w:tbl>
      <w:tblPr>
        <w:tblStyle w:val="TableGrid"/>
        <w:tblW w:w="0" w:type="auto"/>
        <w:tblLook w:val="04A0"/>
      </w:tblPr>
      <w:tblGrid>
        <w:gridCol w:w="1072"/>
        <w:gridCol w:w="3029"/>
        <w:gridCol w:w="2417"/>
        <w:gridCol w:w="872"/>
      </w:tblGrid>
      <w:tr w:rsidR="0022033F" w:rsidRPr="00367CF0" w:rsidTr="00160A6B">
        <w:tc>
          <w:tcPr>
            <w:tcW w:w="1072" w:type="dxa"/>
          </w:tcPr>
          <w:p w:rsidR="0022033F" w:rsidRPr="00367CF0" w:rsidRDefault="0022033F" w:rsidP="00160A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29" w:type="dxa"/>
          </w:tcPr>
          <w:p w:rsidR="0022033F" w:rsidRPr="00367CF0" w:rsidRDefault="0022033F" w:rsidP="00160A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</w:t>
            </w:r>
            <w:r w:rsidRPr="00367CF0">
              <w:rPr>
                <w:rFonts w:ascii="Arial" w:hAnsi="Arial" w:cs="Arial"/>
                <w:sz w:val="20"/>
                <w:szCs w:val="20"/>
              </w:rPr>
              <w:t xml:space="preserve"> and patient </w:t>
            </w:r>
            <w:r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2417" w:type="dxa"/>
          </w:tcPr>
          <w:p w:rsidR="0022033F" w:rsidRPr="00367CF0" w:rsidRDefault="0022033F" w:rsidP="00160A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7CF0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>
              <w:rPr>
                <w:rFonts w:ascii="Arial" w:hAnsi="Arial" w:cs="Arial"/>
                <w:sz w:val="20"/>
                <w:szCs w:val="20"/>
              </w:rPr>
              <w:t>partner</w:t>
            </w:r>
            <w:r w:rsidRPr="00367C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COVID-19</w:t>
            </w:r>
          </w:p>
        </w:tc>
        <w:tc>
          <w:tcPr>
            <w:tcW w:w="872" w:type="dxa"/>
          </w:tcPr>
          <w:p w:rsidR="0022033F" w:rsidRPr="00367CF0" w:rsidRDefault="0022033F" w:rsidP="00160A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7CF0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22033F" w:rsidRPr="00367CF0" w:rsidTr="00160A6B">
        <w:tc>
          <w:tcPr>
            <w:tcW w:w="1072" w:type="dxa"/>
          </w:tcPr>
          <w:p w:rsidR="0022033F" w:rsidRPr="00367CF0" w:rsidRDefault="0022033F" w:rsidP="00160A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7CF0">
              <w:rPr>
                <w:rFonts w:ascii="Arial" w:hAnsi="Arial" w:cs="Arial"/>
                <w:sz w:val="20"/>
                <w:szCs w:val="20"/>
              </w:rPr>
              <w:t>No BCG</w:t>
            </w:r>
          </w:p>
        </w:tc>
        <w:tc>
          <w:tcPr>
            <w:tcW w:w="3029" w:type="dxa"/>
          </w:tcPr>
          <w:p w:rsidR="0022033F" w:rsidRPr="00367CF0" w:rsidRDefault="0022033F" w:rsidP="00160A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7CF0">
              <w:rPr>
                <w:rFonts w:ascii="Arial" w:hAnsi="Arial" w:cs="Arial"/>
                <w:sz w:val="20"/>
                <w:szCs w:val="20"/>
              </w:rPr>
              <w:t>14 (64%)</w:t>
            </w:r>
          </w:p>
        </w:tc>
        <w:tc>
          <w:tcPr>
            <w:tcW w:w="2417" w:type="dxa"/>
          </w:tcPr>
          <w:p w:rsidR="0022033F" w:rsidRPr="00367CF0" w:rsidRDefault="0022033F" w:rsidP="00160A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7CF0">
              <w:rPr>
                <w:rFonts w:ascii="Arial" w:hAnsi="Arial" w:cs="Arial"/>
                <w:sz w:val="20"/>
                <w:szCs w:val="20"/>
              </w:rPr>
              <w:t>8 (36%)</w:t>
            </w:r>
          </w:p>
        </w:tc>
        <w:tc>
          <w:tcPr>
            <w:tcW w:w="872" w:type="dxa"/>
          </w:tcPr>
          <w:p w:rsidR="0022033F" w:rsidRPr="00367CF0" w:rsidRDefault="0022033F" w:rsidP="00160A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7CF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2033F" w:rsidRPr="00367CF0" w:rsidTr="00160A6B">
        <w:tc>
          <w:tcPr>
            <w:tcW w:w="1072" w:type="dxa"/>
          </w:tcPr>
          <w:p w:rsidR="0022033F" w:rsidRPr="00367CF0" w:rsidRDefault="0022033F" w:rsidP="00160A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7CF0">
              <w:rPr>
                <w:rFonts w:ascii="Arial" w:hAnsi="Arial" w:cs="Arial"/>
                <w:sz w:val="20"/>
                <w:szCs w:val="20"/>
              </w:rPr>
              <w:t>BCG</w:t>
            </w:r>
          </w:p>
        </w:tc>
        <w:tc>
          <w:tcPr>
            <w:tcW w:w="3029" w:type="dxa"/>
          </w:tcPr>
          <w:p w:rsidR="0022033F" w:rsidRPr="00367CF0" w:rsidRDefault="0022033F" w:rsidP="00160A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7CF0">
              <w:rPr>
                <w:rFonts w:ascii="Arial" w:hAnsi="Arial" w:cs="Arial"/>
                <w:sz w:val="20"/>
                <w:szCs w:val="20"/>
              </w:rPr>
              <w:t>25 (58%)</w:t>
            </w:r>
          </w:p>
        </w:tc>
        <w:tc>
          <w:tcPr>
            <w:tcW w:w="2417" w:type="dxa"/>
          </w:tcPr>
          <w:p w:rsidR="0022033F" w:rsidRPr="00367CF0" w:rsidRDefault="0022033F" w:rsidP="00160A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7CF0">
              <w:rPr>
                <w:rFonts w:ascii="Arial" w:hAnsi="Arial" w:cs="Arial"/>
                <w:sz w:val="20"/>
                <w:szCs w:val="20"/>
              </w:rPr>
              <w:t>18 (42%)</w:t>
            </w:r>
          </w:p>
        </w:tc>
        <w:tc>
          <w:tcPr>
            <w:tcW w:w="872" w:type="dxa"/>
          </w:tcPr>
          <w:p w:rsidR="0022033F" w:rsidRPr="00367CF0" w:rsidRDefault="0022033F" w:rsidP="00160A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7CF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22033F" w:rsidRPr="00367CF0" w:rsidTr="00160A6B">
        <w:tc>
          <w:tcPr>
            <w:tcW w:w="1072" w:type="dxa"/>
          </w:tcPr>
          <w:p w:rsidR="0022033F" w:rsidRPr="00367CF0" w:rsidRDefault="0022033F" w:rsidP="00160A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7CF0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3029" w:type="dxa"/>
          </w:tcPr>
          <w:p w:rsidR="0022033F" w:rsidRPr="00367CF0" w:rsidRDefault="0022033F" w:rsidP="00160A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7CF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17" w:type="dxa"/>
          </w:tcPr>
          <w:p w:rsidR="0022033F" w:rsidRPr="00367CF0" w:rsidRDefault="0022033F" w:rsidP="00160A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7CF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72" w:type="dxa"/>
          </w:tcPr>
          <w:p w:rsidR="0022033F" w:rsidRPr="00367CF0" w:rsidRDefault="0022033F" w:rsidP="00160A6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67CF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</w:tbl>
    <w:p w:rsidR="0022033F" w:rsidRPr="00347090" w:rsidRDefault="0022033F" w:rsidP="00CC086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2033F" w:rsidRDefault="0022033F" w:rsidP="00A46F4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22033F" w:rsidRDefault="0022033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22033F" w:rsidRPr="00412793" w:rsidRDefault="0022033F" w:rsidP="00A46F4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12793">
        <w:rPr>
          <w:rFonts w:ascii="Arial" w:hAnsi="Arial" w:cs="Arial"/>
          <w:sz w:val="24"/>
          <w:szCs w:val="24"/>
          <w:lang w:val="en-US"/>
        </w:rPr>
        <w:lastRenderedPageBreak/>
        <w:t xml:space="preserve">Supplemental Table </w:t>
      </w:r>
      <w:r>
        <w:rPr>
          <w:rFonts w:ascii="Arial" w:hAnsi="Arial" w:cs="Arial"/>
          <w:sz w:val="24"/>
          <w:szCs w:val="24"/>
          <w:lang w:val="en-US"/>
        </w:rPr>
        <w:t>3</w:t>
      </w:r>
      <w:r w:rsidRPr="00412793">
        <w:rPr>
          <w:rFonts w:ascii="Arial" w:hAnsi="Arial" w:cs="Arial"/>
          <w:sz w:val="24"/>
          <w:szCs w:val="24"/>
          <w:lang w:val="en-US"/>
        </w:rPr>
        <w:t xml:space="preserve">. Hazard ratios (HR) </w:t>
      </w:r>
      <w:r>
        <w:rPr>
          <w:rFonts w:ascii="Arial" w:hAnsi="Arial" w:cs="Arial"/>
          <w:sz w:val="24"/>
          <w:szCs w:val="24"/>
          <w:lang w:val="en-US"/>
        </w:rPr>
        <w:t>for risk of</w:t>
      </w:r>
      <w:r w:rsidRPr="0041279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COVID-19</w:t>
      </w:r>
      <w:r w:rsidRPr="0041279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</w:t>
      </w:r>
      <w:r w:rsidRPr="00412793">
        <w:rPr>
          <w:rFonts w:ascii="Arial" w:hAnsi="Arial" w:cs="Arial"/>
          <w:sz w:val="24"/>
          <w:szCs w:val="24"/>
          <w:lang w:val="en-US"/>
        </w:rPr>
        <w:t xml:space="preserve"> patients</w:t>
      </w:r>
      <w:r>
        <w:rPr>
          <w:rFonts w:ascii="Arial" w:hAnsi="Arial" w:cs="Arial"/>
          <w:sz w:val="24"/>
          <w:szCs w:val="24"/>
          <w:lang w:val="en-US"/>
        </w:rPr>
        <w:t xml:space="preserve"> with NMIBC versus partners</w:t>
      </w:r>
      <w:r w:rsidR="00B7296D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stratified for BCG instillation status</w:t>
      </w:r>
      <w:r w:rsidRPr="00412793">
        <w:rPr>
          <w:rFonts w:ascii="Arial" w:hAnsi="Arial" w:cs="Arial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/>
      </w:tblPr>
      <w:tblGrid>
        <w:gridCol w:w="1812"/>
        <w:gridCol w:w="735"/>
        <w:gridCol w:w="1984"/>
        <w:gridCol w:w="2127"/>
        <w:gridCol w:w="2404"/>
      </w:tblGrid>
      <w:tr w:rsidR="0022033F" w:rsidRPr="00412793" w:rsidTr="00412793">
        <w:tc>
          <w:tcPr>
            <w:tcW w:w="1812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198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Events/person-years</w:t>
            </w:r>
          </w:p>
        </w:tc>
        <w:tc>
          <w:tcPr>
            <w:tcW w:w="2127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Crude model</w:t>
            </w:r>
          </w:p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HR (95%CI)</w:t>
            </w:r>
          </w:p>
        </w:tc>
        <w:tc>
          <w:tcPr>
            <w:tcW w:w="240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Adjusted model</w:t>
            </w:r>
            <w:r w:rsidRPr="00412793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#</w:t>
            </w:r>
          </w:p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HR (95%CI)</w:t>
            </w:r>
          </w:p>
        </w:tc>
      </w:tr>
      <w:tr w:rsidR="0022033F" w:rsidRPr="00412793" w:rsidTr="00412793">
        <w:tc>
          <w:tcPr>
            <w:tcW w:w="1812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BCG total</w:t>
            </w:r>
          </w:p>
        </w:tc>
        <w:tc>
          <w:tcPr>
            <w:tcW w:w="735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2033F" w:rsidRPr="00412793" w:rsidTr="00412793">
        <w:tc>
          <w:tcPr>
            <w:tcW w:w="1812" w:type="dxa"/>
          </w:tcPr>
          <w:p w:rsidR="0022033F" w:rsidRPr="00412793" w:rsidRDefault="00B7296D" w:rsidP="0041279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partner</w:t>
            </w:r>
          </w:p>
        </w:tc>
        <w:tc>
          <w:tcPr>
            <w:tcW w:w="735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232</w:t>
            </w:r>
          </w:p>
        </w:tc>
        <w:tc>
          <w:tcPr>
            <w:tcW w:w="198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43/245</w:t>
            </w:r>
          </w:p>
        </w:tc>
        <w:tc>
          <w:tcPr>
            <w:tcW w:w="2127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240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1.00 (ref)</w:t>
            </w:r>
          </w:p>
        </w:tc>
      </w:tr>
      <w:tr w:rsidR="0022033F" w:rsidRPr="00412793" w:rsidTr="00412793">
        <w:tc>
          <w:tcPr>
            <w:tcW w:w="1812" w:type="dxa"/>
          </w:tcPr>
          <w:p w:rsidR="0022033F" w:rsidRPr="00412793" w:rsidRDefault="00B7296D" w:rsidP="0041279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patient</w:t>
            </w:r>
          </w:p>
        </w:tc>
        <w:tc>
          <w:tcPr>
            <w:tcW w:w="735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232</w:t>
            </w:r>
          </w:p>
        </w:tc>
        <w:tc>
          <w:tcPr>
            <w:tcW w:w="198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37/258</w:t>
            </w:r>
          </w:p>
        </w:tc>
        <w:tc>
          <w:tcPr>
            <w:tcW w:w="2127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0.82 (0.53, 1.27)</w:t>
            </w:r>
          </w:p>
        </w:tc>
        <w:tc>
          <w:tcPr>
            <w:tcW w:w="240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1.00 (0.52, 1.95)</w:t>
            </w:r>
          </w:p>
        </w:tc>
      </w:tr>
      <w:tr w:rsidR="0022033F" w:rsidRPr="00412793" w:rsidTr="00412793">
        <w:tc>
          <w:tcPr>
            <w:tcW w:w="1812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2033F" w:rsidRPr="00412793" w:rsidTr="00412793">
        <w:tc>
          <w:tcPr>
            <w:tcW w:w="1812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BCG fully exposed</w:t>
            </w:r>
          </w:p>
        </w:tc>
        <w:tc>
          <w:tcPr>
            <w:tcW w:w="735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2033F" w:rsidRPr="00412793" w:rsidTr="00412793">
        <w:tc>
          <w:tcPr>
            <w:tcW w:w="1812" w:type="dxa"/>
          </w:tcPr>
          <w:p w:rsidR="0022033F" w:rsidRPr="00412793" w:rsidRDefault="00B7296D" w:rsidP="0041279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partner</w:t>
            </w:r>
          </w:p>
        </w:tc>
        <w:tc>
          <w:tcPr>
            <w:tcW w:w="735" w:type="dxa"/>
          </w:tcPr>
          <w:p w:rsidR="0022033F" w:rsidRPr="00412793" w:rsidRDefault="00B7296D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92</w:t>
            </w:r>
          </w:p>
        </w:tc>
        <w:tc>
          <w:tcPr>
            <w:tcW w:w="1984" w:type="dxa"/>
          </w:tcPr>
          <w:p w:rsidR="0022033F" w:rsidRPr="00412793" w:rsidRDefault="00B7296D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22033F" w:rsidRPr="00412793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2127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240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1.00 (ref)</w:t>
            </w:r>
          </w:p>
        </w:tc>
      </w:tr>
      <w:tr w:rsidR="0022033F" w:rsidRPr="00412793" w:rsidTr="00412793">
        <w:tc>
          <w:tcPr>
            <w:tcW w:w="1812" w:type="dxa"/>
          </w:tcPr>
          <w:p w:rsidR="0022033F" w:rsidRPr="00412793" w:rsidRDefault="00B7296D" w:rsidP="0041279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patient</w:t>
            </w:r>
          </w:p>
        </w:tc>
        <w:tc>
          <w:tcPr>
            <w:tcW w:w="735" w:type="dxa"/>
          </w:tcPr>
          <w:p w:rsidR="0022033F" w:rsidRPr="00412793" w:rsidRDefault="00B7296D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92</w:t>
            </w:r>
          </w:p>
        </w:tc>
        <w:tc>
          <w:tcPr>
            <w:tcW w:w="1984" w:type="dxa"/>
          </w:tcPr>
          <w:p w:rsidR="0022033F" w:rsidRPr="00412793" w:rsidRDefault="00B7296D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="0022033F" w:rsidRPr="00412793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101</w:t>
            </w:r>
          </w:p>
        </w:tc>
        <w:tc>
          <w:tcPr>
            <w:tcW w:w="2127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B7296D" w:rsidRPr="00412793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B7296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B7296D" w:rsidRPr="0041279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(0.41, 1.</w:t>
            </w:r>
            <w:r w:rsidR="00B7296D"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0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1.</w:t>
            </w:r>
            <w:r w:rsidR="00B7296D"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 xml:space="preserve"> (0.5</w:t>
            </w:r>
            <w:r w:rsidR="00B7296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, 4.</w:t>
            </w:r>
            <w:r w:rsidR="00B7296D">
              <w:rPr>
                <w:rFonts w:ascii="Arial" w:hAnsi="Arial" w:cs="Arial"/>
                <w:sz w:val="18"/>
                <w:szCs w:val="18"/>
                <w:lang w:val="en-US"/>
              </w:rPr>
              <w:t>42</w:t>
            </w: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22033F" w:rsidRPr="00412793" w:rsidTr="00412793">
        <w:tc>
          <w:tcPr>
            <w:tcW w:w="1812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2033F" w:rsidRPr="00412793" w:rsidTr="00412793">
        <w:tc>
          <w:tcPr>
            <w:tcW w:w="1812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BCG partially exposed</w:t>
            </w:r>
          </w:p>
        </w:tc>
        <w:tc>
          <w:tcPr>
            <w:tcW w:w="735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2033F" w:rsidRPr="00412793" w:rsidTr="00412793">
        <w:tc>
          <w:tcPr>
            <w:tcW w:w="1812" w:type="dxa"/>
          </w:tcPr>
          <w:p w:rsidR="0022033F" w:rsidRPr="00412793" w:rsidRDefault="00B7296D" w:rsidP="0041279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partner</w:t>
            </w:r>
          </w:p>
        </w:tc>
        <w:tc>
          <w:tcPr>
            <w:tcW w:w="735" w:type="dxa"/>
          </w:tcPr>
          <w:p w:rsidR="0022033F" w:rsidRPr="00412793" w:rsidRDefault="00B7296D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984" w:type="dxa"/>
          </w:tcPr>
          <w:p w:rsidR="0022033F" w:rsidRPr="00412793" w:rsidRDefault="00B7296D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22033F" w:rsidRPr="00412793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148</w:t>
            </w:r>
          </w:p>
        </w:tc>
        <w:tc>
          <w:tcPr>
            <w:tcW w:w="2127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240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1.00 (ref)</w:t>
            </w:r>
          </w:p>
        </w:tc>
      </w:tr>
      <w:tr w:rsidR="0022033F" w:rsidRPr="00412793" w:rsidTr="00412793">
        <w:tc>
          <w:tcPr>
            <w:tcW w:w="1812" w:type="dxa"/>
          </w:tcPr>
          <w:p w:rsidR="0022033F" w:rsidRPr="00412793" w:rsidRDefault="00B7296D" w:rsidP="0041279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patient</w:t>
            </w:r>
          </w:p>
        </w:tc>
        <w:tc>
          <w:tcPr>
            <w:tcW w:w="735" w:type="dxa"/>
          </w:tcPr>
          <w:p w:rsidR="0022033F" w:rsidRPr="00412793" w:rsidRDefault="00B7296D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984" w:type="dxa"/>
          </w:tcPr>
          <w:p w:rsidR="0022033F" w:rsidRPr="00412793" w:rsidRDefault="00B7296D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22033F" w:rsidRPr="00412793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157</w:t>
            </w:r>
          </w:p>
        </w:tc>
        <w:tc>
          <w:tcPr>
            <w:tcW w:w="2127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B7296D" w:rsidRPr="00412793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B7296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B7296D" w:rsidRPr="0041279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(0.46, 1.</w:t>
            </w:r>
            <w:r w:rsidR="00B7296D" w:rsidRPr="00412793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B7296D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0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B7296D">
              <w:rPr>
                <w:rFonts w:ascii="Arial" w:hAnsi="Arial" w:cs="Arial"/>
                <w:sz w:val="18"/>
                <w:szCs w:val="18"/>
                <w:lang w:val="en-US"/>
              </w:rPr>
              <w:t>81</w:t>
            </w: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 xml:space="preserve"> (0.35, 1.8</w:t>
            </w:r>
            <w:r w:rsidR="00B7296D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22033F" w:rsidRPr="00412793" w:rsidTr="00412793">
        <w:tc>
          <w:tcPr>
            <w:tcW w:w="1812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5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2033F" w:rsidRPr="00412793" w:rsidTr="00412793">
        <w:tc>
          <w:tcPr>
            <w:tcW w:w="1812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No BCG</w:t>
            </w:r>
          </w:p>
        </w:tc>
        <w:tc>
          <w:tcPr>
            <w:tcW w:w="735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2033F" w:rsidRPr="00412793" w:rsidTr="00412793">
        <w:tc>
          <w:tcPr>
            <w:tcW w:w="1812" w:type="dxa"/>
          </w:tcPr>
          <w:p w:rsidR="0022033F" w:rsidRPr="00412793" w:rsidRDefault="00B7296D" w:rsidP="0041279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="0022033F">
              <w:rPr>
                <w:rFonts w:ascii="Arial" w:hAnsi="Arial" w:cs="Arial"/>
                <w:sz w:val="18"/>
                <w:szCs w:val="18"/>
                <w:lang w:val="en-US"/>
              </w:rPr>
              <w:t>artner</w:t>
            </w:r>
          </w:p>
        </w:tc>
        <w:tc>
          <w:tcPr>
            <w:tcW w:w="735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157</w:t>
            </w:r>
          </w:p>
        </w:tc>
        <w:tc>
          <w:tcPr>
            <w:tcW w:w="198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22/171</w:t>
            </w:r>
          </w:p>
        </w:tc>
        <w:tc>
          <w:tcPr>
            <w:tcW w:w="2127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1.00 (ref)</w:t>
            </w:r>
          </w:p>
        </w:tc>
        <w:tc>
          <w:tcPr>
            <w:tcW w:w="240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1.00 (ref)</w:t>
            </w:r>
          </w:p>
        </w:tc>
      </w:tr>
      <w:tr w:rsidR="0022033F" w:rsidRPr="00412793" w:rsidTr="00412793">
        <w:tc>
          <w:tcPr>
            <w:tcW w:w="1812" w:type="dxa"/>
          </w:tcPr>
          <w:p w:rsidR="0022033F" w:rsidRPr="00412793" w:rsidRDefault="00B7296D" w:rsidP="00412793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patient</w:t>
            </w:r>
          </w:p>
        </w:tc>
        <w:tc>
          <w:tcPr>
            <w:tcW w:w="735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157</w:t>
            </w:r>
          </w:p>
        </w:tc>
        <w:tc>
          <w:tcPr>
            <w:tcW w:w="198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25/178</w:t>
            </w:r>
          </w:p>
        </w:tc>
        <w:tc>
          <w:tcPr>
            <w:tcW w:w="2127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1.10 (0.62, 1.94)</w:t>
            </w:r>
          </w:p>
        </w:tc>
        <w:tc>
          <w:tcPr>
            <w:tcW w:w="2404" w:type="dxa"/>
          </w:tcPr>
          <w:p w:rsidR="0022033F" w:rsidRPr="00412793" w:rsidRDefault="0022033F" w:rsidP="00A46F4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793">
              <w:rPr>
                <w:rFonts w:ascii="Arial" w:hAnsi="Arial" w:cs="Arial"/>
                <w:sz w:val="18"/>
                <w:szCs w:val="18"/>
                <w:lang w:val="en-US"/>
              </w:rPr>
              <w:t>1.16 (0.58, 2.33)</w:t>
            </w:r>
          </w:p>
        </w:tc>
      </w:tr>
    </w:tbl>
    <w:p w:rsidR="0022033F" w:rsidRPr="00412793" w:rsidRDefault="0022033F" w:rsidP="00A46F47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412793">
        <w:rPr>
          <w:rFonts w:ascii="Arial" w:hAnsi="Arial" w:cs="Arial"/>
          <w:sz w:val="18"/>
          <w:szCs w:val="18"/>
          <w:vertAlign w:val="superscript"/>
          <w:lang w:val="en-US"/>
        </w:rPr>
        <w:t>#</w:t>
      </w:r>
      <w:r w:rsidRPr="00412793">
        <w:rPr>
          <w:rFonts w:ascii="Arial" w:hAnsi="Arial" w:cs="Arial"/>
          <w:sz w:val="20"/>
          <w:szCs w:val="20"/>
          <w:lang w:val="en-US"/>
        </w:rPr>
        <w:t>Adjusted for age, sex, and BMI.</w:t>
      </w:r>
    </w:p>
    <w:p w:rsidR="0022033F" w:rsidRDefault="0022033F" w:rsidP="00A46F4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22033F" w:rsidRDefault="0022033F" w:rsidP="00A46F4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sectPr w:rsidR="0022033F" w:rsidSect="0091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AC" w:rsidRDefault="003550AC">
      <w:pPr>
        <w:spacing w:after="0" w:line="240" w:lineRule="auto"/>
      </w:pPr>
      <w:r>
        <w:separator/>
      </w:r>
    </w:p>
  </w:endnote>
  <w:endnote w:type="continuationSeparator" w:id="0">
    <w:p w:rsidR="003550AC" w:rsidRDefault="0035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8418076"/>
      <w:docPartObj>
        <w:docPartGallery w:val="Page Numbers (Bottom of Page)"/>
        <w:docPartUnique/>
      </w:docPartObj>
    </w:sdtPr>
    <w:sdtContent>
      <w:p w:rsidR="00751777" w:rsidRDefault="005D1ED9" w:rsidP="00C90DA6">
        <w:pPr>
          <w:pStyle w:val="Footer"/>
          <w:jc w:val="center"/>
        </w:pPr>
        <w:r>
          <w:fldChar w:fldCharType="begin"/>
        </w:r>
        <w:r w:rsidR="00EF39D9">
          <w:instrText>PAGE   \* MERGEFORMAT</w:instrText>
        </w:r>
        <w:r>
          <w:fldChar w:fldCharType="separate"/>
        </w:r>
        <w:r w:rsidR="00163508">
          <w:rPr>
            <w:noProof/>
          </w:rPr>
          <w:t>3</w:t>
        </w:r>
        <w:r>
          <w:fldChar w:fldCharType="end"/>
        </w:r>
      </w:p>
    </w:sdtContent>
  </w:sdt>
  <w:p w:rsidR="00751777" w:rsidRDefault="007517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AC" w:rsidRDefault="003550AC">
      <w:pPr>
        <w:spacing w:after="0" w:line="240" w:lineRule="auto"/>
      </w:pPr>
      <w:r>
        <w:separator/>
      </w:r>
    </w:p>
  </w:footnote>
  <w:footnote w:type="continuationSeparator" w:id="0">
    <w:p w:rsidR="003550AC" w:rsidRDefault="0035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66A"/>
    <w:multiLevelType w:val="hybridMultilevel"/>
    <w:tmpl w:val="308E25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C498A"/>
    <w:multiLevelType w:val="hybridMultilevel"/>
    <w:tmpl w:val="6BF636E8"/>
    <w:lvl w:ilvl="0" w:tplc="DC7657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C6392"/>
    <w:multiLevelType w:val="hybridMultilevel"/>
    <w:tmpl w:val="2952B0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ED3E1A"/>
    <w:multiLevelType w:val="hybridMultilevel"/>
    <w:tmpl w:val="39E432D0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A686888"/>
    <w:multiLevelType w:val="hybridMultilevel"/>
    <w:tmpl w:val="081EDFBC"/>
    <w:lvl w:ilvl="0" w:tplc="658E5F1C">
      <w:start w:val="12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B096D"/>
    <w:multiLevelType w:val="hybridMultilevel"/>
    <w:tmpl w:val="788623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0E2B43"/>
    <w:multiLevelType w:val="hybridMultilevel"/>
    <w:tmpl w:val="7EDE7C12"/>
    <w:lvl w:ilvl="0" w:tplc="BEF0871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42D90"/>
    <w:multiLevelType w:val="hybridMultilevel"/>
    <w:tmpl w:val="E53260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2033F"/>
    <w:rsid w:val="00072C1C"/>
    <w:rsid w:val="00132983"/>
    <w:rsid w:val="00152B08"/>
    <w:rsid w:val="00163508"/>
    <w:rsid w:val="0018788C"/>
    <w:rsid w:val="001D4856"/>
    <w:rsid w:val="001D6C7C"/>
    <w:rsid w:val="001F48F2"/>
    <w:rsid w:val="0022033F"/>
    <w:rsid w:val="0027245B"/>
    <w:rsid w:val="002A6104"/>
    <w:rsid w:val="00346BD1"/>
    <w:rsid w:val="003550AC"/>
    <w:rsid w:val="003B7F41"/>
    <w:rsid w:val="0050619A"/>
    <w:rsid w:val="00556FB6"/>
    <w:rsid w:val="0057795E"/>
    <w:rsid w:val="00580F73"/>
    <w:rsid w:val="00593D10"/>
    <w:rsid w:val="005D1ED9"/>
    <w:rsid w:val="005E512F"/>
    <w:rsid w:val="006634CE"/>
    <w:rsid w:val="00683C5D"/>
    <w:rsid w:val="006C60CE"/>
    <w:rsid w:val="006D2E8F"/>
    <w:rsid w:val="00733DA1"/>
    <w:rsid w:val="00734368"/>
    <w:rsid w:val="00751777"/>
    <w:rsid w:val="00752E2B"/>
    <w:rsid w:val="0075541C"/>
    <w:rsid w:val="00790206"/>
    <w:rsid w:val="007C2B4C"/>
    <w:rsid w:val="008B50F5"/>
    <w:rsid w:val="009270C5"/>
    <w:rsid w:val="0095436F"/>
    <w:rsid w:val="009911E9"/>
    <w:rsid w:val="00994FEB"/>
    <w:rsid w:val="009D4D93"/>
    <w:rsid w:val="009F4787"/>
    <w:rsid w:val="00A36D1A"/>
    <w:rsid w:val="00A5034E"/>
    <w:rsid w:val="00A63B86"/>
    <w:rsid w:val="00B568AB"/>
    <w:rsid w:val="00B7296D"/>
    <w:rsid w:val="00B8102C"/>
    <w:rsid w:val="00B86DB5"/>
    <w:rsid w:val="00BA22D8"/>
    <w:rsid w:val="00C708DE"/>
    <w:rsid w:val="00C94FB5"/>
    <w:rsid w:val="00CB0EAF"/>
    <w:rsid w:val="00D53F42"/>
    <w:rsid w:val="00D650D3"/>
    <w:rsid w:val="00DB2B04"/>
    <w:rsid w:val="00DB6004"/>
    <w:rsid w:val="00DD5C16"/>
    <w:rsid w:val="00E7519D"/>
    <w:rsid w:val="00EF39D9"/>
    <w:rsid w:val="00F22A20"/>
    <w:rsid w:val="00F81401"/>
    <w:rsid w:val="00FA5678"/>
    <w:rsid w:val="00FC4104"/>
    <w:rsid w:val="00FE2175"/>
    <w:rsid w:val="00FF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33F"/>
    <w:pPr>
      <w:ind w:left="720"/>
      <w:contextualSpacing/>
    </w:pPr>
  </w:style>
  <w:style w:type="table" w:styleId="TableGrid">
    <w:name w:val="Table Grid"/>
    <w:basedOn w:val="TableNormal"/>
    <w:uiPriority w:val="59"/>
    <w:rsid w:val="0022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0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3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03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33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2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3F"/>
  </w:style>
  <w:style w:type="paragraph" w:styleId="Footer">
    <w:name w:val="footer"/>
    <w:basedOn w:val="Normal"/>
    <w:link w:val="FooterChar"/>
    <w:uiPriority w:val="99"/>
    <w:unhideWhenUsed/>
    <w:rsid w:val="0022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3F"/>
  </w:style>
  <w:style w:type="character" w:styleId="Hyperlink">
    <w:name w:val="Hyperlink"/>
    <w:basedOn w:val="DefaultParagraphFont"/>
    <w:uiPriority w:val="99"/>
    <w:unhideWhenUsed/>
    <w:rsid w:val="002203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03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033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2033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2033F"/>
  </w:style>
  <w:style w:type="character" w:customStyle="1" w:styleId="docsum-authors">
    <w:name w:val="docsum-authors"/>
    <w:basedOn w:val="DefaultParagraphFont"/>
    <w:rsid w:val="0022033F"/>
  </w:style>
  <w:style w:type="character" w:customStyle="1" w:styleId="docsum-journal-citation">
    <w:name w:val="docsum-journal-citation"/>
    <w:basedOn w:val="DefaultParagraphFont"/>
    <w:rsid w:val="0022033F"/>
  </w:style>
  <w:style w:type="character" w:customStyle="1" w:styleId="citation-part">
    <w:name w:val="citation-part"/>
    <w:basedOn w:val="DefaultParagraphFont"/>
    <w:rsid w:val="0022033F"/>
  </w:style>
  <w:style w:type="character" w:customStyle="1" w:styleId="docsum-pmid">
    <w:name w:val="docsum-pmid"/>
    <w:basedOn w:val="DefaultParagraphFont"/>
    <w:rsid w:val="0022033F"/>
  </w:style>
  <w:style w:type="paragraph" w:customStyle="1" w:styleId="EndNoteBibliographyTitle">
    <w:name w:val="EndNote Bibliography Title"/>
    <w:basedOn w:val="Normal"/>
    <w:link w:val="EndNoteBibliographyTitleChar"/>
    <w:rsid w:val="0022033F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033F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2033F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2033F"/>
    <w:rPr>
      <w:rFonts w:ascii="Calibri" w:hAnsi="Calibri" w:cs="Calibri"/>
      <w:noProof/>
      <w:lang w:val="en-US"/>
    </w:rPr>
  </w:style>
  <w:style w:type="paragraph" w:styleId="NoSpacing">
    <w:name w:val="No Spacing"/>
    <w:uiPriority w:val="1"/>
    <w:qFormat/>
    <w:rsid w:val="006C60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Vermeulen, Sita</dc:creator>
  <cp:lastModifiedBy>Devendran S</cp:lastModifiedBy>
  <cp:revision>2</cp:revision>
  <dcterms:created xsi:type="dcterms:W3CDTF">2023-12-13T13:18:00Z</dcterms:created>
  <dcterms:modified xsi:type="dcterms:W3CDTF">2023-12-13T13:18:00Z</dcterms:modified>
</cp:coreProperties>
</file>