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4A9BB" w14:textId="6AF02E30" w:rsidR="005F215D" w:rsidRDefault="008A06BC">
      <w:pPr>
        <w:rPr>
          <w:noProof/>
        </w:rPr>
      </w:pPr>
      <w:r w:rsidRPr="008A06BC">
        <w:rPr>
          <w:noProof/>
        </w:rPr>
        <w:t xml:space="preserve"> </w:t>
      </w:r>
      <w:r w:rsidR="001A3601" w:rsidRPr="001A3601">
        <w:rPr>
          <w:noProof/>
        </w:rPr>
        <w:t xml:space="preserve"> </w:t>
      </w:r>
      <w:r w:rsidR="007915B2" w:rsidRPr="007915B2">
        <w:rPr>
          <w:noProof/>
        </w:rPr>
        <w:drawing>
          <wp:inline distT="0" distB="0" distL="0" distR="0" wp14:anchorId="1B28DA4E" wp14:editId="229BBE66">
            <wp:extent cx="2711487" cy="2134753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25039"/>
                    <a:stretch/>
                  </pic:blipFill>
                  <pic:spPr bwMode="auto">
                    <a:xfrm>
                      <a:off x="0" y="0"/>
                      <a:ext cx="2732487" cy="2151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A3601" w:rsidRPr="001A3601">
        <w:rPr>
          <w:noProof/>
        </w:rPr>
        <w:drawing>
          <wp:inline distT="0" distB="0" distL="0" distR="0" wp14:anchorId="13BA24EE" wp14:editId="18BDB7E6">
            <wp:extent cx="2630982" cy="2071370"/>
            <wp:effectExtent l="0" t="0" r="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25039"/>
                    <a:stretch/>
                  </pic:blipFill>
                  <pic:spPr bwMode="auto">
                    <a:xfrm>
                      <a:off x="0" y="0"/>
                      <a:ext cx="2661330" cy="2095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5B5429" w14:textId="556EF1C8" w:rsidR="008A06BC" w:rsidRDefault="008A06BC"/>
    <w:p w14:paraId="2C51E685" w14:textId="32D43BE0" w:rsidR="006D32F2" w:rsidRDefault="008A50DC">
      <w:r>
        <w:t xml:space="preserve">Supplementary </w:t>
      </w:r>
      <w:r w:rsidR="006D32F2">
        <w:t>Fig</w:t>
      </w:r>
      <w:r w:rsidR="00387A3E">
        <w:t>.</w:t>
      </w:r>
      <w:r w:rsidR="006D32F2">
        <w:t xml:space="preserve"> </w:t>
      </w:r>
      <w:r w:rsidR="00D47D14">
        <w:t>1</w:t>
      </w:r>
      <w:r w:rsidR="006D32F2">
        <w:t>. Overall survival (</w:t>
      </w:r>
      <w:r>
        <w:t>A</w:t>
      </w:r>
      <w:r w:rsidR="006D32F2">
        <w:t>), and relapse-free survival (</w:t>
      </w:r>
      <w:r>
        <w:t>B</w:t>
      </w:r>
      <w:r w:rsidR="006D32F2">
        <w:t xml:space="preserve">) for patients with </w:t>
      </w:r>
      <w:r w:rsidR="007B0747">
        <w:t xml:space="preserve">pN0 versus pN+ and </w:t>
      </w:r>
      <w:r w:rsidR="006D32F2">
        <w:t>any</w:t>
      </w:r>
      <w:r w:rsidR="00D47D14">
        <w:t xml:space="preserve"> </w:t>
      </w:r>
      <w:r w:rsidR="006D32F2">
        <w:t>T-stage</w:t>
      </w:r>
      <w:r w:rsidR="007B0747">
        <w:t>.</w:t>
      </w:r>
    </w:p>
    <w:p w14:paraId="6F950911" w14:textId="4389C577" w:rsidR="001A3601" w:rsidRDefault="001A3601"/>
    <w:p w14:paraId="17693C7A" w14:textId="2D8A30BA" w:rsidR="001A3601" w:rsidRDefault="001A3601">
      <w:r w:rsidRPr="001A3601">
        <w:t xml:space="preserve"> </w:t>
      </w:r>
      <w:r w:rsidRPr="001A3601">
        <w:rPr>
          <w:noProof/>
        </w:rPr>
        <w:t xml:space="preserve"> </w:t>
      </w:r>
    </w:p>
    <w:sectPr w:rsidR="001A3601" w:rsidSect="00162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BC"/>
    <w:rsid w:val="001627DF"/>
    <w:rsid w:val="001A3601"/>
    <w:rsid w:val="002B65B4"/>
    <w:rsid w:val="00387A3E"/>
    <w:rsid w:val="005F215D"/>
    <w:rsid w:val="006D32F2"/>
    <w:rsid w:val="007915B2"/>
    <w:rsid w:val="007B0747"/>
    <w:rsid w:val="008A06BC"/>
    <w:rsid w:val="008A50DC"/>
    <w:rsid w:val="00D4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E606"/>
  <w15:chartTrackingRefBased/>
  <w15:docId w15:val="{D19634F3-4268-46DB-BEFA-9EDE4E1F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Holmsten</dc:creator>
  <cp:keywords/>
  <dc:description/>
  <cp:lastModifiedBy>Karin Holmsten</cp:lastModifiedBy>
  <cp:revision>3</cp:revision>
  <dcterms:created xsi:type="dcterms:W3CDTF">2021-09-22T17:26:00Z</dcterms:created>
  <dcterms:modified xsi:type="dcterms:W3CDTF">2021-11-24T19:54:00Z</dcterms:modified>
</cp:coreProperties>
</file>