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0A3B6" w14:textId="2A72E5FB" w:rsidR="00F3791F" w:rsidRPr="00DE1C11" w:rsidRDefault="00873B63" w:rsidP="002D0DFD">
      <w:pPr>
        <w:rPr>
          <w:rFonts w:ascii="Arial" w:hAnsi="Arial" w:cs="Arial"/>
          <w:color w:val="000000"/>
          <w:kern w:val="24"/>
          <w:sz w:val="24"/>
          <w:szCs w:val="18"/>
        </w:rPr>
      </w:pPr>
      <w:r w:rsidRPr="00DE1C11">
        <w:rPr>
          <w:rFonts w:ascii="Arial" w:hAnsi="Arial" w:cs="Arial"/>
          <w:color w:val="000000"/>
          <w:kern w:val="24"/>
          <w:sz w:val="24"/>
          <w:szCs w:val="18"/>
          <w:lang w:eastAsia="ja-JP"/>
        </w:rPr>
        <w:t>Supplementary</w:t>
      </w:r>
      <w:r w:rsidRPr="00DE1C11">
        <w:rPr>
          <w:rFonts w:ascii="Arial" w:hAnsi="Arial" w:cs="Arial"/>
          <w:color w:val="000000"/>
          <w:kern w:val="24"/>
          <w:sz w:val="24"/>
          <w:szCs w:val="18"/>
        </w:rPr>
        <w:t xml:space="preserve"> </w:t>
      </w:r>
      <w:r w:rsidR="002D0DFD" w:rsidRPr="00DE1C11">
        <w:rPr>
          <w:rFonts w:ascii="Arial" w:hAnsi="Arial" w:cs="Arial"/>
          <w:color w:val="000000"/>
          <w:kern w:val="24"/>
          <w:sz w:val="24"/>
          <w:szCs w:val="18"/>
        </w:rPr>
        <w:t>Table 1:</w:t>
      </w:r>
      <w:bookmarkStart w:id="0" w:name="_Hlk35801916"/>
      <w:r w:rsidR="002D0DFD" w:rsidRPr="00DE1C11">
        <w:rPr>
          <w:rFonts w:ascii="Arial" w:hAnsi="Arial" w:cs="Arial"/>
          <w:color w:val="000000"/>
          <w:kern w:val="24"/>
          <w:sz w:val="24"/>
          <w:szCs w:val="18"/>
        </w:rPr>
        <w:t xml:space="preserve"> </w:t>
      </w:r>
      <w:r w:rsidR="00C667E6" w:rsidRPr="00DE1C11">
        <w:rPr>
          <w:rFonts w:ascii="Arial" w:hAnsi="Arial" w:cs="Arial"/>
          <w:color w:val="000000"/>
          <w:kern w:val="24"/>
          <w:sz w:val="24"/>
          <w:szCs w:val="18"/>
          <w:lang w:eastAsia="ja-JP"/>
        </w:rPr>
        <w:t xml:space="preserve">Comparison of clinical characteristics of Japanese patients (n=371) and </w:t>
      </w:r>
      <w:r w:rsidR="00605CBD">
        <w:rPr>
          <w:rFonts w:ascii="Arial" w:hAnsi="Arial" w:cs="Arial"/>
          <w:color w:val="000000"/>
          <w:kern w:val="24"/>
          <w:sz w:val="24"/>
          <w:szCs w:val="18"/>
          <w:lang w:eastAsia="ja-JP"/>
        </w:rPr>
        <w:t>American</w:t>
      </w:r>
      <w:r w:rsidR="00C667E6" w:rsidRPr="00DE1C11">
        <w:rPr>
          <w:rFonts w:ascii="Arial" w:hAnsi="Arial" w:cs="Arial"/>
          <w:color w:val="000000"/>
          <w:kern w:val="24"/>
          <w:sz w:val="24"/>
          <w:szCs w:val="18"/>
          <w:lang w:eastAsia="ja-JP"/>
        </w:rPr>
        <w:t xml:space="preserve"> patients (n=315).</w:t>
      </w:r>
      <w:bookmarkStart w:id="1" w:name="_GoBack"/>
      <w:bookmarkEnd w:id="0"/>
      <w:bookmarkEnd w:id="1"/>
    </w:p>
    <w:tbl>
      <w:tblPr>
        <w:tblW w:w="805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1531"/>
        <w:gridCol w:w="1531"/>
        <w:gridCol w:w="1020"/>
      </w:tblGrid>
      <w:tr w:rsidR="00FF554E" w:rsidRPr="00A673D5" w14:paraId="34552B65" w14:textId="50F16CE0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F1122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30CD" w14:textId="3E7FA2BC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Japanese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9EE3C" w14:textId="60454231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American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AA1AB" w14:textId="0B75420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p-value</w:t>
            </w:r>
          </w:p>
        </w:tc>
      </w:tr>
      <w:tr w:rsidR="00FF554E" w:rsidRPr="00A673D5" w14:paraId="74C55DF1" w14:textId="3C490439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3624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Characteristic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FE42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No. Pts (%)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51F6A" w14:textId="6E94A9A0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No. Pts (%)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3D626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64D7877A" w14:textId="57AB48AB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D74BA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3A72A" w14:textId="52B4EF5B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3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0B472" w14:textId="09D0BF33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3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FB24B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72A26064" w14:textId="3237CFD9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D7B1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lang w:eastAsia="ja-JP"/>
              </w:rPr>
              <w:t>Primary intervention: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85EF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78FDD" w14:textId="1D8735C2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D8130" w14:textId="08305FB9" w:rsidR="00FF554E" w:rsidRPr="00DE1C11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lang w:eastAsia="ja-JP"/>
              </w:rPr>
            </w:pPr>
            <w:r w:rsidRPr="00DE1C11">
              <w:rPr>
                <w:rFonts w:ascii="游ゴシック" w:eastAsia="游ゴシック" w:hAnsi="游ゴシック" w:cs="ＭＳ Ｐゴシック" w:hint="eastAsia"/>
                <w:b/>
                <w:color w:val="000000"/>
                <w:lang w:eastAsia="ja-JP"/>
              </w:rPr>
              <w:t>&lt;</w:t>
            </w:r>
            <w:r w:rsidRPr="00DE1C11">
              <w:rPr>
                <w:rFonts w:ascii="游ゴシック" w:eastAsia="游ゴシック" w:hAnsi="游ゴシック" w:cs="ＭＳ Ｐゴシック"/>
                <w:b/>
                <w:color w:val="000000"/>
                <w:lang w:eastAsia="ja-JP"/>
              </w:rPr>
              <w:t>0.01</w:t>
            </w:r>
          </w:p>
        </w:tc>
      </w:tr>
      <w:tr w:rsidR="00FF554E" w:rsidRPr="00A673D5" w14:paraId="4AAB1F19" w14:textId="46C1E19C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E093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Endoscopy, no intravesical therapy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582C" w14:textId="74A88C8B" w:rsidR="00FF554E" w:rsidRPr="00A673D5" w:rsidRDefault="00F339D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118</w:t>
            </w:r>
            <w:r w:rsidR="00FF554E"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 (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31.8</w:t>
            </w:r>
            <w:r w:rsidR="00FF554E"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2566C" w14:textId="08D7DE7D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5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2 (16.5)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8E8FA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0BAB7691" w14:textId="660E8759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CFDC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Endoscopy + intravesical therapy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F339" w14:textId="005416B5" w:rsidR="00FF554E" w:rsidRPr="00A673D5" w:rsidRDefault="00F339D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103</w:t>
            </w:r>
            <w:r w:rsidR="00FF554E"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 (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27.8</w:t>
            </w:r>
            <w:r w:rsidR="00FF554E"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98A44" w14:textId="120F7CA4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7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5 (23.8)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5AF1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5D684B25" w14:textId="6F8CA1D2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5BF6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Cystectomy + ileal conduit diversion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CA8D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101 (27.2)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E5687" w14:textId="416844B9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6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6 (21.0)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8E011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6C91FC61" w14:textId="18289983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AE66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Cystectomy + orthotopic continent diversion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3E5E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49 (13.2)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1E491" w14:textId="0C92870F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22 (38.7)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5E5F2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30902C88" w14:textId="59A35276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82102" w14:textId="06F3789B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81558E">
              <w:rPr>
                <w:rFonts w:ascii="游ゴシック" w:eastAsia="游ゴシック" w:hAnsi="游ゴシック" w:cs="ＭＳ Ｐゴシック" w:hint="eastAsia"/>
                <w:b/>
                <w:color w:val="000000"/>
                <w:lang w:eastAsia="ja-JP"/>
              </w:rPr>
              <w:t>A</w:t>
            </w:r>
            <w:r w:rsidRPr="0081558E">
              <w:rPr>
                <w:rFonts w:ascii="游ゴシック" w:eastAsia="游ゴシック" w:hAnsi="游ゴシック" w:cs="ＭＳ Ｐゴシック"/>
                <w:b/>
                <w:color w:val="000000"/>
                <w:lang w:eastAsia="ja-JP"/>
              </w:rPr>
              <w:t>ge: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 xml:space="preserve"> median (IQR)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71E3E" w14:textId="7D0AFE79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81558E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72（65-77）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ACB44" w14:textId="7CE468DE" w:rsidR="00FF554E" w:rsidRPr="0081558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6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9 (61-76)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F5D6B" w14:textId="51D364E0" w:rsidR="00FF554E" w:rsidRPr="00DE1C11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  <w:r w:rsidRPr="00DE1C1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lang w:eastAsia="ja-JP"/>
              </w:rPr>
              <w:t>0.01</w:t>
            </w:r>
          </w:p>
        </w:tc>
      </w:tr>
      <w:tr w:rsidR="00FF554E" w:rsidRPr="00A673D5" w14:paraId="2E63E3B7" w14:textId="21CFC8EF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F84B" w14:textId="0B4A014C" w:rsidR="00FF554E" w:rsidRPr="00A673D5" w:rsidRDefault="00EB1942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lang w:eastAsia="ja-JP"/>
              </w:rPr>
              <w:t>Gender</w:t>
            </w:r>
            <w:r w:rsidR="00FF554E" w:rsidRPr="00A673D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lang w:eastAsia="ja-JP"/>
              </w:rPr>
              <w:t>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342F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784F6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C445A" w14:textId="4A217369" w:rsidR="00FF554E" w:rsidRP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Cs/>
                <w:color w:val="000000"/>
                <w:lang w:eastAsia="ja-JP"/>
              </w:rPr>
            </w:pPr>
            <w:r w:rsidRPr="00FF554E">
              <w:rPr>
                <w:rFonts w:ascii="游ゴシック" w:eastAsia="游ゴシック" w:hAnsi="游ゴシック" w:cs="ＭＳ Ｐゴシック" w:hint="eastAsia"/>
                <w:bCs/>
                <w:color w:val="000000"/>
                <w:lang w:eastAsia="ja-JP"/>
              </w:rPr>
              <w:t>0</w:t>
            </w:r>
            <w:r w:rsidRPr="00FF554E">
              <w:rPr>
                <w:rFonts w:ascii="游ゴシック" w:eastAsia="游ゴシック" w:hAnsi="游ゴシック" w:cs="ＭＳ Ｐゴシック"/>
                <w:bCs/>
                <w:color w:val="000000"/>
                <w:lang w:eastAsia="ja-JP"/>
              </w:rPr>
              <w:t>.0</w:t>
            </w:r>
            <w:r w:rsidR="00FE2AE4">
              <w:rPr>
                <w:rFonts w:ascii="游ゴシック" w:eastAsia="游ゴシック" w:hAnsi="游ゴシック" w:cs="ＭＳ Ｐゴシック"/>
                <w:bCs/>
                <w:color w:val="000000"/>
                <w:lang w:eastAsia="ja-JP"/>
              </w:rPr>
              <w:t>5</w:t>
            </w:r>
          </w:p>
        </w:tc>
      </w:tr>
      <w:tr w:rsidR="00FF554E" w:rsidRPr="00A673D5" w14:paraId="1A548869" w14:textId="5DB70E21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A4D2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M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E5C0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281 (75.7)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E939" w14:textId="0EABE5D9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2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58 (81.9)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5F53C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6BC86810" w14:textId="43BDD231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D11A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F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ABB0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90 (24.3)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4D25E" w14:textId="3846E0F8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5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7 (18.1)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58202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47CD4124" w14:textId="73C96941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1F68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lang w:eastAsia="ja-JP"/>
              </w:rPr>
              <w:t>Disease stage: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9A57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4C33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7DD59" w14:textId="06270059" w:rsidR="00FF554E" w:rsidRPr="00DE1C11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lang w:eastAsia="ja-JP"/>
              </w:rPr>
            </w:pPr>
            <w:r w:rsidRPr="00DE1C11">
              <w:rPr>
                <w:rFonts w:ascii="游ゴシック" w:eastAsia="游ゴシック" w:hAnsi="游ゴシック" w:cs="ＭＳ Ｐゴシック" w:hint="eastAsia"/>
                <w:b/>
                <w:color w:val="000000"/>
                <w:lang w:eastAsia="ja-JP"/>
              </w:rPr>
              <w:t>&lt;</w:t>
            </w:r>
            <w:r w:rsidRPr="00DE1C11">
              <w:rPr>
                <w:rFonts w:ascii="游ゴシック" w:eastAsia="游ゴシック" w:hAnsi="游ゴシック" w:cs="ＭＳ Ｐゴシック"/>
                <w:b/>
                <w:color w:val="000000"/>
                <w:lang w:eastAsia="ja-JP"/>
              </w:rPr>
              <w:t>0.01</w:t>
            </w:r>
          </w:p>
        </w:tc>
      </w:tr>
      <w:tr w:rsidR="00FF554E" w:rsidRPr="00A673D5" w14:paraId="4769BE03" w14:textId="44536730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E74F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proofErr w:type="spellStart"/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Nonmuscle</w:t>
            </w:r>
            <w:proofErr w:type="spellEnd"/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 invasive (Ta, Tis, T1)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8463" w14:textId="45BF78C4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2</w:t>
            </w:r>
            <w:r w:rsidR="00716B64"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8</w:t>
            </w: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4 (</w:t>
            </w:r>
            <w:r w:rsidR="00716B64"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76.5</w:t>
            </w: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9812" w14:textId="718B264A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66 (52.7)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A7DB2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4D9668FF" w14:textId="7DA4E6A8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46A4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Muscle invasive (T2–T4)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DB58" w14:textId="5F9EA84B" w:rsidR="00FF554E" w:rsidRPr="00A673D5" w:rsidRDefault="00716B64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79</w:t>
            </w:r>
            <w:r w:rsidR="00FF554E"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 (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21.3</w:t>
            </w:r>
            <w:r w:rsidR="00FF554E"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1F45B" w14:textId="42B7A8F6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19 (37.8)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1C8CC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5B8AA58A" w14:textId="22F10710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CC7D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Unknown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A6B0" w14:textId="18B9A848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8 (2.</w:t>
            </w:r>
            <w:r w:rsidR="00716B64"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2</w:t>
            </w: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29C9C" w14:textId="7FFF298D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3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0 (9.5)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8B932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0FC74176" w14:textId="4AD57879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8542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lang w:eastAsia="ja-JP"/>
              </w:rPr>
              <w:t>Disease grade: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24EB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A60D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B9478" w14:textId="66D0D883" w:rsidR="00FF554E" w:rsidRPr="00DE1C11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lang w:eastAsia="ja-JP"/>
              </w:rPr>
            </w:pPr>
            <w:r w:rsidRPr="00DE1C11">
              <w:rPr>
                <w:rFonts w:ascii="游ゴシック" w:eastAsia="游ゴシック" w:hAnsi="游ゴシック" w:cs="ＭＳ Ｐゴシック" w:hint="eastAsia"/>
                <w:b/>
                <w:color w:val="000000"/>
                <w:lang w:eastAsia="ja-JP"/>
              </w:rPr>
              <w:t>&lt;</w:t>
            </w:r>
            <w:r w:rsidRPr="00DE1C11">
              <w:rPr>
                <w:rFonts w:ascii="游ゴシック" w:eastAsia="游ゴシック" w:hAnsi="游ゴシック" w:cs="ＭＳ Ｐゴシック"/>
                <w:b/>
                <w:color w:val="000000"/>
                <w:lang w:eastAsia="ja-JP"/>
              </w:rPr>
              <w:t>0.01</w:t>
            </w:r>
          </w:p>
        </w:tc>
      </w:tr>
      <w:tr w:rsidR="00FF554E" w:rsidRPr="00A673D5" w14:paraId="61FFDE83" w14:textId="71FBA99D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0D6D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Low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0C53" w14:textId="5152AE5E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15</w:t>
            </w:r>
            <w:r w:rsidR="00716B64"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2</w:t>
            </w: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 (</w:t>
            </w:r>
            <w:r w:rsidR="00716B64"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41.0</w:t>
            </w: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25C87" w14:textId="1620AE8F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4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9 (15.6)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ED23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02131C8B" w14:textId="44E4305B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36C9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High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85C6" w14:textId="5DBE7803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2</w:t>
            </w:r>
            <w:r w:rsidR="00716B64"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02</w:t>
            </w: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 (</w:t>
            </w:r>
            <w:r w:rsidR="00716B64"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54.4</w:t>
            </w: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E34F2" w14:textId="6020E2CF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2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23 (70.8)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FE855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35D1D8D0" w14:textId="4020AD1E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9FAB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Unknown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2C2F" w14:textId="2D0EE67E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1</w:t>
            </w:r>
            <w:r w:rsidR="00716B64"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7</w:t>
            </w: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 (4.</w:t>
            </w:r>
            <w:r w:rsidR="00716B64"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6</w:t>
            </w: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DC7E7" w14:textId="5CB7736F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3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0 (9.5)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E2021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50D4F5F2" w14:textId="0D437B31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6B6B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lang w:eastAsia="ja-JP"/>
              </w:rPr>
              <w:t>Tumor histology: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C921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EC9FA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lang w:eastAsia="ja-JP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9BB2C" w14:textId="750F131F" w:rsidR="00FF554E" w:rsidRPr="00DE1C11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lang w:eastAsia="ja-JP"/>
              </w:rPr>
            </w:pPr>
            <w:r w:rsidRPr="00DE1C11">
              <w:rPr>
                <w:rFonts w:ascii="游ゴシック" w:eastAsia="游ゴシック" w:hAnsi="游ゴシック" w:cs="ＭＳ Ｐゴシック" w:hint="eastAsia"/>
                <w:b/>
                <w:color w:val="000000"/>
                <w:lang w:eastAsia="ja-JP"/>
              </w:rPr>
              <w:t>&lt;</w:t>
            </w:r>
            <w:r w:rsidRPr="00DE1C11">
              <w:rPr>
                <w:rFonts w:ascii="游ゴシック" w:eastAsia="游ゴシック" w:hAnsi="游ゴシック" w:cs="ＭＳ Ｐゴシック"/>
                <w:b/>
                <w:color w:val="000000"/>
                <w:lang w:eastAsia="ja-JP"/>
              </w:rPr>
              <w:t>0.01</w:t>
            </w:r>
          </w:p>
        </w:tc>
      </w:tr>
      <w:tr w:rsidR="00FF554E" w:rsidRPr="00A673D5" w14:paraId="7D3E224F" w14:textId="6BEE85E9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383B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Urothelial Carcinoma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F7D0" w14:textId="6E003810" w:rsidR="00FF554E" w:rsidRPr="00A673D5" w:rsidRDefault="00716B64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342</w:t>
            </w:r>
            <w:r w:rsidR="00FF554E"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 (92.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2</w:t>
            </w:r>
            <w:r w:rsidR="00FF554E"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738C4" w14:textId="12CB6B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3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06 (97.1)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43075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576455FC" w14:textId="2813D93D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1AB9" w14:textId="77777777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Other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05F2" w14:textId="05E64CE1" w:rsidR="00FF554E" w:rsidRPr="00A673D5" w:rsidRDefault="00716B64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29</w:t>
            </w:r>
            <w:r w:rsidR="00FF554E"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 (7.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8</w:t>
            </w:r>
            <w:r w:rsidR="00FF554E" w:rsidRPr="00A673D5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E206A" w14:textId="795BB6D4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8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 xml:space="preserve"> (2.9)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1BFBF" w14:textId="77777777" w:rsidR="00FF554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</w:p>
        </w:tc>
      </w:tr>
      <w:tr w:rsidR="00FF554E" w:rsidRPr="00A673D5" w14:paraId="421124B5" w14:textId="38A5B9E9" w:rsidTr="008C42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147C" w14:textId="42A395B9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/>
                <w:b/>
                <w:color w:val="000000"/>
                <w:lang w:eastAsia="ja-JP"/>
              </w:rPr>
              <w:t>Disease</w:t>
            </w:r>
            <w:r w:rsidRPr="0081558E">
              <w:rPr>
                <w:rFonts w:ascii="游ゴシック" w:eastAsia="游ゴシック" w:hAnsi="游ゴシック" w:cs="ＭＳ Ｐゴシック"/>
                <w:b/>
                <w:color w:val="000000"/>
                <w:lang w:eastAsia="ja-JP"/>
              </w:rPr>
              <w:t xml:space="preserve"> duration</w:t>
            </w:r>
            <w:r w:rsidRPr="0081558E"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 xml:space="preserve">, 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month</w:t>
            </w:r>
            <w:r w:rsidRPr="0081558E"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,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 xml:space="preserve"> </w:t>
            </w:r>
            <w:r w:rsidRPr="0081558E"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median (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IQR</w:t>
            </w:r>
            <w:r w:rsidRPr="0081558E"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79D3A" w14:textId="486D0B69" w:rsidR="00FF554E" w:rsidRPr="00A673D5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31</w:t>
            </w:r>
            <w:r w:rsidRPr="0081558E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（12-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>67</w:t>
            </w:r>
            <w:r w:rsidRPr="0081558E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）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5EB35" w14:textId="3E69DAAF" w:rsidR="00FF554E" w:rsidRPr="0081558E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34</w:t>
            </w:r>
            <w:r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  <w:t xml:space="preserve"> (19-59)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9E9F9" w14:textId="43F135EE" w:rsidR="00FF554E" w:rsidRPr="00DE1C11" w:rsidRDefault="00FF554E" w:rsidP="008C422D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lang w:eastAsia="ja-JP"/>
              </w:rPr>
            </w:pPr>
            <w:r w:rsidRPr="00DE1C11">
              <w:rPr>
                <w:rFonts w:ascii="游ゴシック" w:eastAsia="游ゴシック" w:hAnsi="游ゴシック" w:cs="ＭＳ Ｐゴシック" w:hint="eastAsia"/>
                <w:b/>
                <w:color w:val="000000"/>
                <w:lang w:eastAsia="ja-JP"/>
              </w:rPr>
              <w:t>&lt;</w:t>
            </w:r>
            <w:r w:rsidRPr="00DE1C11">
              <w:rPr>
                <w:rFonts w:ascii="游ゴシック" w:eastAsia="游ゴシック" w:hAnsi="游ゴシック" w:cs="ＭＳ Ｐゴシック"/>
                <w:b/>
                <w:color w:val="000000"/>
                <w:lang w:eastAsia="ja-JP"/>
              </w:rPr>
              <w:t>0.01</w:t>
            </w:r>
          </w:p>
        </w:tc>
      </w:tr>
    </w:tbl>
    <w:p w14:paraId="28143920" w14:textId="35F2F4BA" w:rsidR="002D0DFD" w:rsidRPr="002D0DFD" w:rsidRDefault="00E01D3B" w:rsidP="002D0DFD">
      <w:pPr>
        <w:rPr>
          <w:lang w:eastAsia="ja-JP"/>
        </w:rPr>
      </w:pPr>
      <w:r>
        <w:rPr>
          <w:rFonts w:hint="eastAsia"/>
          <w:lang w:eastAsia="ja-JP"/>
        </w:rPr>
        <w:t xml:space="preserve"> </w:t>
      </w:r>
    </w:p>
    <w:sectPr w:rsidR="002D0DFD" w:rsidRPr="002D0DFD" w:rsidSect="002D0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6F501" w14:textId="77777777" w:rsidR="00EB2345" w:rsidRDefault="00EB2345" w:rsidP="00082FCB">
      <w:pPr>
        <w:spacing w:after="0" w:line="240" w:lineRule="auto"/>
      </w:pPr>
      <w:r>
        <w:separator/>
      </w:r>
    </w:p>
  </w:endnote>
  <w:endnote w:type="continuationSeparator" w:id="0">
    <w:p w14:paraId="157A6430" w14:textId="77777777" w:rsidR="00EB2345" w:rsidRDefault="00EB2345" w:rsidP="0008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28943" w14:textId="77777777" w:rsidR="00EB2345" w:rsidRDefault="00EB2345" w:rsidP="00082FCB">
      <w:pPr>
        <w:spacing w:after="0" w:line="240" w:lineRule="auto"/>
      </w:pPr>
      <w:r>
        <w:separator/>
      </w:r>
    </w:p>
  </w:footnote>
  <w:footnote w:type="continuationSeparator" w:id="0">
    <w:p w14:paraId="1794841B" w14:textId="77777777" w:rsidR="00EB2345" w:rsidRDefault="00EB2345" w:rsidP="00082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92"/>
    <w:rsid w:val="0005270F"/>
    <w:rsid w:val="00082FCB"/>
    <w:rsid w:val="000B1CEB"/>
    <w:rsid w:val="000C3805"/>
    <w:rsid w:val="0010425A"/>
    <w:rsid w:val="00106FCD"/>
    <w:rsid w:val="0015330B"/>
    <w:rsid w:val="001726F3"/>
    <w:rsid w:val="00240B65"/>
    <w:rsid w:val="002757BD"/>
    <w:rsid w:val="00283D39"/>
    <w:rsid w:val="002D0DFD"/>
    <w:rsid w:val="002E7B4D"/>
    <w:rsid w:val="003810BD"/>
    <w:rsid w:val="0039128A"/>
    <w:rsid w:val="003A77A4"/>
    <w:rsid w:val="00414C7E"/>
    <w:rsid w:val="00433CD3"/>
    <w:rsid w:val="004731F8"/>
    <w:rsid w:val="004B4472"/>
    <w:rsid w:val="005108FA"/>
    <w:rsid w:val="00605CBD"/>
    <w:rsid w:val="006E00C7"/>
    <w:rsid w:val="00716B64"/>
    <w:rsid w:val="0075680A"/>
    <w:rsid w:val="007D3673"/>
    <w:rsid w:val="007E29A3"/>
    <w:rsid w:val="00802D00"/>
    <w:rsid w:val="0081558E"/>
    <w:rsid w:val="00833F5E"/>
    <w:rsid w:val="008605FD"/>
    <w:rsid w:val="00873B63"/>
    <w:rsid w:val="008C422D"/>
    <w:rsid w:val="008E72F7"/>
    <w:rsid w:val="008F5158"/>
    <w:rsid w:val="00937D94"/>
    <w:rsid w:val="00980E5A"/>
    <w:rsid w:val="00987115"/>
    <w:rsid w:val="009A61AA"/>
    <w:rsid w:val="009F63C7"/>
    <w:rsid w:val="00A4367A"/>
    <w:rsid w:val="00A65623"/>
    <w:rsid w:val="00A673D5"/>
    <w:rsid w:val="00A97E50"/>
    <w:rsid w:val="00AC397C"/>
    <w:rsid w:val="00AD6DC1"/>
    <w:rsid w:val="00B36898"/>
    <w:rsid w:val="00B757C6"/>
    <w:rsid w:val="00BC6AA5"/>
    <w:rsid w:val="00BE08D5"/>
    <w:rsid w:val="00C31945"/>
    <w:rsid w:val="00C4106A"/>
    <w:rsid w:val="00C667E6"/>
    <w:rsid w:val="00CF0C92"/>
    <w:rsid w:val="00D548AA"/>
    <w:rsid w:val="00DD02A8"/>
    <w:rsid w:val="00DE1C11"/>
    <w:rsid w:val="00DE60A2"/>
    <w:rsid w:val="00E01D3B"/>
    <w:rsid w:val="00EA69C5"/>
    <w:rsid w:val="00EB0D58"/>
    <w:rsid w:val="00EB1942"/>
    <w:rsid w:val="00EB2345"/>
    <w:rsid w:val="00F339DE"/>
    <w:rsid w:val="00F3791F"/>
    <w:rsid w:val="00F603D2"/>
    <w:rsid w:val="00FE2AE4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0A31E"/>
  <w15:docId w15:val="{BF3B365A-0F90-47A2-A090-9FF8553A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FCB"/>
  </w:style>
  <w:style w:type="paragraph" w:styleId="a5">
    <w:name w:val="footer"/>
    <w:basedOn w:val="a"/>
    <w:link w:val="a6"/>
    <w:uiPriority w:val="99"/>
    <w:unhideWhenUsed/>
    <w:rsid w:val="00082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FCB"/>
  </w:style>
  <w:style w:type="paragraph" w:styleId="a7">
    <w:name w:val="Balloon Text"/>
    <w:basedOn w:val="a"/>
    <w:link w:val="a8"/>
    <w:uiPriority w:val="99"/>
    <w:semiHidden/>
    <w:unhideWhenUsed/>
    <w:rsid w:val="005108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大澤崇宏</cp:lastModifiedBy>
  <cp:revision>7</cp:revision>
  <cp:lastPrinted>2020-03-22T09:13:00Z</cp:lastPrinted>
  <dcterms:created xsi:type="dcterms:W3CDTF">2020-04-09T09:47:00Z</dcterms:created>
  <dcterms:modified xsi:type="dcterms:W3CDTF">2020-07-16T01:24:00Z</dcterms:modified>
</cp:coreProperties>
</file>